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AF" w:rsidRDefault="00A55BC4" w:rsidP="00AC1B62">
      <w:pPr>
        <w:pStyle w:val="1"/>
        <w:jc w:val="center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723900" cy="838200"/>
            <wp:effectExtent l="19050" t="0" r="0" b="0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976798" w:rsidRDefault="00F03111" w:rsidP="00AC1B62">
      <w:pPr>
        <w:pStyle w:val="1"/>
        <w:jc w:val="center"/>
        <w:rPr>
          <w:b/>
        </w:rPr>
      </w:pPr>
      <w:r w:rsidRPr="00976798">
        <w:rPr>
          <w:b/>
        </w:rPr>
        <w:t xml:space="preserve">АДМИНИСТРАЦИЯ МУНИЦИПАЛЬНОГО </w:t>
      </w:r>
      <w:r w:rsidR="00AC1B62" w:rsidRPr="00976798">
        <w:rPr>
          <w:b/>
        </w:rPr>
        <w:t>ОБРАЗОВАНИЯ</w:t>
      </w:r>
    </w:p>
    <w:p w:rsidR="00800FD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>«</w:t>
      </w:r>
      <w:r w:rsidR="00A565FA" w:rsidRPr="00976798">
        <w:rPr>
          <w:b/>
        </w:rPr>
        <w:t>КРАСНИНСКИЙ</w:t>
      </w:r>
      <w:r w:rsidRPr="00976798">
        <w:rPr>
          <w:b/>
        </w:rPr>
        <w:t xml:space="preserve"> </w:t>
      </w:r>
      <w:r w:rsidR="00800FD2" w:rsidRPr="00976798">
        <w:rPr>
          <w:b/>
        </w:rPr>
        <w:t>МУНИЦИПАЛЬНЫЙ ОКРУГ</w:t>
      </w:r>
      <w:r w:rsidRPr="00976798">
        <w:rPr>
          <w:b/>
        </w:rPr>
        <w:t>»</w:t>
      </w:r>
    </w:p>
    <w:p w:rsidR="00AC1B6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 xml:space="preserve"> СМОЛЕНСКОЙ ОБЛАСТИ</w:t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C83461" w:rsidRDefault="00AC1B62" w:rsidP="00AC1B62">
      <w:pPr>
        <w:pStyle w:val="3"/>
        <w:jc w:val="center"/>
        <w:rPr>
          <w:rFonts w:ascii="Times New Roman" w:hAnsi="Times New Roman"/>
          <w:sz w:val="36"/>
          <w:szCs w:val="36"/>
        </w:rPr>
      </w:pPr>
      <w:r w:rsidRPr="00C83461">
        <w:rPr>
          <w:rFonts w:ascii="Times New Roman" w:hAnsi="Times New Roman"/>
          <w:sz w:val="36"/>
          <w:szCs w:val="36"/>
        </w:rPr>
        <w:t>П О С Т А Н О В Л Е Н И Е</w:t>
      </w:r>
    </w:p>
    <w:p w:rsidR="00AC1B62" w:rsidRPr="00AA2647" w:rsidRDefault="00AC1B62" w:rsidP="00AC1B62">
      <w:pPr>
        <w:pStyle w:val="a3"/>
        <w:ind w:left="0" w:firstLine="0"/>
        <w:rPr>
          <w:b/>
          <w:sz w:val="28"/>
        </w:rPr>
      </w:pPr>
    </w:p>
    <w:p w:rsidR="00AC1B62" w:rsidRPr="00546355" w:rsidRDefault="00336545" w:rsidP="00AC1B62">
      <w:pPr>
        <w:pStyle w:val="a3"/>
        <w:ind w:left="0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AC1B62" w:rsidRPr="007E0E14">
        <w:rPr>
          <w:sz w:val="28"/>
          <w:szCs w:val="28"/>
        </w:rPr>
        <w:t>т</w:t>
      </w:r>
      <w:r w:rsidR="002145ED">
        <w:rPr>
          <w:sz w:val="28"/>
          <w:szCs w:val="28"/>
        </w:rPr>
        <w:t xml:space="preserve"> </w:t>
      </w:r>
      <w:r w:rsidR="00A565FA">
        <w:rPr>
          <w:sz w:val="28"/>
          <w:szCs w:val="28"/>
        </w:rPr>
        <w:t>__________</w:t>
      </w:r>
      <w:r w:rsidR="007E0A01">
        <w:rPr>
          <w:sz w:val="28"/>
          <w:szCs w:val="28"/>
        </w:rPr>
        <w:t>____</w:t>
      </w:r>
      <w:r w:rsidR="002145ED">
        <w:rPr>
          <w:sz w:val="28"/>
          <w:szCs w:val="28"/>
        </w:rPr>
        <w:t xml:space="preserve"> </w:t>
      </w:r>
      <w:r w:rsidR="0019465F">
        <w:rPr>
          <w:sz w:val="28"/>
          <w:szCs w:val="28"/>
        </w:rPr>
        <w:t xml:space="preserve"> </w:t>
      </w:r>
      <w:r w:rsidR="000D42D2">
        <w:rPr>
          <w:sz w:val="28"/>
          <w:szCs w:val="28"/>
        </w:rPr>
        <w:t>№</w:t>
      </w:r>
      <w:r w:rsidR="001702DE">
        <w:rPr>
          <w:sz w:val="28"/>
          <w:szCs w:val="28"/>
        </w:rPr>
        <w:t xml:space="preserve"> </w:t>
      </w:r>
      <w:r w:rsidR="00A565FA">
        <w:rPr>
          <w:sz w:val="28"/>
          <w:szCs w:val="28"/>
        </w:rPr>
        <w:t>____</w:t>
      </w:r>
      <w:r w:rsidR="007E0A01">
        <w:rPr>
          <w:sz w:val="28"/>
          <w:szCs w:val="28"/>
        </w:rPr>
        <w:t>__</w:t>
      </w:r>
    </w:p>
    <w:p w:rsidR="004B2A65" w:rsidRDefault="004B2A65" w:rsidP="00AC1B62">
      <w:pPr>
        <w:spacing w:line="0" w:lineRule="atLeast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219"/>
      </w:tblGrid>
      <w:tr w:rsidR="00C83461" w:rsidRPr="00C650F4" w:rsidTr="009C11BB">
        <w:tc>
          <w:tcPr>
            <w:tcW w:w="4219" w:type="dxa"/>
          </w:tcPr>
          <w:p w:rsidR="00C83461" w:rsidRDefault="00C83461" w:rsidP="009C11B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C83461" w:rsidRPr="00C650F4" w:rsidRDefault="00C83461" w:rsidP="00C8346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650F4">
              <w:rPr>
                <w:bCs/>
                <w:sz w:val="28"/>
                <w:szCs w:val="28"/>
              </w:rPr>
              <w:t xml:space="preserve">Об утверждении  основных направлений долговой политики муниципального образования «Краснинский </w:t>
            </w:r>
            <w:r>
              <w:rPr>
                <w:bCs/>
                <w:sz w:val="28"/>
                <w:szCs w:val="28"/>
              </w:rPr>
              <w:t>муниципальный округ</w:t>
            </w:r>
            <w:r w:rsidRPr="00C650F4">
              <w:rPr>
                <w:bCs/>
                <w:sz w:val="28"/>
                <w:szCs w:val="28"/>
              </w:rPr>
              <w:t xml:space="preserve">» Смоленской области на </w:t>
            </w:r>
            <w:r>
              <w:rPr>
                <w:bCs/>
                <w:sz w:val="28"/>
                <w:szCs w:val="28"/>
              </w:rPr>
              <w:t>2026</w:t>
            </w:r>
            <w:r w:rsidRPr="00C650F4">
              <w:rPr>
                <w:bCs/>
                <w:sz w:val="28"/>
                <w:szCs w:val="28"/>
              </w:rPr>
              <w:t xml:space="preserve"> год и </w:t>
            </w:r>
            <w:r w:rsidR="00710E62">
              <w:rPr>
                <w:bCs/>
                <w:sz w:val="28"/>
                <w:szCs w:val="28"/>
              </w:rPr>
              <w:t xml:space="preserve">на </w:t>
            </w:r>
            <w:r w:rsidRPr="00C650F4">
              <w:rPr>
                <w:bCs/>
                <w:sz w:val="28"/>
                <w:szCs w:val="28"/>
              </w:rPr>
              <w:t>плановый период 202</w:t>
            </w:r>
            <w:r>
              <w:rPr>
                <w:bCs/>
                <w:sz w:val="28"/>
                <w:szCs w:val="28"/>
              </w:rPr>
              <w:t>7</w:t>
            </w:r>
            <w:r w:rsidRPr="00C650F4">
              <w:rPr>
                <w:bCs/>
                <w:sz w:val="28"/>
                <w:szCs w:val="28"/>
              </w:rPr>
              <w:t xml:space="preserve"> и 202</w:t>
            </w:r>
            <w:r>
              <w:rPr>
                <w:bCs/>
                <w:sz w:val="28"/>
                <w:szCs w:val="28"/>
              </w:rPr>
              <w:t>8</w:t>
            </w:r>
            <w:r w:rsidRPr="00C650F4">
              <w:rPr>
                <w:bCs/>
                <w:sz w:val="28"/>
                <w:szCs w:val="28"/>
              </w:rPr>
              <w:t xml:space="preserve"> годов</w:t>
            </w:r>
          </w:p>
        </w:tc>
      </w:tr>
    </w:tbl>
    <w:p w:rsidR="00C83461" w:rsidRDefault="00C83461" w:rsidP="00C8346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83461" w:rsidRDefault="00C83461" w:rsidP="00C8346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83461" w:rsidRDefault="00C83461" w:rsidP="002E28D6">
      <w:pPr>
        <w:pStyle w:val="ad"/>
        <w:tabs>
          <w:tab w:val="left" w:pos="709"/>
        </w:tabs>
        <w:rPr>
          <w:sz w:val="28"/>
          <w:szCs w:val="28"/>
        </w:rPr>
      </w:pPr>
      <w:r w:rsidRPr="006E4C99">
        <w:rPr>
          <w:sz w:val="28"/>
          <w:szCs w:val="28"/>
        </w:rPr>
        <w:t xml:space="preserve">         </w:t>
      </w:r>
      <w:r w:rsidRPr="00153122">
        <w:rPr>
          <w:sz w:val="28"/>
          <w:szCs w:val="28"/>
        </w:rPr>
        <w:t>В соответствии с пунктом 13 статьи 107</w:t>
      </w:r>
      <w:r>
        <w:rPr>
          <w:sz w:val="28"/>
          <w:szCs w:val="28"/>
        </w:rPr>
        <w:t>.</w:t>
      </w:r>
      <w:r w:rsidRPr="00153122">
        <w:rPr>
          <w:sz w:val="28"/>
          <w:szCs w:val="28"/>
        </w:rPr>
        <w:t>1 Бюджетного кодекса Российской Федерации, в целях реализации ответственной долговой политики муниципального образования «</w:t>
      </w:r>
      <w:r>
        <w:rPr>
          <w:sz w:val="28"/>
          <w:szCs w:val="28"/>
        </w:rPr>
        <w:t>Краснинский</w:t>
      </w:r>
      <w:r w:rsidRPr="0015312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53122">
        <w:rPr>
          <w:sz w:val="28"/>
          <w:szCs w:val="28"/>
        </w:rPr>
        <w:t>» Смоленской области и повышения ее эффективности</w:t>
      </w:r>
      <w:r>
        <w:rPr>
          <w:sz w:val="28"/>
          <w:szCs w:val="28"/>
        </w:rPr>
        <w:t xml:space="preserve">, Администрация </w:t>
      </w:r>
      <w:r w:rsidRPr="006E4C99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«Краснинский муниципальный округ» Смоленской области</w:t>
      </w:r>
    </w:p>
    <w:p w:rsidR="00C83461" w:rsidRDefault="00C83461" w:rsidP="00C83461">
      <w:pPr>
        <w:widowControl w:val="0"/>
        <w:autoSpaceDE w:val="0"/>
        <w:autoSpaceDN w:val="0"/>
        <w:adjustRightInd w:val="0"/>
        <w:ind w:firstLine="720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83461" w:rsidRPr="005B15EC" w:rsidRDefault="00C83461" w:rsidP="00C83461">
      <w:pPr>
        <w:widowControl w:val="0"/>
        <w:autoSpaceDE w:val="0"/>
        <w:autoSpaceDN w:val="0"/>
        <w:adjustRightInd w:val="0"/>
        <w:ind w:firstLine="720"/>
        <w:outlineLvl w:val="0"/>
        <w:rPr>
          <w:sz w:val="28"/>
          <w:szCs w:val="28"/>
        </w:rPr>
      </w:pPr>
    </w:p>
    <w:p w:rsidR="00C83461" w:rsidRPr="00AB16F3" w:rsidRDefault="00C83461" w:rsidP="00C8346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B16F3">
        <w:t xml:space="preserve">        </w:t>
      </w:r>
      <w:r>
        <w:t xml:space="preserve">  </w:t>
      </w:r>
      <w:r w:rsidR="0027767A">
        <w:t xml:space="preserve">    </w:t>
      </w:r>
      <w:r w:rsidRPr="00AB16F3">
        <w:rPr>
          <w:bCs/>
          <w:sz w:val="28"/>
          <w:szCs w:val="28"/>
        </w:rPr>
        <w:t>1.</w:t>
      </w:r>
      <w:r w:rsidRPr="00AB16F3">
        <w:rPr>
          <w:b/>
          <w:bCs/>
        </w:rPr>
        <w:t xml:space="preserve"> </w:t>
      </w:r>
      <w:r w:rsidRPr="00AB16F3">
        <w:rPr>
          <w:bCs/>
          <w:sz w:val="28"/>
          <w:szCs w:val="28"/>
        </w:rPr>
        <w:t>Утвердить прилагаемые основные направления долговой политики муниципального образования «</w:t>
      </w:r>
      <w:r w:rsidRPr="00AB16F3">
        <w:rPr>
          <w:sz w:val="28"/>
          <w:szCs w:val="28"/>
        </w:rPr>
        <w:t xml:space="preserve">Краснинский </w:t>
      </w:r>
      <w:r>
        <w:rPr>
          <w:sz w:val="28"/>
          <w:szCs w:val="28"/>
        </w:rPr>
        <w:t>муниципальный округ</w:t>
      </w:r>
      <w:r w:rsidRPr="00AB16F3">
        <w:rPr>
          <w:sz w:val="28"/>
          <w:szCs w:val="28"/>
        </w:rPr>
        <w:t xml:space="preserve">» Смоленской области </w:t>
      </w:r>
      <w:r w:rsidRPr="00AB16F3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>2026</w:t>
      </w:r>
      <w:r w:rsidRPr="00AB16F3">
        <w:rPr>
          <w:bCs/>
          <w:sz w:val="28"/>
          <w:szCs w:val="28"/>
        </w:rPr>
        <w:t xml:space="preserve"> год и </w:t>
      </w:r>
      <w:r w:rsidR="00710E62">
        <w:rPr>
          <w:bCs/>
          <w:sz w:val="28"/>
          <w:szCs w:val="28"/>
        </w:rPr>
        <w:t xml:space="preserve">на </w:t>
      </w:r>
      <w:r w:rsidRPr="00AB16F3">
        <w:rPr>
          <w:bCs/>
          <w:sz w:val="28"/>
          <w:szCs w:val="28"/>
        </w:rPr>
        <w:t>плановый период 202</w:t>
      </w:r>
      <w:r>
        <w:rPr>
          <w:bCs/>
          <w:sz w:val="28"/>
          <w:szCs w:val="28"/>
        </w:rPr>
        <w:t>7</w:t>
      </w:r>
      <w:r w:rsidRPr="00AB16F3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8</w:t>
      </w:r>
      <w:r w:rsidRPr="00AB16F3">
        <w:rPr>
          <w:bCs/>
          <w:sz w:val="28"/>
          <w:szCs w:val="28"/>
        </w:rPr>
        <w:t xml:space="preserve"> годов.</w:t>
      </w:r>
    </w:p>
    <w:p w:rsidR="00E47A22" w:rsidRPr="00C73A47" w:rsidRDefault="00E47A22" w:rsidP="00E47A22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A47">
        <w:rPr>
          <w:sz w:val="28"/>
          <w:szCs w:val="28"/>
        </w:rPr>
        <w:t xml:space="preserve">         2. Настоящее постановление подлежит размещению на официальном сайте Администрации муниципального образования «Краснинский муниципальный округ» Смоленской области в информационно-телекоммуникационной сети «Интернет».</w:t>
      </w:r>
    </w:p>
    <w:p w:rsidR="00C83461" w:rsidRPr="00C83461" w:rsidRDefault="00E47A22" w:rsidP="00E47A2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83461" w:rsidRPr="00C83461">
        <w:rPr>
          <w:rFonts w:ascii="Times New Roman" w:hAnsi="Times New Roman" w:cs="Times New Roman"/>
          <w:sz w:val="28"/>
          <w:szCs w:val="28"/>
        </w:rPr>
        <w:t xml:space="preserve">3.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C83461" w:rsidRPr="00C83461">
        <w:rPr>
          <w:rFonts w:ascii="Times New Roman" w:hAnsi="Times New Roman" w:cs="Times New Roman"/>
          <w:sz w:val="28"/>
          <w:szCs w:val="28"/>
        </w:rPr>
        <w:t xml:space="preserve"> вступает в силу с 1 января 2026 года.</w:t>
      </w:r>
    </w:p>
    <w:p w:rsidR="00C83461" w:rsidRDefault="00C83461" w:rsidP="00C83461">
      <w:pPr>
        <w:pStyle w:val="ConsPlusTitle"/>
        <w:jc w:val="center"/>
      </w:pPr>
    </w:p>
    <w:tbl>
      <w:tblPr>
        <w:tblW w:w="9889" w:type="dxa"/>
        <w:tblLook w:val="04A0"/>
      </w:tblPr>
      <w:tblGrid>
        <w:gridCol w:w="4943"/>
        <w:gridCol w:w="552"/>
        <w:gridCol w:w="4359"/>
        <w:gridCol w:w="35"/>
      </w:tblGrid>
      <w:tr w:rsidR="00C83461" w:rsidRPr="00E44BF4" w:rsidTr="00C83461">
        <w:trPr>
          <w:gridAfter w:val="1"/>
          <w:wAfter w:w="35" w:type="dxa"/>
        </w:trPr>
        <w:tc>
          <w:tcPr>
            <w:tcW w:w="4943" w:type="dxa"/>
          </w:tcPr>
          <w:p w:rsidR="00C83461" w:rsidRPr="00E44BF4" w:rsidRDefault="00C83461" w:rsidP="009C11B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E44BF4">
              <w:rPr>
                <w:bCs/>
                <w:sz w:val="28"/>
                <w:szCs w:val="28"/>
              </w:rPr>
              <w:t>Глава муниципального образования</w:t>
            </w:r>
          </w:p>
          <w:p w:rsidR="00C83461" w:rsidRPr="00E44BF4" w:rsidRDefault="00C83461" w:rsidP="009C11B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E44BF4">
              <w:rPr>
                <w:bCs/>
                <w:sz w:val="28"/>
                <w:szCs w:val="28"/>
              </w:rPr>
              <w:t xml:space="preserve">«Краснинский муниципальный округ» </w:t>
            </w:r>
          </w:p>
          <w:p w:rsidR="00C83461" w:rsidRPr="00E44BF4" w:rsidRDefault="00C83461" w:rsidP="009C11B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E44BF4">
              <w:rPr>
                <w:bCs/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4911" w:type="dxa"/>
            <w:gridSpan w:val="2"/>
          </w:tcPr>
          <w:p w:rsidR="00C83461" w:rsidRPr="00E44BF4" w:rsidRDefault="00C83461" w:rsidP="009C11B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C83461" w:rsidRPr="00E44BF4" w:rsidRDefault="00C83461" w:rsidP="009C11BB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C83461" w:rsidRPr="00E44BF4" w:rsidRDefault="00C83461" w:rsidP="009C11BB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 w:rsidRPr="00E44BF4">
              <w:rPr>
                <w:b/>
                <w:bCs/>
                <w:sz w:val="28"/>
                <w:szCs w:val="28"/>
              </w:rPr>
              <w:t xml:space="preserve">М.В. Мищенко                                                                         </w:t>
            </w:r>
          </w:p>
        </w:tc>
      </w:tr>
      <w:tr w:rsidR="00C83461" w:rsidRPr="00BE29A6" w:rsidTr="00C83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5495" w:type="dxa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7A22" w:rsidRDefault="00E47A22" w:rsidP="009C11BB">
            <w:pPr>
              <w:autoSpaceDE w:val="0"/>
              <w:autoSpaceDN w:val="0"/>
              <w:adjustRightInd w:val="0"/>
              <w:ind w:left="317"/>
              <w:jc w:val="both"/>
              <w:outlineLvl w:val="0"/>
              <w:rPr>
                <w:sz w:val="26"/>
                <w:szCs w:val="26"/>
              </w:rPr>
            </w:pPr>
          </w:p>
          <w:p w:rsidR="00C83461" w:rsidRPr="00BE29A6" w:rsidRDefault="001077D2" w:rsidP="009C11BB">
            <w:pPr>
              <w:autoSpaceDE w:val="0"/>
              <w:autoSpaceDN w:val="0"/>
              <w:adjustRightInd w:val="0"/>
              <w:ind w:left="317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УТВЕРЖДЕНЫ</w:t>
            </w:r>
          </w:p>
          <w:p w:rsidR="00C83461" w:rsidRPr="00BE29A6" w:rsidRDefault="00C83461" w:rsidP="009C11BB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sz w:val="26"/>
                <w:szCs w:val="26"/>
              </w:rPr>
            </w:pPr>
            <w:r w:rsidRPr="00BE29A6">
              <w:rPr>
                <w:sz w:val="26"/>
                <w:szCs w:val="26"/>
              </w:rPr>
              <w:t>постановлением Администрации</w:t>
            </w:r>
          </w:p>
          <w:p w:rsidR="00C83461" w:rsidRPr="00BE29A6" w:rsidRDefault="00C83461" w:rsidP="001077D2">
            <w:pPr>
              <w:autoSpaceDE w:val="0"/>
              <w:autoSpaceDN w:val="0"/>
              <w:adjustRightInd w:val="0"/>
              <w:ind w:left="317"/>
              <w:jc w:val="both"/>
              <w:outlineLvl w:val="0"/>
              <w:rPr>
                <w:sz w:val="26"/>
                <w:szCs w:val="26"/>
              </w:rPr>
            </w:pPr>
            <w:r w:rsidRPr="00BE29A6">
              <w:rPr>
                <w:sz w:val="26"/>
                <w:szCs w:val="26"/>
              </w:rPr>
              <w:t xml:space="preserve">муниципального образования «Краснинский </w:t>
            </w:r>
            <w:r w:rsidR="00E47A22">
              <w:rPr>
                <w:sz w:val="26"/>
                <w:szCs w:val="26"/>
              </w:rPr>
              <w:t>муниципальный округ</w:t>
            </w:r>
            <w:r w:rsidRPr="00BE29A6">
              <w:rPr>
                <w:sz w:val="26"/>
                <w:szCs w:val="26"/>
              </w:rPr>
              <w:t>»</w:t>
            </w:r>
            <w:r w:rsidR="001077D2">
              <w:rPr>
                <w:sz w:val="26"/>
                <w:szCs w:val="26"/>
              </w:rPr>
              <w:t xml:space="preserve"> </w:t>
            </w:r>
            <w:r w:rsidRPr="00BE29A6">
              <w:rPr>
                <w:sz w:val="26"/>
                <w:szCs w:val="26"/>
              </w:rPr>
              <w:t xml:space="preserve">Смоленской области                                                                                     </w:t>
            </w:r>
            <w:r w:rsidRPr="00AB16F3">
              <w:rPr>
                <w:sz w:val="26"/>
                <w:szCs w:val="26"/>
              </w:rPr>
              <w:t>от __________________ №______</w:t>
            </w:r>
          </w:p>
        </w:tc>
      </w:tr>
    </w:tbl>
    <w:p w:rsidR="00C83461" w:rsidRDefault="00C83461" w:rsidP="00C8346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C83461" w:rsidRPr="00E47A22" w:rsidRDefault="00C83461" w:rsidP="00E47A22">
      <w:pPr>
        <w:jc w:val="center"/>
        <w:rPr>
          <w:b/>
          <w:sz w:val="28"/>
          <w:szCs w:val="28"/>
        </w:rPr>
      </w:pPr>
      <w:r w:rsidRPr="00E47A22">
        <w:rPr>
          <w:b/>
          <w:sz w:val="28"/>
          <w:szCs w:val="28"/>
        </w:rPr>
        <w:t>Основные направления долговой политики муниципального образования «Краснинский муниципальный округ» Смоленской области на 2026 год</w:t>
      </w:r>
    </w:p>
    <w:p w:rsidR="00C83461" w:rsidRPr="00E47A22" w:rsidRDefault="00C83461" w:rsidP="00E47A22">
      <w:pPr>
        <w:jc w:val="center"/>
        <w:rPr>
          <w:b/>
          <w:sz w:val="28"/>
          <w:szCs w:val="28"/>
        </w:rPr>
      </w:pPr>
      <w:r w:rsidRPr="00E47A22">
        <w:rPr>
          <w:b/>
          <w:sz w:val="28"/>
          <w:szCs w:val="28"/>
        </w:rPr>
        <w:t xml:space="preserve">и </w:t>
      </w:r>
      <w:r w:rsidR="00710E62">
        <w:rPr>
          <w:b/>
          <w:sz w:val="28"/>
          <w:szCs w:val="28"/>
        </w:rPr>
        <w:t xml:space="preserve">на </w:t>
      </w:r>
      <w:r w:rsidRPr="00E47A22">
        <w:rPr>
          <w:b/>
          <w:sz w:val="28"/>
          <w:szCs w:val="28"/>
        </w:rPr>
        <w:t>плановый период 2027 и 2028 годов</w:t>
      </w:r>
    </w:p>
    <w:p w:rsidR="00C83461" w:rsidRPr="00E47A22" w:rsidRDefault="00C83461" w:rsidP="00E47A22">
      <w:pPr>
        <w:jc w:val="center"/>
        <w:rPr>
          <w:sz w:val="28"/>
          <w:szCs w:val="28"/>
        </w:rPr>
      </w:pPr>
    </w:p>
    <w:p w:rsidR="00C83461" w:rsidRPr="00E47A22" w:rsidRDefault="00C83461" w:rsidP="00E47A22">
      <w:pPr>
        <w:jc w:val="center"/>
        <w:rPr>
          <w:sz w:val="28"/>
          <w:szCs w:val="28"/>
        </w:rPr>
      </w:pPr>
      <w:r w:rsidRPr="00E47A22">
        <w:rPr>
          <w:sz w:val="28"/>
          <w:szCs w:val="28"/>
        </w:rPr>
        <w:t>1. Общие положения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  1. Основные направления долговой политики муниципального образования «Краснинский муниципальный округ» Смоленской области (далее - долговая политика) на 2026 год и на плановый период 2027 и 2028 годов разработаны в целях реализации ответственной долговой политики муниципального образования «Краснинский муниципальный округ» Смоленской области (далее - муниципальное образование), повышения ее эффективности и определяют основные направления деятельности по управлению муниципальным долгом муниципального образования  (далее - муниципальный долг).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Управление муниципальным долгом - это процесс выработки и осуществления стратегии, направленной на привлечение через долговые операции на рынке капитала необходимых для развития муниципального образования заимствований, при соблюдении приемлемых уровней финансового риска и цены привлекаемых денежных средств.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Управление муниципальным долгом является одним из важнейших элементов финансовой политики Администрации муниципального образования </w:t>
      </w:r>
      <w:r w:rsidR="00E47A22" w:rsidRPr="00E47A22">
        <w:rPr>
          <w:rFonts w:ascii="Times New Roman" w:hAnsi="Times New Roman" w:cs="Times New Roman"/>
          <w:sz w:val="28"/>
          <w:szCs w:val="28"/>
        </w:rPr>
        <w:t xml:space="preserve">«Краснинский муниципальный округ» Смоленской области (далее </w:t>
      </w:r>
      <w:r w:rsidR="00E47A22">
        <w:rPr>
          <w:rFonts w:ascii="Times New Roman" w:hAnsi="Times New Roman" w:cs="Times New Roman"/>
          <w:sz w:val="28"/>
          <w:szCs w:val="28"/>
        </w:rPr>
        <w:t>–</w:t>
      </w:r>
      <w:r w:rsidR="00E47A22" w:rsidRPr="00E47A22">
        <w:rPr>
          <w:rFonts w:ascii="Times New Roman" w:hAnsi="Times New Roman" w:cs="Times New Roman"/>
          <w:sz w:val="28"/>
          <w:szCs w:val="28"/>
        </w:rPr>
        <w:t xml:space="preserve"> </w:t>
      </w:r>
      <w:r w:rsidR="00E47A2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47A22" w:rsidRPr="00E47A22">
        <w:rPr>
          <w:rFonts w:ascii="Times New Roman" w:hAnsi="Times New Roman" w:cs="Times New Roman"/>
          <w:sz w:val="28"/>
          <w:szCs w:val="28"/>
        </w:rPr>
        <w:t>муниципально</w:t>
      </w:r>
      <w:r w:rsidR="00E47A22">
        <w:rPr>
          <w:rFonts w:ascii="Times New Roman" w:hAnsi="Times New Roman" w:cs="Times New Roman"/>
          <w:sz w:val="28"/>
          <w:szCs w:val="28"/>
        </w:rPr>
        <w:t>го</w:t>
      </w:r>
      <w:r w:rsidR="00E47A22" w:rsidRPr="00E47A2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47A22">
        <w:rPr>
          <w:rFonts w:ascii="Times New Roman" w:hAnsi="Times New Roman" w:cs="Times New Roman"/>
          <w:sz w:val="28"/>
          <w:szCs w:val="28"/>
        </w:rPr>
        <w:t>я</w:t>
      </w:r>
      <w:r w:rsidR="00E47A22" w:rsidRPr="00E47A22">
        <w:rPr>
          <w:rFonts w:ascii="Times New Roman" w:hAnsi="Times New Roman" w:cs="Times New Roman"/>
          <w:sz w:val="28"/>
          <w:szCs w:val="28"/>
        </w:rPr>
        <w:t>)</w:t>
      </w:r>
      <w:r w:rsidR="00E47A22">
        <w:rPr>
          <w:rFonts w:ascii="Times New Roman" w:hAnsi="Times New Roman" w:cs="Times New Roman"/>
          <w:sz w:val="28"/>
          <w:szCs w:val="28"/>
        </w:rPr>
        <w:t xml:space="preserve"> </w:t>
      </w:r>
      <w:r w:rsidRPr="00E47A22">
        <w:rPr>
          <w:rFonts w:ascii="Times New Roman" w:hAnsi="Times New Roman" w:cs="Times New Roman"/>
          <w:sz w:val="28"/>
          <w:szCs w:val="28"/>
        </w:rPr>
        <w:t>и представляет собой совокупность мероприятий по регулированию его объема и структуры, определению условий и осуществлению заимствований, регулированию рынка заимствований, реализации мер управления проблемными долгами, обслуживанию и погашению муниципального долга, предоставлению муниципальных гарантий муниципального образования (далее - муниципальные гарантии), контролю за эффективным использованием заимствованных средств.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Долговая политика является частью бюджетной политики, проводимой Администрацией муниципального образования, и управление муниципальным долгом непосредственно связано с бюджетным процессом.</w:t>
      </w:r>
    </w:p>
    <w:p w:rsidR="00C83461" w:rsidRPr="00E47A22" w:rsidRDefault="00C83461" w:rsidP="00847450">
      <w:pPr>
        <w:ind w:firstLine="709"/>
        <w:jc w:val="both"/>
        <w:rPr>
          <w:sz w:val="28"/>
          <w:szCs w:val="28"/>
        </w:rPr>
      </w:pPr>
    </w:p>
    <w:p w:rsidR="00C83461" w:rsidRPr="00E47A22" w:rsidRDefault="00C83461" w:rsidP="0084745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47A22">
        <w:rPr>
          <w:rFonts w:ascii="Times New Roman" w:hAnsi="Times New Roman" w:cs="Times New Roman"/>
          <w:b/>
          <w:sz w:val="28"/>
          <w:szCs w:val="28"/>
        </w:rPr>
        <w:t>2. Итоги реализации долговой политики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Долговая политика за предыдущие годы была направлена на поддержание параметров муниципального долга в рамках, установленных Бюджетным кодексом Российской Федерации, снижение расходов на обслуживание </w:t>
      </w:r>
      <w:r w:rsidRPr="00E47A22">
        <w:rPr>
          <w:rFonts w:ascii="Times New Roman" w:hAnsi="Times New Roman" w:cs="Times New Roman"/>
          <w:sz w:val="28"/>
          <w:szCs w:val="28"/>
        </w:rPr>
        <w:lastRenderedPageBreak/>
        <w:t>муниципального долга.</w:t>
      </w:r>
    </w:p>
    <w:p w:rsidR="00C83461" w:rsidRPr="00E47A22" w:rsidRDefault="00E47A22" w:rsidP="008474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3461" w:rsidRPr="00E47A22">
        <w:rPr>
          <w:sz w:val="28"/>
          <w:szCs w:val="28"/>
        </w:rPr>
        <w:t xml:space="preserve">Приоритетами политики </w:t>
      </w:r>
      <w:r>
        <w:rPr>
          <w:sz w:val="28"/>
          <w:szCs w:val="28"/>
        </w:rPr>
        <w:t xml:space="preserve">муниципального образования </w:t>
      </w:r>
      <w:r w:rsidR="00C83461" w:rsidRPr="00E47A22">
        <w:rPr>
          <w:sz w:val="28"/>
          <w:szCs w:val="28"/>
        </w:rPr>
        <w:t xml:space="preserve">в сфере реализации </w:t>
      </w:r>
      <w:r>
        <w:rPr>
          <w:sz w:val="28"/>
          <w:szCs w:val="28"/>
        </w:rPr>
        <w:t>комплекса процессных мероприятий</w:t>
      </w:r>
      <w:r w:rsidR="00C83461" w:rsidRPr="00E47A22">
        <w:rPr>
          <w:sz w:val="28"/>
          <w:szCs w:val="28"/>
        </w:rPr>
        <w:t xml:space="preserve"> «Управление муниципальным долгом» являлись соблюдение ограничений, устанавливаемых Бюджетным кодексом Российской Федерации:</w:t>
      </w:r>
    </w:p>
    <w:p w:rsidR="00C83461" w:rsidRPr="00E47A22" w:rsidRDefault="00E47A22" w:rsidP="00847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3461" w:rsidRPr="00E47A22">
        <w:rPr>
          <w:sz w:val="28"/>
          <w:szCs w:val="28"/>
        </w:rPr>
        <w:t>- по предельному объему заимствований;</w:t>
      </w:r>
    </w:p>
    <w:p w:rsidR="00C83461" w:rsidRPr="00E47A22" w:rsidRDefault="00E47A22" w:rsidP="00847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3461" w:rsidRPr="00E47A22">
        <w:rPr>
          <w:sz w:val="28"/>
          <w:szCs w:val="28"/>
        </w:rPr>
        <w:t>- по верхнему пределу муниципального долга;</w:t>
      </w:r>
    </w:p>
    <w:p w:rsidR="00C83461" w:rsidRPr="00E47A22" w:rsidRDefault="00E47A22" w:rsidP="00847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3461" w:rsidRPr="00E47A22">
        <w:rPr>
          <w:sz w:val="28"/>
          <w:szCs w:val="28"/>
        </w:rPr>
        <w:t>- по расходам на обслуживание муниципального долга;</w:t>
      </w:r>
    </w:p>
    <w:p w:rsidR="00C83461" w:rsidRPr="00E47A22" w:rsidRDefault="00C83461" w:rsidP="00847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A22">
        <w:rPr>
          <w:sz w:val="28"/>
          <w:szCs w:val="28"/>
        </w:rPr>
        <w:t xml:space="preserve">      </w:t>
      </w:r>
      <w:r w:rsidR="00E47A22">
        <w:rPr>
          <w:sz w:val="28"/>
          <w:szCs w:val="28"/>
        </w:rPr>
        <w:t xml:space="preserve"> </w:t>
      </w:r>
      <w:r w:rsidRPr="00E47A22">
        <w:rPr>
          <w:sz w:val="28"/>
          <w:szCs w:val="28"/>
        </w:rPr>
        <w:t xml:space="preserve"> - по установленному размеру дефицита бюджета</w:t>
      </w:r>
      <w:r w:rsidR="00710E62">
        <w:rPr>
          <w:sz w:val="28"/>
          <w:szCs w:val="28"/>
        </w:rPr>
        <w:t xml:space="preserve"> муниципального образования</w:t>
      </w:r>
      <w:r w:rsidRPr="00E47A22">
        <w:rPr>
          <w:sz w:val="28"/>
          <w:szCs w:val="28"/>
        </w:rPr>
        <w:t>.</w:t>
      </w:r>
    </w:p>
    <w:p w:rsidR="00C83461" w:rsidRPr="00E47A22" w:rsidRDefault="00C83461" w:rsidP="0084745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        </w:t>
      </w:r>
      <w:r w:rsidR="00E47A22">
        <w:rPr>
          <w:rFonts w:ascii="Times New Roman" w:hAnsi="Times New Roman" w:cs="Times New Roman"/>
          <w:sz w:val="28"/>
          <w:szCs w:val="28"/>
        </w:rPr>
        <w:t xml:space="preserve"> </w:t>
      </w:r>
      <w:r w:rsidRPr="00E47A22">
        <w:rPr>
          <w:rFonts w:ascii="Times New Roman" w:hAnsi="Times New Roman" w:cs="Times New Roman"/>
          <w:sz w:val="28"/>
          <w:szCs w:val="28"/>
        </w:rPr>
        <w:t>За последние 3 года динамика показателей долговой политики сложилась следующим образом: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9"/>
        <w:gridCol w:w="1418"/>
        <w:gridCol w:w="1418"/>
        <w:gridCol w:w="1417"/>
      </w:tblGrid>
      <w:tr w:rsidR="00C83461" w:rsidRPr="00E47A22" w:rsidTr="009C11BB">
        <w:trPr>
          <w:trHeight w:val="565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61" w:rsidRPr="007F4AA5" w:rsidRDefault="00C83461" w:rsidP="00847450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F4AA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61" w:rsidRPr="007F4AA5" w:rsidRDefault="00C83461" w:rsidP="00BC7635">
            <w:pPr>
              <w:ind w:firstLine="709"/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 xml:space="preserve">      На</w:t>
            </w:r>
            <w:r w:rsidR="00BC7635">
              <w:rPr>
                <w:sz w:val="28"/>
                <w:szCs w:val="28"/>
              </w:rPr>
              <w:t xml:space="preserve"> </w:t>
            </w:r>
            <w:r w:rsidRPr="007F4AA5">
              <w:rPr>
                <w:sz w:val="28"/>
                <w:szCs w:val="28"/>
              </w:rPr>
              <w:t>01.01.202</w:t>
            </w:r>
            <w:r w:rsidR="00AE5A6A" w:rsidRPr="007F4AA5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61" w:rsidRPr="007F4AA5" w:rsidRDefault="00C83461" w:rsidP="00BC7635">
            <w:pPr>
              <w:ind w:firstLine="709"/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 xml:space="preserve">      На</w:t>
            </w:r>
            <w:r w:rsidR="00BC7635">
              <w:rPr>
                <w:sz w:val="28"/>
                <w:szCs w:val="28"/>
              </w:rPr>
              <w:t xml:space="preserve"> </w:t>
            </w:r>
            <w:r w:rsidRPr="007F4AA5">
              <w:rPr>
                <w:sz w:val="28"/>
                <w:szCs w:val="28"/>
              </w:rPr>
              <w:t>01.01.202</w:t>
            </w:r>
            <w:r w:rsidR="00AE5A6A" w:rsidRPr="007F4AA5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61" w:rsidRPr="007F4AA5" w:rsidRDefault="00C83461" w:rsidP="00BC7635">
            <w:pPr>
              <w:ind w:firstLine="709"/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 xml:space="preserve">      На</w:t>
            </w:r>
            <w:r w:rsidR="00BC7635">
              <w:rPr>
                <w:sz w:val="28"/>
                <w:szCs w:val="28"/>
              </w:rPr>
              <w:t xml:space="preserve"> </w:t>
            </w:r>
            <w:r w:rsidRPr="007F4AA5">
              <w:rPr>
                <w:sz w:val="28"/>
                <w:szCs w:val="28"/>
              </w:rPr>
              <w:t>01.01.202</w:t>
            </w:r>
            <w:r w:rsidR="00AE5A6A" w:rsidRPr="007F4AA5">
              <w:rPr>
                <w:sz w:val="28"/>
                <w:szCs w:val="28"/>
              </w:rPr>
              <w:t>5</w:t>
            </w:r>
          </w:p>
        </w:tc>
      </w:tr>
      <w:tr w:rsidR="00C83461" w:rsidRPr="00E47A22" w:rsidTr="009C11BB">
        <w:trPr>
          <w:trHeight w:val="385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61" w:rsidRPr="007F4AA5" w:rsidRDefault="00C83461" w:rsidP="0084745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AA5">
              <w:rPr>
                <w:rFonts w:ascii="Times New Roman" w:hAnsi="Times New Roman" w:cs="Times New Roman"/>
                <w:sz w:val="28"/>
                <w:szCs w:val="28"/>
              </w:rPr>
              <w:t xml:space="preserve">Объем муниципального долга, тыс. руб.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61" w:rsidRPr="007F4AA5" w:rsidRDefault="00C83461" w:rsidP="00BC7635">
            <w:pPr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>1 371,0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61" w:rsidRPr="007F4AA5" w:rsidRDefault="00C83461" w:rsidP="00BC7635">
            <w:pPr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>1 371,0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61" w:rsidRPr="007F4AA5" w:rsidRDefault="00C83461" w:rsidP="00BC7635">
            <w:pPr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>1 371,0</w:t>
            </w:r>
          </w:p>
        </w:tc>
      </w:tr>
      <w:tr w:rsidR="00C83461" w:rsidRPr="00E47A22" w:rsidTr="009C11BB">
        <w:trPr>
          <w:trHeight w:val="555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61" w:rsidRPr="007F4AA5" w:rsidRDefault="00C83461" w:rsidP="0084745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AA5">
              <w:rPr>
                <w:rFonts w:ascii="Times New Roman" w:hAnsi="Times New Roman" w:cs="Times New Roman"/>
                <w:sz w:val="28"/>
                <w:szCs w:val="28"/>
              </w:rPr>
              <w:t>Объем долговых обязательств по кредитам, привлеченным муниципальным образованием от кредитных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61" w:rsidRPr="007F4AA5" w:rsidRDefault="00C83461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61" w:rsidRPr="007F4AA5" w:rsidRDefault="00C83461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61" w:rsidRPr="007F4AA5" w:rsidRDefault="00C83461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>0,0</w:t>
            </w:r>
          </w:p>
        </w:tc>
      </w:tr>
      <w:tr w:rsidR="00AE5A6A" w:rsidRPr="00E47A22" w:rsidTr="009C11BB">
        <w:trPr>
          <w:trHeight w:val="553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A" w:rsidRPr="007F4AA5" w:rsidRDefault="00AE5A6A" w:rsidP="0084745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F4AA5">
              <w:rPr>
                <w:rFonts w:ascii="Times New Roman" w:hAnsi="Times New Roman" w:cs="Times New Roman"/>
                <w:sz w:val="28"/>
                <w:szCs w:val="28"/>
              </w:rPr>
              <w:t xml:space="preserve">Объем муниципального долга в процентном соотношении от налоговых и неналоговых доходов бюджета муниципального 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A" w:rsidRPr="007F4AA5" w:rsidRDefault="00AE5A6A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>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A" w:rsidRPr="007F4AA5" w:rsidRDefault="00AE5A6A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A" w:rsidRPr="007F4AA5" w:rsidRDefault="00FF3F4E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>1,8</w:t>
            </w:r>
          </w:p>
        </w:tc>
      </w:tr>
      <w:tr w:rsidR="00C83461" w:rsidRPr="00E47A22" w:rsidTr="009C11BB">
        <w:trPr>
          <w:trHeight w:val="1358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61" w:rsidRPr="007F4AA5" w:rsidRDefault="00C83461" w:rsidP="0084745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AA5">
              <w:rPr>
                <w:rFonts w:ascii="Times New Roman" w:hAnsi="Times New Roman" w:cs="Times New Roman"/>
                <w:sz w:val="28"/>
                <w:szCs w:val="28"/>
              </w:rPr>
              <w:t>Объем долговых обязательств по кредитам, привлеченным муниципальным образованием от кредитных организаций, в процентном соотношении от налоговых и неналоговых доходов бюджета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61" w:rsidRPr="007F4AA5" w:rsidRDefault="00C83461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61" w:rsidRPr="007F4AA5" w:rsidRDefault="00C83461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61" w:rsidRPr="007F4AA5" w:rsidRDefault="00C83461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7F4AA5">
              <w:rPr>
                <w:sz w:val="28"/>
                <w:szCs w:val="28"/>
              </w:rPr>
              <w:t>0,0</w:t>
            </w:r>
          </w:p>
        </w:tc>
      </w:tr>
    </w:tbl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В целом проводимая долговая политика позволила повысить сбалансированность и устойчивость бюджета муниципального образования.</w:t>
      </w:r>
    </w:p>
    <w:p w:rsidR="00C83461" w:rsidRPr="00E47A22" w:rsidRDefault="00C83461" w:rsidP="0084745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83461" w:rsidRPr="00E47A22" w:rsidRDefault="00C83461" w:rsidP="0084745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3. Основные факторы, определяющие характер и </w:t>
      </w:r>
    </w:p>
    <w:p w:rsidR="00C83461" w:rsidRPr="00E47A22" w:rsidRDefault="00C83461" w:rsidP="0084745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направления долговой политики 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Планирование долговых обязательств муниципального образования  (далее - долговые обязательства) состоит из следующих этапов:</w:t>
      </w:r>
    </w:p>
    <w:p w:rsidR="00C83461" w:rsidRPr="00E47A22" w:rsidRDefault="00C83461" w:rsidP="0084745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планирование расходов на обслуживание муниципального долга и исполнение муниципальных гарантий;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lastRenderedPageBreak/>
        <w:t>- планирование привлечения муниципальных заимствований муниципального образования  (далее - муниципальные заимствования);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планирование предоставления муниципальных гарантий.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При планировании расходов на погашение и обслуживание долговых обязательств оценивается возможность осуществления данных расходов за счет доходов бюджета муниципального образования на очередной финансовый год и на плановый период.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При планировании вновь привлекаемых муниципальных заимствований и принятии новых обязательств по муниципальным гарантиям должны быть соблюдены ограничения на объемы долговых обязательств и на величину расходов по их обслуживанию и погашению, установленные Бюджетным кодексом Российской Федерации.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Планирование долговых обязательств осуществляется с учетом следующей информации: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прогноза доходов бюджета муниципального образования  на очередной финансовый год и на плановый период;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прогноза расходов бюджета муниципального образования на очередной финансовый год и на плановый период;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информации о существующих долговых обязательствах.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На основе указанной информации Администрация муниципального образования  определяет на очередной финансовый год и на плановый период: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необходимые и возможные объемы привлечения муниципальных заимствований с учетом их влияния на долговую нагрузку;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объем обязательств по муниципальным гарантиям;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структуру муниципального долга;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объем расходов на обслуживание муниципального долга.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Муниципальные заимствования привлекаются на покрытие дефицита бюджета муниципального </w:t>
      </w:r>
      <w:r w:rsidR="00FF3F4E">
        <w:rPr>
          <w:rFonts w:ascii="Times New Roman" w:hAnsi="Times New Roman" w:cs="Times New Roman"/>
          <w:sz w:val="28"/>
          <w:szCs w:val="28"/>
        </w:rPr>
        <w:t>образования</w:t>
      </w:r>
      <w:r w:rsidRPr="00E47A22">
        <w:rPr>
          <w:rFonts w:ascii="Times New Roman" w:hAnsi="Times New Roman" w:cs="Times New Roman"/>
          <w:sz w:val="28"/>
          <w:szCs w:val="28"/>
        </w:rPr>
        <w:t>, а также на погашение долговых обязательств.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Результатами планирования долговых обязательств являются: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программы муниципальных внутренних заимствований на очередной финансовый год и на плановый период;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программы муниципальных гарантий на очередной финансовый год и на плановый период.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Решение о привлечении муниципальных заимствований принимается Администрацией муниципального образования  на основании программы муниципальных внутренних заимствований на очередной финансовый год и на плановый период, утвержденной решением о бюджете на очередной финансовый год и на плановый период.</w:t>
      </w:r>
    </w:p>
    <w:p w:rsidR="00C83461" w:rsidRPr="00E47A22" w:rsidRDefault="00C83461" w:rsidP="008474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A22">
        <w:rPr>
          <w:rFonts w:ascii="Times New Roman" w:hAnsi="Times New Roman" w:cs="Times New Roman"/>
          <w:b/>
          <w:sz w:val="28"/>
          <w:szCs w:val="28"/>
        </w:rPr>
        <w:t>4. Цели и задачи долговой политики</w:t>
      </w:r>
    </w:p>
    <w:p w:rsidR="00C83461" w:rsidRPr="00E47A22" w:rsidRDefault="00C83461" w:rsidP="00847450">
      <w:pPr>
        <w:pStyle w:val="ConsPlusNormal"/>
        <w:tabs>
          <w:tab w:val="left" w:pos="1875"/>
          <w:tab w:val="center" w:pos="5037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           Реализация долговой политики на 2026 год и на плановый период 202</w:t>
      </w:r>
      <w:r w:rsidR="00FF3F4E">
        <w:rPr>
          <w:rFonts w:ascii="Times New Roman" w:hAnsi="Times New Roman" w:cs="Times New Roman"/>
          <w:sz w:val="28"/>
          <w:szCs w:val="28"/>
        </w:rPr>
        <w:t>7</w:t>
      </w:r>
      <w:r w:rsidRPr="00E47A22">
        <w:rPr>
          <w:rFonts w:ascii="Times New Roman" w:hAnsi="Times New Roman" w:cs="Times New Roman"/>
          <w:sz w:val="28"/>
          <w:szCs w:val="28"/>
        </w:rPr>
        <w:t xml:space="preserve"> и 202</w:t>
      </w:r>
      <w:r w:rsidR="00FF3F4E">
        <w:rPr>
          <w:rFonts w:ascii="Times New Roman" w:hAnsi="Times New Roman" w:cs="Times New Roman"/>
          <w:sz w:val="28"/>
          <w:szCs w:val="28"/>
        </w:rPr>
        <w:t>8</w:t>
      </w:r>
      <w:r w:rsidRPr="00E47A22">
        <w:rPr>
          <w:rFonts w:ascii="Times New Roman" w:hAnsi="Times New Roman" w:cs="Times New Roman"/>
          <w:sz w:val="28"/>
          <w:szCs w:val="28"/>
        </w:rPr>
        <w:t xml:space="preserve"> годов осуществляется в соответствии со следующими целями: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стабильное обслуживание долговых обязательств;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- прогнозирование и предотвращение рисков, связанных со структурой </w:t>
      </w:r>
      <w:r w:rsidRPr="00E47A22">
        <w:rPr>
          <w:rFonts w:ascii="Times New Roman" w:hAnsi="Times New Roman" w:cs="Times New Roman"/>
          <w:sz w:val="28"/>
          <w:szCs w:val="28"/>
        </w:rPr>
        <w:lastRenderedPageBreak/>
        <w:t>муниципального долга;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равномерное распределение долговой нагрузки на бюджет;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совершенствование учета и мониторинга муниципального долга.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В процессе управления муниципальным долгом приоритетными являются следующие задачи: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обеспечение сбалансированности бюджета муниципального образования  при недостаточности собственных источников финансирования дефицита бюджета муниципального образования;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снижение дефицита бюджета муниципального образования;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привлечение муниципальных заимствований в объемах, дополняющих доходы бюджета муниципального образования до объема, необходимого для обеспечения исполнения принятых бюджетных обязательств;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достижение эффективного и целевого использования заемных средств;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учет и регистрация долговых обязательств;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обеспечение раскрытия информации о муниципальном долге.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Решение указанных задач направлено на достижение следующих результатов: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соблюдение ограничений, установленных Бюджетным кодексом Российской Федерации;</w:t>
      </w:r>
    </w:p>
    <w:p w:rsidR="00800F63" w:rsidRPr="00E47A22" w:rsidRDefault="00800F63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обеспечение выполнения условий реструктуризации задолженности муниципального образования перед областным бюджетом по бюджетным кредитам, проведенной в соответствии с Порядком проведения в 2016 году реструктуризации обязательств (задолженности) по соглашениям о реструктуризации обязательств (задолженности) по бюджетным кредитам, предоставленным в 2010-2012 годах бюджетам муниципальных образований Смоленской области для частичного покрытия дефицитов местных бюджетов, утвержденным постановлением Администрации Смоленской области от 01.09.2016 №526;</w:t>
      </w:r>
    </w:p>
    <w:p w:rsidR="00800F63" w:rsidRPr="00E47A22" w:rsidRDefault="00800F63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полнота и своевременность исполнения долговых обязательств;</w:t>
      </w:r>
    </w:p>
    <w:p w:rsidR="00800F63" w:rsidRPr="00E47A22" w:rsidRDefault="00800F63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сокращение стоимости обслуживания долговых обязательств.</w:t>
      </w:r>
    </w:p>
    <w:p w:rsidR="00800F63" w:rsidRPr="00E47A22" w:rsidRDefault="00800F63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 Выполнению поставленных задач будут способствовать:</w:t>
      </w:r>
    </w:p>
    <w:p w:rsidR="00800F63" w:rsidRPr="00E47A22" w:rsidRDefault="00800F63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реализация основных направлений бюджетной и налоговой политики муниципального образования на очередной финансовый год и на плановый период;</w:t>
      </w:r>
    </w:p>
    <w:p w:rsidR="005643BA" w:rsidRPr="005643BA" w:rsidRDefault="00800F63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3BA">
        <w:rPr>
          <w:rFonts w:ascii="Times New Roman" w:hAnsi="Times New Roman" w:cs="Times New Roman"/>
          <w:sz w:val="28"/>
          <w:szCs w:val="28"/>
        </w:rPr>
        <w:t xml:space="preserve">- реализация </w:t>
      </w:r>
      <w:r w:rsidR="005643BA" w:rsidRPr="005643BA">
        <w:rPr>
          <w:rFonts w:ascii="Times New Roman" w:hAnsi="Times New Roman" w:cs="Times New Roman"/>
          <w:sz w:val="28"/>
          <w:szCs w:val="28"/>
        </w:rPr>
        <w:t>муниципальной программы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области»</w:t>
      </w:r>
      <w:r w:rsidRPr="005643BA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r w:rsidR="005643BA" w:rsidRPr="005643BA">
        <w:rPr>
          <w:rFonts w:ascii="Times New Roman" w:hAnsi="Times New Roman" w:cs="Times New Roman"/>
          <w:sz w:val="28"/>
          <w:szCs w:val="28"/>
        </w:rPr>
        <w:t>Администрации</w:t>
      </w:r>
      <w:r w:rsidR="005643BA" w:rsidRPr="00E47A2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«Краснинский </w:t>
      </w:r>
      <w:r w:rsidR="005643B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643BA" w:rsidRPr="00E47A22">
        <w:rPr>
          <w:rFonts w:ascii="Times New Roman" w:hAnsi="Times New Roman" w:cs="Times New Roman"/>
          <w:sz w:val="28"/>
          <w:szCs w:val="28"/>
        </w:rPr>
        <w:t xml:space="preserve">» Смоленской области от </w:t>
      </w:r>
      <w:r w:rsidR="005643BA">
        <w:rPr>
          <w:rFonts w:ascii="Times New Roman" w:hAnsi="Times New Roman" w:cs="Times New Roman"/>
          <w:sz w:val="28"/>
          <w:szCs w:val="28"/>
        </w:rPr>
        <w:t>17</w:t>
      </w:r>
      <w:r w:rsidR="005643BA" w:rsidRPr="00E47A22">
        <w:rPr>
          <w:rFonts w:ascii="Times New Roman" w:hAnsi="Times New Roman" w:cs="Times New Roman"/>
          <w:sz w:val="28"/>
          <w:szCs w:val="28"/>
        </w:rPr>
        <w:t>.</w:t>
      </w:r>
      <w:r w:rsidR="005643BA">
        <w:rPr>
          <w:rFonts w:ascii="Times New Roman" w:hAnsi="Times New Roman" w:cs="Times New Roman"/>
          <w:sz w:val="28"/>
          <w:szCs w:val="28"/>
        </w:rPr>
        <w:t>03</w:t>
      </w:r>
      <w:r w:rsidR="005643BA" w:rsidRPr="00E47A22">
        <w:rPr>
          <w:rFonts w:ascii="Times New Roman" w:hAnsi="Times New Roman" w:cs="Times New Roman"/>
          <w:sz w:val="28"/>
          <w:szCs w:val="28"/>
        </w:rPr>
        <w:t>.202</w:t>
      </w:r>
      <w:r w:rsidR="005643BA">
        <w:rPr>
          <w:rFonts w:ascii="Times New Roman" w:hAnsi="Times New Roman" w:cs="Times New Roman"/>
          <w:sz w:val="28"/>
          <w:szCs w:val="28"/>
        </w:rPr>
        <w:t>5</w:t>
      </w:r>
      <w:r w:rsidR="005643BA" w:rsidRPr="00E47A22">
        <w:rPr>
          <w:rFonts w:ascii="Times New Roman" w:hAnsi="Times New Roman" w:cs="Times New Roman"/>
          <w:sz w:val="28"/>
          <w:szCs w:val="28"/>
        </w:rPr>
        <w:t xml:space="preserve"> </w:t>
      </w:r>
      <w:r w:rsidR="005643BA">
        <w:rPr>
          <w:rFonts w:ascii="Times New Roman" w:hAnsi="Times New Roman" w:cs="Times New Roman"/>
          <w:sz w:val="28"/>
          <w:szCs w:val="28"/>
        </w:rPr>
        <w:t>№234</w:t>
      </w:r>
      <w:r w:rsidR="00710E62">
        <w:rPr>
          <w:rFonts w:ascii="Times New Roman" w:hAnsi="Times New Roman" w:cs="Times New Roman"/>
          <w:sz w:val="28"/>
          <w:szCs w:val="28"/>
        </w:rPr>
        <w:t>;</w:t>
      </w:r>
    </w:p>
    <w:p w:rsidR="00710E62" w:rsidRPr="00E47A22" w:rsidRDefault="00710E62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- реализация </w:t>
      </w:r>
      <w:hyperlink r:id="rId8" w:history="1">
        <w:r w:rsidRPr="00E47A22">
          <w:rPr>
            <w:rFonts w:ascii="Times New Roman" w:hAnsi="Times New Roman" w:cs="Times New Roman"/>
            <w:color w:val="000000"/>
            <w:sz w:val="28"/>
            <w:szCs w:val="28"/>
          </w:rPr>
          <w:t>плана</w:t>
        </w:r>
      </w:hyperlink>
      <w:r w:rsidRPr="00E47A22">
        <w:rPr>
          <w:rFonts w:ascii="Times New Roman" w:hAnsi="Times New Roman" w:cs="Times New Roman"/>
          <w:sz w:val="28"/>
          <w:szCs w:val="28"/>
        </w:rPr>
        <w:t xml:space="preserve"> мероприятий по росту доходного потенциала бюджета, оптимизации расходов бюджета и сокращению муниципального долга в целях оздоровления муниципальных финансов муниципального образования «Краснинский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E47A22">
        <w:rPr>
          <w:rFonts w:ascii="Times New Roman" w:hAnsi="Times New Roman" w:cs="Times New Roman"/>
          <w:sz w:val="28"/>
          <w:szCs w:val="28"/>
        </w:rPr>
        <w:t xml:space="preserve">» Смоленской области на </w:t>
      </w:r>
      <w:r w:rsidRPr="00E47A22">
        <w:rPr>
          <w:rFonts w:ascii="Times New Roman" w:hAnsi="Times New Roman" w:cs="Times New Roman"/>
          <w:sz w:val="28"/>
          <w:szCs w:val="28"/>
        </w:rPr>
        <w:lastRenderedPageBreak/>
        <w:t xml:space="preserve">период до 2027 года, утвержденного распоряжением Администрации муниципального образования «Краснинский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E47A22">
        <w:rPr>
          <w:rFonts w:ascii="Times New Roman" w:hAnsi="Times New Roman" w:cs="Times New Roman"/>
          <w:sz w:val="28"/>
          <w:szCs w:val="28"/>
        </w:rPr>
        <w:t xml:space="preserve">» Смоленской области 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E47A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E47A2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 №427-р</w:t>
      </w:r>
      <w:r w:rsidRPr="00E47A22">
        <w:rPr>
          <w:rFonts w:ascii="Times New Roman" w:hAnsi="Times New Roman" w:cs="Times New Roman"/>
          <w:sz w:val="28"/>
          <w:szCs w:val="28"/>
        </w:rPr>
        <w:t>.</w:t>
      </w:r>
    </w:p>
    <w:p w:rsidR="005643BA" w:rsidRDefault="005643BA" w:rsidP="008474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целями и задачами долговой политики определены критерии оценки реализации долговой политики на 2026 год и на плановый период 2027 и 2028 годов (далее также – критерии оценки).</w:t>
      </w:r>
    </w:p>
    <w:p w:rsidR="00800F63" w:rsidRPr="00E47A22" w:rsidRDefault="00800F63" w:rsidP="008474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A22">
        <w:rPr>
          <w:sz w:val="28"/>
          <w:szCs w:val="28"/>
        </w:rPr>
        <w:t>Реализация долговой политики заключается в анализе соответствия текущих значений критериев оценки значениям критериев оценки.</w:t>
      </w:r>
    </w:p>
    <w:p w:rsidR="00C83461" w:rsidRPr="00E47A22" w:rsidRDefault="00C83461" w:rsidP="0084745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3461" w:rsidRPr="00E47A22" w:rsidRDefault="00C83461" w:rsidP="008474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A22">
        <w:rPr>
          <w:rFonts w:ascii="Times New Roman" w:hAnsi="Times New Roman" w:cs="Times New Roman"/>
          <w:b/>
          <w:sz w:val="28"/>
          <w:szCs w:val="28"/>
        </w:rPr>
        <w:t>Критерии оценки реализации долговой политики</w:t>
      </w:r>
    </w:p>
    <w:p w:rsidR="00C83461" w:rsidRPr="00E47A22" w:rsidRDefault="00C83461" w:rsidP="008474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A22">
        <w:rPr>
          <w:rFonts w:ascii="Times New Roman" w:hAnsi="Times New Roman" w:cs="Times New Roman"/>
          <w:b/>
          <w:sz w:val="28"/>
          <w:szCs w:val="28"/>
        </w:rPr>
        <w:t>на 2026 год и на плановый период 202</w:t>
      </w:r>
      <w:r w:rsidR="00424CE9">
        <w:rPr>
          <w:rFonts w:ascii="Times New Roman" w:hAnsi="Times New Roman" w:cs="Times New Roman"/>
          <w:b/>
          <w:sz w:val="28"/>
          <w:szCs w:val="28"/>
        </w:rPr>
        <w:t>7</w:t>
      </w:r>
      <w:r w:rsidRPr="00E47A2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424CE9">
        <w:rPr>
          <w:rFonts w:ascii="Times New Roman" w:hAnsi="Times New Roman" w:cs="Times New Roman"/>
          <w:b/>
          <w:sz w:val="28"/>
          <w:szCs w:val="28"/>
        </w:rPr>
        <w:t>8</w:t>
      </w:r>
      <w:r w:rsidRPr="00E47A2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C83461" w:rsidRPr="00E47A22" w:rsidRDefault="00C83461" w:rsidP="00847450">
      <w:pPr>
        <w:pStyle w:val="ConsPlusNormal"/>
        <w:tabs>
          <w:tab w:val="left" w:pos="729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1"/>
        <w:gridCol w:w="1418"/>
        <w:gridCol w:w="1417"/>
        <w:gridCol w:w="1418"/>
        <w:gridCol w:w="1417"/>
      </w:tblGrid>
      <w:tr w:rsidR="00424CE9" w:rsidRPr="00E47A22" w:rsidTr="009C11BB">
        <w:trPr>
          <w:trHeight w:val="565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E9" w:rsidRPr="00E47A22" w:rsidRDefault="00424CE9" w:rsidP="00847450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47A2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E9" w:rsidRPr="00E47A22" w:rsidRDefault="00424CE9" w:rsidP="00B379E9">
            <w:pPr>
              <w:ind w:firstLine="709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 xml:space="preserve">      На</w:t>
            </w:r>
            <w:r w:rsidR="00B379E9">
              <w:rPr>
                <w:sz w:val="28"/>
                <w:szCs w:val="28"/>
              </w:rPr>
              <w:t xml:space="preserve"> </w:t>
            </w:r>
            <w:r w:rsidRPr="00E47A22">
              <w:rPr>
                <w:sz w:val="28"/>
                <w:szCs w:val="28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E9" w:rsidRPr="00E47A22" w:rsidRDefault="00424CE9" w:rsidP="00B379E9">
            <w:pPr>
              <w:ind w:firstLine="709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 xml:space="preserve">      На</w:t>
            </w:r>
            <w:r w:rsidR="00B379E9">
              <w:rPr>
                <w:sz w:val="28"/>
                <w:szCs w:val="28"/>
              </w:rPr>
              <w:t xml:space="preserve"> </w:t>
            </w:r>
            <w:r w:rsidRPr="00E47A22">
              <w:rPr>
                <w:sz w:val="28"/>
                <w:szCs w:val="28"/>
              </w:rPr>
              <w:t>01.01.2027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E9" w:rsidRPr="00E47A22" w:rsidRDefault="00424CE9" w:rsidP="00B379E9">
            <w:pPr>
              <w:ind w:firstLine="709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 xml:space="preserve">      На</w:t>
            </w:r>
            <w:r w:rsidR="00B379E9">
              <w:rPr>
                <w:sz w:val="28"/>
                <w:szCs w:val="28"/>
              </w:rPr>
              <w:t xml:space="preserve"> </w:t>
            </w:r>
            <w:r w:rsidRPr="00E47A22">
              <w:rPr>
                <w:sz w:val="28"/>
                <w:szCs w:val="28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E9" w:rsidRPr="00E47A22" w:rsidRDefault="00424CE9" w:rsidP="00B379E9">
            <w:pPr>
              <w:ind w:firstLine="709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 xml:space="preserve">      На</w:t>
            </w:r>
            <w:r w:rsidR="00B379E9">
              <w:rPr>
                <w:sz w:val="28"/>
                <w:szCs w:val="28"/>
              </w:rPr>
              <w:t xml:space="preserve"> </w:t>
            </w:r>
            <w:r w:rsidRPr="00E47A22">
              <w:rPr>
                <w:sz w:val="28"/>
                <w:szCs w:val="28"/>
              </w:rPr>
              <w:t>01.01.202</w:t>
            </w:r>
            <w:r>
              <w:rPr>
                <w:sz w:val="28"/>
                <w:szCs w:val="28"/>
              </w:rPr>
              <w:t>9</w:t>
            </w:r>
          </w:p>
        </w:tc>
      </w:tr>
      <w:tr w:rsidR="00424CE9" w:rsidRPr="00E47A22" w:rsidTr="009C11BB">
        <w:trPr>
          <w:trHeight w:val="385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E9" w:rsidRPr="00E47A22" w:rsidRDefault="00424CE9" w:rsidP="0084745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A22">
              <w:rPr>
                <w:rFonts w:ascii="Times New Roman" w:hAnsi="Times New Roman" w:cs="Times New Roman"/>
                <w:sz w:val="28"/>
                <w:szCs w:val="28"/>
              </w:rPr>
              <w:t xml:space="preserve">Объем муниципального долга, тыс. руб.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E9" w:rsidRPr="00E47A22" w:rsidRDefault="00424CE9" w:rsidP="00B379E9">
            <w:pPr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1 371,0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E9" w:rsidRPr="00E47A22" w:rsidRDefault="00424CE9" w:rsidP="00B379E9">
            <w:pPr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1233,9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E9" w:rsidRPr="00E47A22" w:rsidRDefault="00424CE9" w:rsidP="00B379E9">
            <w:pPr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1096,8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E9" w:rsidRPr="00E47A22" w:rsidRDefault="00DA352E" w:rsidP="00B37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959,7</w:t>
            </w:r>
          </w:p>
        </w:tc>
      </w:tr>
      <w:tr w:rsidR="00424CE9" w:rsidRPr="00E47A22" w:rsidTr="009C11BB">
        <w:trPr>
          <w:trHeight w:val="555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E9" w:rsidRPr="00E47A22" w:rsidRDefault="00424CE9" w:rsidP="0084745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A22">
              <w:rPr>
                <w:rFonts w:ascii="Times New Roman" w:hAnsi="Times New Roman" w:cs="Times New Roman"/>
                <w:sz w:val="28"/>
                <w:szCs w:val="28"/>
              </w:rPr>
              <w:t>Объем долговых обязательств по кредитам, привлеченным муниципальным образованием от кредитных организаций,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E9" w:rsidRPr="00E47A22" w:rsidRDefault="00424CE9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E9" w:rsidRPr="00E47A22" w:rsidRDefault="00424CE9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E9" w:rsidRPr="00E47A22" w:rsidRDefault="00424CE9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E9" w:rsidRPr="00E47A22" w:rsidRDefault="00424CE9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0,0</w:t>
            </w:r>
          </w:p>
        </w:tc>
      </w:tr>
      <w:tr w:rsidR="00424CE9" w:rsidRPr="00E47A22" w:rsidTr="009C11BB">
        <w:trPr>
          <w:trHeight w:val="553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E9" w:rsidRPr="00E47A22" w:rsidRDefault="00424CE9" w:rsidP="0084745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47A22">
              <w:rPr>
                <w:rFonts w:ascii="Times New Roman" w:hAnsi="Times New Roman" w:cs="Times New Roman"/>
                <w:sz w:val="28"/>
                <w:szCs w:val="28"/>
              </w:rPr>
              <w:t xml:space="preserve">Объем муниципального долга в процентном соотношении от налоговых и неналоговых доходов бюджета муниципального </w:t>
            </w:r>
            <w:r w:rsidR="00710E6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E9" w:rsidRPr="00E47A22" w:rsidRDefault="00424CE9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Не более 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E9" w:rsidRPr="00E47A22" w:rsidRDefault="00424CE9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Не более 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E9" w:rsidRPr="00E47A22" w:rsidRDefault="00424CE9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Не более 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2E" w:rsidRDefault="00424CE9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 xml:space="preserve">Не более </w:t>
            </w:r>
          </w:p>
          <w:p w:rsidR="00424CE9" w:rsidRPr="00DA352E" w:rsidRDefault="00DA352E" w:rsidP="0084745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</w:tr>
      <w:tr w:rsidR="00424CE9" w:rsidRPr="00E47A22" w:rsidTr="009C11BB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E9" w:rsidRPr="00E47A22" w:rsidRDefault="00424CE9" w:rsidP="0084745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A22">
              <w:rPr>
                <w:rFonts w:ascii="Times New Roman" w:hAnsi="Times New Roman" w:cs="Times New Roman"/>
                <w:sz w:val="28"/>
                <w:szCs w:val="28"/>
              </w:rPr>
              <w:t xml:space="preserve">Объем долговых обязательств по кредитам, привлеченным муниципальным образованием от кредитных организаций, в процентном соотношении от налоговых и неналоговых доходов бюджета муниципального </w:t>
            </w:r>
            <w:r w:rsidR="00710E6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E9" w:rsidRPr="00E47A22" w:rsidRDefault="00424CE9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E9" w:rsidRPr="00E47A22" w:rsidRDefault="00424CE9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E9" w:rsidRPr="00E47A22" w:rsidRDefault="00424CE9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E9" w:rsidRPr="00E47A22" w:rsidRDefault="00424CE9" w:rsidP="00847450">
            <w:pPr>
              <w:ind w:firstLine="709"/>
              <w:jc w:val="center"/>
              <w:rPr>
                <w:sz w:val="28"/>
                <w:szCs w:val="28"/>
              </w:rPr>
            </w:pPr>
            <w:r w:rsidRPr="00E47A22">
              <w:rPr>
                <w:sz w:val="28"/>
                <w:szCs w:val="28"/>
              </w:rPr>
              <w:t>0,0</w:t>
            </w:r>
          </w:p>
        </w:tc>
      </w:tr>
    </w:tbl>
    <w:p w:rsidR="00C83461" w:rsidRPr="00E47A22" w:rsidRDefault="00C83461" w:rsidP="0084745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3461" w:rsidRPr="00E47A22" w:rsidRDefault="00C83461" w:rsidP="0084745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5. Инструменты реализации долговой политики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Долговая политика реализуется посредством: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рыночных инструментов (кредиты, привлеченные от кредитных организаций);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- нерыночных инструментов (бюджетные кредиты, привлекаемые из </w:t>
      </w:r>
      <w:r w:rsidRPr="00E47A22">
        <w:rPr>
          <w:rFonts w:ascii="Times New Roman" w:hAnsi="Times New Roman" w:cs="Times New Roman"/>
          <w:sz w:val="28"/>
          <w:szCs w:val="28"/>
        </w:rPr>
        <w:lastRenderedPageBreak/>
        <w:t>бюджетов вышестоящего уровня).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Привлечение кредитных ресурсов планируется осуществлять с учетом складывающейся на рынке конъюнктуры, в том числе в форме возобновляемых кредитных линий, что позволит в случае нехватки бюджетных средств привлекать и погашать кредитные ресурсы в кратчайшие сроки, а также обеспечит экономию бюджетных средств на обслуживании муниципального долга.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В целях определения оптимального набора инструментов заимствований, а также благоприятных для привлечения заемных ресурсов моментов выхода на рынок необходимы анализ рисков и определение предполагаемой стоимости заимствований.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Важная роль отводится ответственному планированию долговых обязательств, а также расходов, связанных с их обслуживанием.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осуществляет долговую политику, направленную: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на снижение уровня долговой нагрузки бюджета муниципального образования;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на повышение качества прогнозирования муниципальных внутренних заимствований, параметров муниципального долга и расходов на его обслуживание для решения поставленных социально-экономических задач;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на планирование объемов заимствований, достаточных для обеспечения финансовой устойчивости бюджета муниципального образования;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на осуществление контроля рисков неисполнения долговых обязательств в зависимости от факторов, влияющих на их изменение.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Привлечение кредитов от кредитных организаций должно осуществляться исключительно с учетом анализа уровня ключевой ставки, установленной Центральным банком Российской Федерации.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461" w:rsidRPr="00E47A22" w:rsidRDefault="00C83461" w:rsidP="0084745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E47A22">
        <w:rPr>
          <w:rFonts w:ascii="Times New Roman" w:hAnsi="Times New Roman" w:cs="Times New Roman"/>
          <w:sz w:val="28"/>
          <w:szCs w:val="28"/>
        </w:rPr>
        <w:t xml:space="preserve">6. Анализ рисков для бюджета, возникающих в процессе управления  муниципальным долгом муниципального образования </w:t>
      </w:r>
    </w:p>
    <w:p w:rsidR="00C83461" w:rsidRPr="00E47A22" w:rsidRDefault="00847450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61" w:rsidRPr="00E47A22">
        <w:rPr>
          <w:rFonts w:ascii="Times New Roman" w:hAnsi="Times New Roman" w:cs="Times New Roman"/>
          <w:sz w:val="28"/>
          <w:szCs w:val="28"/>
        </w:rPr>
        <w:t>Финансовые риски представляют собой возможность финансовых потерь бюджета муниципального образования в результате наступления определенных событий или совершения определенных действий, которые не могут быть заранее предсказаны.</w:t>
      </w:r>
    </w:p>
    <w:p w:rsidR="00C83461" w:rsidRPr="00E47A22" w:rsidRDefault="00847450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61" w:rsidRPr="00E47A22">
        <w:rPr>
          <w:rFonts w:ascii="Times New Roman" w:hAnsi="Times New Roman" w:cs="Times New Roman"/>
          <w:sz w:val="28"/>
          <w:szCs w:val="28"/>
        </w:rPr>
        <w:t>Для бюджета муниципального образования возможны следующие финансовые риски:</w:t>
      </w:r>
    </w:p>
    <w:p w:rsidR="00847450" w:rsidRDefault="00847450" w:rsidP="0084745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61" w:rsidRPr="00E47A22">
        <w:rPr>
          <w:rFonts w:ascii="Times New Roman" w:hAnsi="Times New Roman" w:cs="Times New Roman"/>
          <w:sz w:val="28"/>
          <w:szCs w:val="28"/>
        </w:rPr>
        <w:t>- рыночный риск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 - отрицательное влияние повышения процентных ставок, изменения валютных курсов на стоимость обслуживания муниципального долга;</w:t>
      </w:r>
    </w:p>
    <w:p w:rsidR="00847450" w:rsidRDefault="00847450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61" w:rsidRPr="00E47A22">
        <w:rPr>
          <w:rFonts w:ascii="Times New Roman" w:hAnsi="Times New Roman" w:cs="Times New Roman"/>
          <w:sz w:val="28"/>
          <w:szCs w:val="28"/>
        </w:rPr>
        <w:t>- риск рефинансирования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C83461" w:rsidRPr="00E47A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461" w:rsidRPr="00E47A22" w:rsidRDefault="00847450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61" w:rsidRPr="00E47A22">
        <w:rPr>
          <w:rFonts w:ascii="Times New Roman" w:hAnsi="Times New Roman" w:cs="Times New Roman"/>
          <w:sz w:val="28"/>
          <w:szCs w:val="28"/>
        </w:rPr>
        <w:t>- отсутствие рефинансирования или его возможность только по высоким процентным ставкам;</w:t>
      </w:r>
    </w:p>
    <w:p w:rsidR="00C83461" w:rsidRPr="00E47A22" w:rsidRDefault="00847450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61" w:rsidRPr="00E47A22">
        <w:rPr>
          <w:rFonts w:ascii="Times New Roman" w:hAnsi="Times New Roman" w:cs="Times New Roman"/>
          <w:sz w:val="28"/>
          <w:szCs w:val="28"/>
        </w:rPr>
        <w:t xml:space="preserve">- риск ликвидности - отсутствие в бюджете муниципального образования средств для полного исполнения обязательств в срок, в том числе недостаток </w:t>
      </w:r>
      <w:r w:rsidR="00C83461" w:rsidRPr="00E47A22">
        <w:rPr>
          <w:rFonts w:ascii="Times New Roman" w:hAnsi="Times New Roman" w:cs="Times New Roman"/>
          <w:sz w:val="28"/>
          <w:szCs w:val="28"/>
        </w:rPr>
        <w:lastRenderedPageBreak/>
        <w:t>денежных средств для своевременных долговых платежей;</w:t>
      </w:r>
    </w:p>
    <w:p w:rsidR="00847450" w:rsidRDefault="00847450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61" w:rsidRPr="00E47A22">
        <w:rPr>
          <w:rFonts w:ascii="Times New Roman" w:hAnsi="Times New Roman" w:cs="Times New Roman"/>
          <w:sz w:val="28"/>
          <w:szCs w:val="28"/>
        </w:rPr>
        <w:t>- юридические риски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C83461" w:rsidRPr="00E47A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461" w:rsidRPr="00E47A22" w:rsidRDefault="00847450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61" w:rsidRPr="00E47A22">
        <w:rPr>
          <w:rFonts w:ascii="Times New Roman" w:hAnsi="Times New Roman" w:cs="Times New Roman"/>
          <w:sz w:val="28"/>
          <w:szCs w:val="28"/>
        </w:rPr>
        <w:t>- изменение законодательства Российской Федерации, необходимость отстаивания своих интересов в судебных инстанциях, накопление большого объема обязательств по муниципальным гарантиям;</w:t>
      </w:r>
    </w:p>
    <w:p w:rsidR="00847450" w:rsidRDefault="00847450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61" w:rsidRPr="00E47A22">
        <w:rPr>
          <w:rFonts w:ascii="Times New Roman" w:hAnsi="Times New Roman" w:cs="Times New Roman"/>
          <w:sz w:val="28"/>
          <w:szCs w:val="28"/>
        </w:rPr>
        <w:t>- кредитный риск (риск наступления гарантийного случая)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3461" w:rsidRPr="00E47A22" w:rsidRDefault="00847450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61" w:rsidRPr="00E47A22">
        <w:rPr>
          <w:rFonts w:ascii="Times New Roman" w:hAnsi="Times New Roman" w:cs="Times New Roman"/>
          <w:sz w:val="28"/>
          <w:szCs w:val="28"/>
        </w:rPr>
        <w:t>- неплатежи принципалов по обязательствам, которые были гарантированы Администрацией муниципального образования;</w:t>
      </w:r>
    </w:p>
    <w:p w:rsidR="00847450" w:rsidRDefault="00847450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61" w:rsidRPr="00E47A22">
        <w:rPr>
          <w:rFonts w:ascii="Times New Roman" w:hAnsi="Times New Roman" w:cs="Times New Roman"/>
          <w:sz w:val="28"/>
          <w:szCs w:val="28"/>
        </w:rPr>
        <w:t>- операционный риск</w:t>
      </w:r>
      <w:r>
        <w:rPr>
          <w:rFonts w:ascii="Times New Roman" w:hAnsi="Times New Roman" w:cs="Times New Roman"/>
          <w:sz w:val="28"/>
          <w:szCs w:val="28"/>
        </w:rPr>
        <w:t>;</w:t>
      </w:r>
      <w:r w:rsidR="00C83461" w:rsidRPr="00E47A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461" w:rsidRPr="00E47A22" w:rsidRDefault="00847450" w:rsidP="0084745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61" w:rsidRPr="00E47A22">
        <w:rPr>
          <w:rFonts w:ascii="Times New Roman" w:hAnsi="Times New Roman" w:cs="Times New Roman"/>
          <w:sz w:val="28"/>
          <w:szCs w:val="28"/>
        </w:rPr>
        <w:t>- технические сбои, чрезвычайные ситуации, обстоятельства непреодолимой силы.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Основной целью управления финансовыми рисками является их минимизация в результате проведения мероприятий, позволяющих прогнозировать наступление рисковых событий и принимать меры по исключению или снижению отрицательных последствий наступления таких событий.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К финансовым рискам, возникновение которых зависит от деятельности Администрации муниципального образования и которые могут быть уменьшены ее действиями, относятся:</w:t>
      </w:r>
    </w:p>
    <w:p w:rsidR="00847450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- рыночный риск 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постоянная работа по изменению структуры муниципального долга;</w:t>
      </w:r>
    </w:p>
    <w:p w:rsidR="00847450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риск ликвидности</w:t>
      </w:r>
      <w:r w:rsidR="00847450">
        <w:rPr>
          <w:rFonts w:ascii="Times New Roman" w:hAnsi="Times New Roman" w:cs="Times New Roman"/>
          <w:sz w:val="28"/>
          <w:szCs w:val="28"/>
        </w:rPr>
        <w:t>;</w:t>
      </w:r>
      <w:r w:rsidRPr="00E47A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повышение качества бюджетного планирования;</w:t>
      </w:r>
    </w:p>
    <w:p w:rsidR="00847450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кредитный риск</w:t>
      </w:r>
      <w:r w:rsidR="00847450">
        <w:rPr>
          <w:rFonts w:ascii="Times New Roman" w:hAnsi="Times New Roman" w:cs="Times New Roman"/>
          <w:sz w:val="28"/>
          <w:szCs w:val="28"/>
        </w:rPr>
        <w:t>;</w:t>
      </w:r>
      <w:r w:rsidRPr="00E47A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450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 xml:space="preserve">- требование залога при выдаче муниципальной гарантии, стоимость которого должна быть не ниже объема гарантируемого обязательства; </w:t>
      </w:r>
    </w:p>
    <w:p w:rsidR="00C83461" w:rsidRPr="00E47A22" w:rsidRDefault="00847450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3461" w:rsidRPr="00E47A22">
        <w:rPr>
          <w:rFonts w:ascii="Times New Roman" w:hAnsi="Times New Roman" w:cs="Times New Roman"/>
          <w:sz w:val="28"/>
          <w:szCs w:val="28"/>
        </w:rPr>
        <w:t>анализ финансового состояния принципалов на этапе предоставления муниципальной гарантии, а также систематический анализ финансового состояния принципалов на протяжении всего срока действия муниципальной гарантии;</w:t>
      </w:r>
    </w:p>
    <w:p w:rsidR="00847450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юридические риски (кроме изменения законодательства Российской Федерации)</w:t>
      </w:r>
      <w:r w:rsidR="00847450">
        <w:rPr>
          <w:rFonts w:ascii="Times New Roman" w:hAnsi="Times New Roman" w:cs="Times New Roman"/>
          <w:sz w:val="28"/>
          <w:szCs w:val="28"/>
        </w:rPr>
        <w:t>;</w:t>
      </w:r>
      <w:r w:rsidRPr="00E47A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- проведение детальной юридической экспертизы разрабатываемых документов по привлечению заимствований с целью детализации всех условий контракта.</w:t>
      </w:r>
    </w:p>
    <w:p w:rsidR="00C83461" w:rsidRPr="00E47A22" w:rsidRDefault="00C83461" w:rsidP="0084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hAnsi="Times New Roman" w:cs="Times New Roman"/>
          <w:sz w:val="28"/>
          <w:szCs w:val="28"/>
        </w:rPr>
        <w:t>По действующим долговым обязательствам, в ходе обслуживания которых возникает значительное увеличение финансовых рисков, Администрация муниципального образования проводит замещение этих обязательств обязательствами с меньшим значением риска.</w:t>
      </w:r>
    </w:p>
    <w:p w:rsidR="00970086" w:rsidRPr="00E47A22" w:rsidRDefault="00970086" w:rsidP="00847450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70086" w:rsidRPr="00E47A22" w:rsidSect="00CF352B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A25" w:rsidRDefault="00513A25" w:rsidP="00B962EF">
      <w:r>
        <w:separator/>
      </w:r>
    </w:p>
  </w:endnote>
  <w:endnote w:type="continuationSeparator" w:id="1">
    <w:p w:rsidR="00513A25" w:rsidRDefault="00513A25" w:rsidP="00B96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2EF" w:rsidRDefault="00B962EF">
    <w:pPr>
      <w:pStyle w:val="a8"/>
      <w:jc w:val="right"/>
    </w:pPr>
  </w:p>
  <w:p w:rsidR="00B962EF" w:rsidRDefault="00B962E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A25" w:rsidRDefault="00513A25" w:rsidP="00B962EF">
      <w:r>
        <w:separator/>
      </w:r>
    </w:p>
  </w:footnote>
  <w:footnote w:type="continuationSeparator" w:id="1">
    <w:p w:rsidR="00513A25" w:rsidRDefault="00513A25" w:rsidP="00B96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80375"/>
    </w:sdtPr>
    <w:sdtContent>
      <w:p w:rsidR="00D33AC1" w:rsidRDefault="006218AC">
        <w:pPr>
          <w:pStyle w:val="a6"/>
          <w:jc w:val="center"/>
        </w:pPr>
        <w:r w:rsidRPr="00D33AC1">
          <w:rPr>
            <w:sz w:val="24"/>
            <w:szCs w:val="24"/>
          </w:rPr>
          <w:fldChar w:fldCharType="begin"/>
        </w:r>
        <w:r w:rsidR="00D33AC1" w:rsidRPr="00D33AC1">
          <w:rPr>
            <w:sz w:val="24"/>
            <w:szCs w:val="24"/>
          </w:rPr>
          <w:instrText xml:space="preserve"> PAGE   \* MERGEFORMAT </w:instrText>
        </w:r>
        <w:r w:rsidRPr="00D33AC1">
          <w:rPr>
            <w:sz w:val="24"/>
            <w:szCs w:val="24"/>
          </w:rPr>
          <w:fldChar w:fldCharType="separate"/>
        </w:r>
        <w:r w:rsidR="003F20E1">
          <w:rPr>
            <w:noProof/>
            <w:sz w:val="24"/>
            <w:szCs w:val="24"/>
          </w:rPr>
          <w:t>8</w:t>
        </w:r>
        <w:r w:rsidRPr="00D33AC1">
          <w:rPr>
            <w:sz w:val="24"/>
            <w:szCs w:val="24"/>
          </w:rPr>
          <w:fldChar w:fldCharType="end"/>
        </w:r>
      </w:p>
    </w:sdtContent>
  </w:sdt>
  <w:p w:rsidR="00D33AC1" w:rsidRDefault="00D33AC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B62"/>
    <w:rsid w:val="00006EDF"/>
    <w:rsid w:val="0001417C"/>
    <w:rsid w:val="00014F26"/>
    <w:rsid w:val="00024FDD"/>
    <w:rsid w:val="00034A26"/>
    <w:rsid w:val="00034FCB"/>
    <w:rsid w:val="000375F5"/>
    <w:rsid w:val="00042476"/>
    <w:rsid w:val="00045163"/>
    <w:rsid w:val="000455C6"/>
    <w:rsid w:val="000537E8"/>
    <w:rsid w:val="00076B23"/>
    <w:rsid w:val="000841EA"/>
    <w:rsid w:val="000907E3"/>
    <w:rsid w:val="00095E30"/>
    <w:rsid w:val="000A4C81"/>
    <w:rsid w:val="000B2E1D"/>
    <w:rsid w:val="000C0B56"/>
    <w:rsid w:val="000C2B99"/>
    <w:rsid w:val="000C54BE"/>
    <w:rsid w:val="000C6DEB"/>
    <w:rsid w:val="000D4177"/>
    <w:rsid w:val="000D42D2"/>
    <w:rsid w:val="000E4832"/>
    <w:rsid w:val="000E74F8"/>
    <w:rsid w:val="000F0BE7"/>
    <w:rsid w:val="000F1B6B"/>
    <w:rsid w:val="000F4281"/>
    <w:rsid w:val="000F73CE"/>
    <w:rsid w:val="00103EA3"/>
    <w:rsid w:val="001042A8"/>
    <w:rsid w:val="00105CCA"/>
    <w:rsid w:val="001077D2"/>
    <w:rsid w:val="001150E5"/>
    <w:rsid w:val="00131DB1"/>
    <w:rsid w:val="001463AC"/>
    <w:rsid w:val="0015451F"/>
    <w:rsid w:val="00164286"/>
    <w:rsid w:val="001702DE"/>
    <w:rsid w:val="0019465F"/>
    <w:rsid w:val="001B235F"/>
    <w:rsid w:val="001B79EB"/>
    <w:rsid w:val="001C5652"/>
    <w:rsid w:val="001D01B2"/>
    <w:rsid w:val="001E6E77"/>
    <w:rsid w:val="001F353B"/>
    <w:rsid w:val="00202149"/>
    <w:rsid w:val="002061EA"/>
    <w:rsid w:val="002077A5"/>
    <w:rsid w:val="002145ED"/>
    <w:rsid w:val="00232658"/>
    <w:rsid w:val="00243993"/>
    <w:rsid w:val="0027767A"/>
    <w:rsid w:val="00281446"/>
    <w:rsid w:val="00283392"/>
    <w:rsid w:val="00287FFE"/>
    <w:rsid w:val="002A6020"/>
    <w:rsid w:val="002D0C6E"/>
    <w:rsid w:val="002D32FE"/>
    <w:rsid w:val="002E1949"/>
    <w:rsid w:val="002E1CD0"/>
    <w:rsid w:val="002E28D6"/>
    <w:rsid w:val="00303102"/>
    <w:rsid w:val="00310DE5"/>
    <w:rsid w:val="00310E03"/>
    <w:rsid w:val="00312553"/>
    <w:rsid w:val="00312703"/>
    <w:rsid w:val="00315179"/>
    <w:rsid w:val="00336545"/>
    <w:rsid w:val="00340060"/>
    <w:rsid w:val="00343EB2"/>
    <w:rsid w:val="00376A0B"/>
    <w:rsid w:val="0038022B"/>
    <w:rsid w:val="00381992"/>
    <w:rsid w:val="00393D46"/>
    <w:rsid w:val="003A1B6D"/>
    <w:rsid w:val="003A260D"/>
    <w:rsid w:val="003B4F69"/>
    <w:rsid w:val="003D6A88"/>
    <w:rsid w:val="003D6ACC"/>
    <w:rsid w:val="003F20E1"/>
    <w:rsid w:val="003F4F90"/>
    <w:rsid w:val="00424CE9"/>
    <w:rsid w:val="00424E3C"/>
    <w:rsid w:val="00426014"/>
    <w:rsid w:val="0046277C"/>
    <w:rsid w:val="00464021"/>
    <w:rsid w:val="00467332"/>
    <w:rsid w:val="0047593A"/>
    <w:rsid w:val="00490AA1"/>
    <w:rsid w:val="004A1BEC"/>
    <w:rsid w:val="004A5A72"/>
    <w:rsid w:val="004A5B1A"/>
    <w:rsid w:val="004B2A65"/>
    <w:rsid w:val="004C2D12"/>
    <w:rsid w:val="004D1AED"/>
    <w:rsid w:val="004F0095"/>
    <w:rsid w:val="00513A25"/>
    <w:rsid w:val="005155EB"/>
    <w:rsid w:val="00530A03"/>
    <w:rsid w:val="00531BC9"/>
    <w:rsid w:val="00546355"/>
    <w:rsid w:val="00552F8C"/>
    <w:rsid w:val="00553B15"/>
    <w:rsid w:val="0055632E"/>
    <w:rsid w:val="005643BA"/>
    <w:rsid w:val="0056466C"/>
    <w:rsid w:val="00565365"/>
    <w:rsid w:val="005659AD"/>
    <w:rsid w:val="00567338"/>
    <w:rsid w:val="005747E9"/>
    <w:rsid w:val="00594466"/>
    <w:rsid w:val="005C6CDB"/>
    <w:rsid w:val="005D719D"/>
    <w:rsid w:val="005E06BF"/>
    <w:rsid w:val="00600606"/>
    <w:rsid w:val="00614ADB"/>
    <w:rsid w:val="006218AC"/>
    <w:rsid w:val="00673C32"/>
    <w:rsid w:val="0068122F"/>
    <w:rsid w:val="00687C0D"/>
    <w:rsid w:val="006954C6"/>
    <w:rsid w:val="006A6151"/>
    <w:rsid w:val="006A6479"/>
    <w:rsid w:val="006B5181"/>
    <w:rsid w:val="006D1EC1"/>
    <w:rsid w:val="006E1426"/>
    <w:rsid w:val="006F792B"/>
    <w:rsid w:val="00706A6B"/>
    <w:rsid w:val="00710E62"/>
    <w:rsid w:val="0071364D"/>
    <w:rsid w:val="00721073"/>
    <w:rsid w:val="007256BE"/>
    <w:rsid w:val="007437F6"/>
    <w:rsid w:val="007462F6"/>
    <w:rsid w:val="00755FC1"/>
    <w:rsid w:val="00761799"/>
    <w:rsid w:val="00773DBC"/>
    <w:rsid w:val="00783B54"/>
    <w:rsid w:val="00785EE9"/>
    <w:rsid w:val="007E0A01"/>
    <w:rsid w:val="007E3E17"/>
    <w:rsid w:val="007F4AA5"/>
    <w:rsid w:val="007F6FEF"/>
    <w:rsid w:val="00800F63"/>
    <w:rsid w:val="00800FD2"/>
    <w:rsid w:val="008051A8"/>
    <w:rsid w:val="0081572D"/>
    <w:rsid w:val="00820F20"/>
    <w:rsid w:val="00822CD8"/>
    <w:rsid w:val="0082760C"/>
    <w:rsid w:val="00832D99"/>
    <w:rsid w:val="0084260A"/>
    <w:rsid w:val="00845E7D"/>
    <w:rsid w:val="00846B61"/>
    <w:rsid w:val="00847450"/>
    <w:rsid w:val="00857EDF"/>
    <w:rsid w:val="0088028D"/>
    <w:rsid w:val="008812E1"/>
    <w:rsid w:val="0088359E"/>
    <w:rsid w:val="008853E8"/>
    <w:rsid w:val="008857E5"/>
    <w:rsid w:val="00886E62"/>
    <w:rsid w:val="008B11EA"/>
    <w:rsid w:val="008E3FFD"/>
    <w:rsid w:val="008E6743"/>
    <w:rsid w:val="008F0E15"/>
    <w:rsid w:val="008F456A"/>
    <w:rsid w:val="00917B1E"/>
    <w:rsid w:val="009269F6"/>
    <w:rsid w:val="00927DAB"/>
    <w:rsid w:val="009305C7"/>
    <w:rsid w:val="00932AB0"/>
    <w:rsid w:val="00961683"/>
    <w:rsid w:val="00967C0E"/>
    <w:rsid w:val="00970086"/>
    <w:rsid w:val="00976798"/>
    <w:rsid w:val="00986034"/>
    <w:rsid w:val="00994F5A"/>
    <w:rsid w:val="009A1030"/>
    <w:rsid w:val="009A39C1"/>
    <w:rsid w:val="009B50FC"/>
    <w:rsid w:val="009C7B05"/>
    <w:rsid w:val="009D0CA5"/>
    <w:rsid w:val="009D132A"/>
    <w:rsid w:val="009D1DAF"/>
    <w:rsid w:val="00A00052"/>
    <w:rsid w:val="00A22883"/>
    <w:rsid w:val="00A50FDA"/>
    <w:rsid w:val="00A5547D"/>
    <w:rsid w:val="00A55BC4"/>
    <w:rsid w:val="00A565FA"/>
    <w:rsid w:val="00A56F0A"/>
    <w:rsid w:val="00A64FBD"/>
    <w:rsid w:val="00A8799C"/>
    <w:rsid w:val="00A963E3"/>
    <w:rsid w:val="00AC1B62"/>
    <w:rsid w:val="00AE1397"/>
    <w:rsid w:val="00AE5A6A"/>
    <w:rsid w:val="00AE77F1"/>
    <w:rsid w:val="00AF5170"/>
    <w:rsid w:val="00B0051C"/>
    <w:rsid w:val="00B10E30"/>
    <w:rsid w:val="00B128D4"/>
    <w:rsid w:val="00B379E9"/>
    <w:rsid w:val="00B42CD3"/>
    <w:rsid w:val="00B67DF2"/>
    <w:rsid w:val="00B732B8"/>
    <w:rsid w:val="00B74A96"/>
    <w:rsid w:val="00B962EF"/>
    <w:rsid w:val="00BB2F5E"/>
    <w:rsid w:val="00BC2F42"/>
    <w:rsid w:val="00BC7635"/>
    <w:rsid w:val="00BD6055"/>
    <w:rsid w:val="00BE6357"/>
    <w:rsid w:val="00BF6096"/>
    <w:rsid w:val="00C05C4D"/>
    <w:rsid w:val="00C158C0"/>
    <w:rsid w:val="00C21CD5"/>
    <w:rsid w:val="00C4370B"/>
    <w:rsid w:val="00C56A0C"/>
    <w:rsid w:val="00C573D9"/>
    <w:rsid w:val="00C72850"/>
    <w:rsid w:val="00C7694D"/>
    <w:rsid w:val="00C83461"/>
    <w:rsid w:val="00C9546D"/>
    <w:rsid w:val="00CA41B8"/>
    <w:rsid w:val="00CA49C4"/>
    <w:rsid w:val="00CC170E"/>
    <w:rsid w:val="00CC2709"/>
    <w:rsid w:val="00CD2300"/>
    <w:rsid w:val="00CE403B"/>
    <w:rsid w:val="00CE7784"/>
    <w:rsid w:val="00CF346F"/>
    <w:rsid w:val="00CF352B"/>
    <w:rsid w:val="00D07322"/>
    <w:rsid w:val="00D33AC1"/>
    <w:rsid w:val="00D4342A"/>
    <w:rsid w:val="00D51778"/>
    <w:rsid w:val="00D54E3B"/>
    <w:rsid w:val="00D570AE"/>
    <w:rsid w:val="00D6452A"/>
    <w:rsid w:val="00D74374"/>
    <w:rsid w:val="00D83AA9"/>
    <w:rsid w:val="00DA2C71"/>
    <w:rsid w:val="00DA352E"/>
    <w:rsid w:val="00DB73C6"/>
    <w:rsid w:val="00DD0632"/>
    <w:rsid w:val="00DF3F7D"/>
    <w:rsid w:val="00DF5D67"/>
    <w:rsid w:val="00E0425A"/>
    <w:rsid w:val="00E128B8"/>
    <w:rsid w:val="00E27AF4"/>
    <w:rsid w:val="00E43389"/>
    <w:rsid w:val="00E44BF4"/>
    <w:rsid w:val="00E47A22"/>
    <w:rsid w:val="00E628A9"/>
    <w:rsid w:val="00E741EE"/>
    <w:rsid w:val="00EA0A47"/>
    <w:rsid w:val="00EB206E"/>
    <w:rsid w:val="00EC105A"/>
    <w:rsid w:val="00EC5854"/>
    <w:rsid w:val="00EC59B2"/>
    <w:rsid w:val="00ED14A7"/>
    <w:rsid w:val="00ED29C0"/>
    <w:rsid w:val="00ED4ADB"/>
    <w:rsid w:val="00ED5017"/>
    <w:rsid w:val="00ED7246"/>
    <w:rsid w:val="00EE07EB"/>
    <w:rsid w:val="00EE1C81"/>
    <w:rsid w:val="00EF60B8"/>
    <w:rsid w:val="00F03111"/>
    <w:rsid w:val="00F107F7"/>
    <w:rsid w:val="00F21A8D"/>
    <w:rsid w:val="00F30BBC"/>
    <w:rsid w:val="00F41B1C"/>
    <w:rsid w:val="00F547A9"/>
    <w:rsid w:val="00FB4457"/>
    <w:rsid w:val="00FC1270"/>
    <w:rsid w:val="00FC2306"/>
    <w:rsid w:val="00FE553E"/>
    <w:rsid w:val="00FF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table" w:styleId="ac">
    <w:name w:val="Table Grid"/>
    <w:basedOn w:val="a1"/>
    <w:uiPriority w:val="59"/>
    <w:rsid w:val="0031517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C83461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rsid w:val="00C83461"/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C83461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12484BF0CDF3DB00A7E443BCF5EA3DED7C0E8256095E797A6BC2813F7B021965B78E3EEAFAA93AD0D975377046343095FC360FE699E25B549904460CT8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A7D2B-6301-453F-A9F3-B86BED39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2432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f_stm</dc:creator>
  <cp:lastModifiedBy>UNIT</cp:lastModifiedBy>
  <cp:revision>14</cp:revision>
  <cp:lastPrinted>2025-10-29T12:55:00Z</cp:lastPrinted>
  <dcterms:created xsi:type="dcterms:W3CDTF">2025-10-20T09:25:00Z</dcterms:created>
  <dcterms:modified xsi:type="dcterms:W3CDTF">2025-10-29T12:56:00Z</dcterms:modified>
</cp:coreProperties>
</file>