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                                                                     Приложение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к распоряжению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Контрольно-ревизионной комиссии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муниципального образования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>«Краснинский муниципальный округ»</w:t>
      </w:r>
    </w:p>
    <w:p w:rsidR="00422E13" w:rsidRDefault="00445569" w:rsidP="00422E13">
      <w:pPr>
        <w:pStyle w:val="a3"/>
        <w:spacing w:before="0" w:beforeAutospacing="0" w:after="0" w:afterAutospacing="0"/>
        <w:jc w:val="right"/>
      </w:pPr>
      <w:r>
        <w:t xml:space="preserve"> Смоленской области от 23</w:t>
      </w:r>
      <w:r w:rsidR="00422E13" w:rsidRPr="00422E13">
        <w:t>.04.202</w:t>
      </w:r>
      <w:r>
        <w:t>6</w:t>
      </w:r>
      <w:r w:rsidR="00422E13" w:rsidRPr="00422E13">
        <w:t xml:space="preserve"> №</w:t>
      </w:r>
      <w:r>
        <w:t>7</w:t>
      </w:r>
      <w:r w:rsidR="006268B5" w:rsidRPr="00422E13">
        <w:t xml:space="preserve">  </w:t>
      </w:r>
    </w:p>
    <w:p w:rsidR="00D54ED4" w:rsidRPr="00422E13" w:rsidRDefault="006268B5" w:rsidP="00422E13">
      <w:pPr>
        <w:pStyle w:val="a3"/>
        <w:spacing w:before="0" w:beforeAutospacing="0" w:after="0" w:afterAutospacing="0"/>
        <w:jc w:val="right"/>
      </w:pPr>
      <w:r w:rsidRPr="00422E13">
        <w:t xml:space="preserve">   </w:t>
      </w:r>
    </w:p>
    <w:p w:rsidR="00D54ED4" w:rsidRPr="00D54ED4" w:rsidRDefault="00D54ED4" w:rsidP="00D54ED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54ED4">
        <w:rPr>
          <w:b/>
          <w:sz w:val="28"/>
          <w:szCs w:val="28"/>
        </w:rPr>
        <w:t>Информация о деятельности Контрольно-ревизионной комиссии муниципального образования «Краснинский муниципальный округ» Смол</w:t>
      </w:r>
      <w:r w:rsidR="00445569">
        <w:rPr>
          <w:b/>
          <w:sz w:val="28"/>
          <w:szCs w:val="28"/>
        </w:rPr>
        <w:t>енской области за 1 квартал 2026</w:t>
      </w:r>
      <w:r w:rsidRPr="00D54ED4">
        <w:rPr>
          <w:b/>
          <w:sz w:val="28"/>
          <w:szCs w:val="28"/>
        </w:rPr>
        <w:t xml:space="preserve"> год</w:t>
      </w:r>
    </w:p>
    <w:p w:rsidR="00D54ED4" w:rsidRDefault="00D54ED4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54ED4" w:rsidRDefault="00422E13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D54ED4">
        <w:rPr>
          <w:sz w:val="28"/>
          <w:szCs w:val="28"/>
        </w:rPr>
        <w:t>Информация о деятельности Контрольно-ревизионной комиссии муниципального образования «Краснинский муниципальный округ» Смоленской области (далее – КРК) за 1 квартал 202</w:t>
      </w:r>
      <w:r w:rsidR="00445569">
        <w:rPr>
          <w:sz w:val="28"/>
          <w:szCs w:val="28"/>
        </w:rPr>
        <w:t>6</w:t>
      </w:r>
      <w:r w:rsidR="00D54ED4">
        <w:rPr>
          <w:sz w:val="28"/>
          <w:szCs w:val="28"/>
        </w:rPr>
        <w:t xml:space="preserve"> года подготовлена во исполнение статьи 19 Федерального </w:t>
      </w:r>
      <w:r w:rsidR="00D54ED4" w:rsidRPr="00D54ED4">
        <w:rPr>
          <w:sz w:val="28"/>
          <w:szCs w:val="28"/>
        </w:rPr>
        <w:t>закона</w:t>
      </w:r>
      <w:r w:rsidR="00D54ED4" w:rsidRPr="00D54ED4">
        <w:rPr>
          <w:color w:val="000000"/>
          <w:spacing w:val="-4"/>
          <w:sz w:val="28"/>
          <w:szCs w:val="28"/>
        </w:rPr>
        <w:t xml:space="preserve"> от 07.02.2011 </w:t>
      </w:r>
      <w:r w:rsidR="00D54ED4">
        <w:rPr>
          <w:color w:val="000000"/>
          <w:spacing w:val="-4"/>
          <w:sz w:val="28"/>
          <w:szCs w:val="28"/>
        </w:rPr>
        <w:t>№</w:t>
      </w:r>
      <w:r w:rsidR="00D54ED4" w:rsidRPr="00D54ED4">
        <w:rPr>
          <w:color w:val="000000"/>
          <w:spacing w:val="-4"/>
          <w:sz w:val="28"/>
          <w:szCs w:val="28"/>
        </w:rPr>
        <w:t xml:space="preserve"> 6-ФЗ (ред. от 08.08.2024)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="00D54ED4">
        <w:rPr>
          <w:color w:val="000000"/>
          <w:spacing w:val="-4"/>
          <w:sz w:val="28"/>
          <w:szCs w:val="28"/>
        </w:rPr>
        <w:t xml:space="preserve">, </w:t>
      </w:r>
      <w:r w:rsidR="00D54ED4">
        <w:rPr>
          <w:sz w:val="28"/>
          <w:szCs w:val="28"/>
        </w:rPr>
        <w:t xml:space="preserve">  соответствии с </w:t>
      </w:r>
      <w:r>
        <w:rPr>
          <w:sz w:val="28"/>
          <w:szCs w:val="28"/>
        </w:rPr>
        <w:t>п. 4.27 Положения о Контрольно-ревизионной комиссии муниципального образования «Краснинский муниципальный</w:t>
      </w:r>
      <w:proofErr w:type="gramEnd"/>
      <w:r>
        <w:rPr>
          <w:sz w:val="28"/>
          <w:szCs w:val="28"/>
        </w:rPr>
        <w:t xml:space="preserve"> округ» Смоленской области, утвержденного решением Краснинской окружной Думой от  25.10</w:t>
      </w:r>
      <w:r w:rsidRPr="003A24B8">
        <w:rPr>
          <w:color w:val="0D0D0D"/>
          <w:sz w:val="28"/>
          <w:szCs w:val="28"/>
        </w:rPr>
        <w:t>.202</w:t>
      </w:r>
      <w:r>
        <w:rPr>
          <w:color w:val="0D0D0D"/>
          <w:sz w:val="28"/>
          <w:szCs w:val="28"/>
        </w:rPr>
        <w:t>4</w:t>
      </w:r>
      <w:r w:rsidRPr="003A24B8">
        <w:rPr>
          <w:color w:val="0D0D0D"/>
          <w:sz w:val="28"/>
          <w:szCs w:val="28"/>
        </w:rPr>
        <w:t>г. №</w:t>
      </w:r>
      <w:r>
        <w:rPr>
          <w:color w:val="0D0D0D"/>
          <w:sz w:val="28"/>
          <w:szCs w:val="28"/>
        </w:rPr>
        <w:t>17</w:t>
      </w:r>
    </w:p>
    <w:p w:rsidR="002C3B09" w:rsidRPr="00F92477" w:rsidRDefault="00422E13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2C3B09" w:rsidRPr="00F92477">
        <w:rPr>
          <w:sz w:val="28"/>
          <w:szCs w:val="28"/>
        </w:rPr>
        <w:t>В 1 квартале 202</w:t>
      </w:r>
      <w:r w:rsidR="00445569">
        <w:rPr>
          <w:sz w:val="28"/>
          <w:szCs w:val="28"/>
        </w:rPr>
        <w:t>6</w:t>
      </w:r>
      <w:r w:rsidR="002C3B09" w:rsidRPr="00F92477">
        <w:rPr>
          <w:sz w:val="28"/>
          <w:szCs w:val="28"/>
        </w:rPr>
        <w:t xml:space="preserve"> года Контрольно-ревизионной комиссией муниципального образования «Краснинский </w:t>
      </w:r>
      <w:r w:rsidR="006268B5">
        <w:rPr>
          <w:sz w:val="28"/>
          <w:szCs w:val="28"/>
        </w:rPr>
        <w:t>муниципальный округ</w:t>
      </w:r>
      <w:r w:rsidR="002C3B09" w:rsidRPr="00F92477">
        <w:rPr>
          <w:sz w:val="28"/>
          <w:szCs w:val="28"/>
        </w:rPr>
        <w:t xml:space="preserve">» Смоленской области составлено </w:t>
      </w:r>
      <w:r w:rsidR="00445569">
        <w:rPr>
          <w:sz w:val="28"/>
          <w:szCs w:val="28"/>
        </w:rPr>
        <w:t>9</w:t>
      </w:r>
      <w:r w:rsidR="002C3B09" w:rsidRPr="00F92477">
        <w:rPr>
          <w:sz w:val="28"/>
          <w:szCs w:val="28"/>
        </w:rPr>
        <w:t xml:space="preserve"> заключени</w:t>
      </w:r>
      <w:r w:rsidR="00445569">
        <w:rPr>
          <w:sz w:val="28"/>
          <w:szCs w:val="28"/>
        </w:rPr>
        <w:t>й</w:t>
      </w:r>
      <w:r w:rsidR="002C3B09" w:rsidRPr="00F92477">
        <w:rPr>
          <w:sz w:val="28"/>
          <w:szCs w:val="28"/>
        </w:rPr>
        <w:t xml:space="preserve"> на проекты реше</w:t>
      </w:r>
      <w:r w:rsidR="00E41F68" w:rsidRPr="00F92477">
        <w:rPr>
          <w:sz w:val="28"/>
          <w:szCs w:val="28"/>
        </w:rPr>
        <w:t xml:space="preserve">ний Краснинской </w:t>
      </w:r>
      <w:r w:rsidR="00445569">
        <w:rPr>
          <w:sz w:val="28"/>
          <w:szCs w:val="28"/>
        </w:rPr>
        <w:t>окружной</w:t>
      </w:r>
      <w:r w:rsidR="00E41F68" w:rsidRPr="00F92477">
        <w:rPr>
          <w:sz w:val="28"/>
          <w:szCs w:val="28"/>
        </w:rPr>
        <w:t xml:space="preserve"> Думы</w:t>
      </w:r>
      <w:r w:rsidR="00445569">
        <w:rPr>
          <w:sz w:val="28"/>
          <w:szCs w:val="28"/>
        </w:rPr>
        <w:t xml:space="preserve">, Администрации муниципального образования «Краснинский муниципальный округ» Смоленской области, а также </w:t>
      </w:r>
      <w:r w:rsidR="006268B5">
        <w:rPr>
          <w:sz w:val="28"/>
          <w:szCs w:val="28"/>
        </w:rPr>
        <w:t>по проверк</w:t>
      </w:r>
      <w:r w:rsidR="00445569">
        <w:rPr>
          <w:sz w:val="28"/>
          <w:szCs w:val="28"/>
        </w:rPr>
        <w:t>е годовой бюджетной отчетности 5</w:t>
      </w:r>
      <w:r w:rsidR="006268B5">
        <w:rPr>
          <w:sz w:val="28"/>
          <w:szCs w:val="28"/>
        </w:rPr>
        <w:t xml:space="preserve"> ГРБС, а также направлены запросы в адрес </w:t>
      </w:r>
      <w:r w:rsidR="00445569">
        <w:rPr>
          <w:sz w:val="28"/>
          <w:szCs w:val="28"/>
        </w:rPr>
        <w:t>объектов контроля с целью устранения нарушений, отраженных в заключениях, и недопущения их повторного совершения</w:t>
      </w:r>
      <w:r w:rsidR="006268B5">
        <w:rPr>
          <w:sz w:val="28"/>
          <w:szCs w:val="28"/>
        </w:rPr>
        <w:t>.</w:t>
      </w:r>
      <w:proofErr w:type="gramEnd"/>
    </w:p>
    <w:p w:rsidR="00445569" w:rsidRDefault="00445569" w:rsidP="00445569">
      <w:pPr>
        <w:pStyle w:val="a3"/>
        <w:spacing w:before="0" w:beforeAutospacing="0" w:after="0" w:afterAutospacing="0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AF1797">
        <w:rPr>
          <w:sz w:val="28"/>
          <w:szCs w:val="28"/>
        </w:rPr>
        <w:t xml:space="preserve">В ходе экспертно-аналитических мероприятий выявлены нарушения соблюдения Бюджетного Кодекса (статей 5, 36, 78, 79, 157, 158, 162, 179), </w:t>
      </w:r>
      <w:r w:rsidRPr="00AF1797">
        <w:rPr>
          <w:spacing w:val="-4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 (статьи 13), Постановления Правительства РФ от 26.05.2021 № 786  «О системе управления государственными программами Российской Федерации», Методических рекомендаций по разработке и реализации государственных программ субъектов</w:t>
      </w:r>
      <w:proofErr w:type="gramEnd"/>
      <w:r w:rsidRPr="00AF1797">
        <w:rPr>
          <w:spacing w:val="-4"/>
          <w:sz w:val="28"/>
          <w:szCs w:val="28"/>
        </w:rPr>
        <w:t xml:space="preserve"> </w:t>
      </w:r>
      <w:proofErr w:type="gramStart"/>
      <w:r w:rsidRPr="00AF1797">
        <w:rPr>
          <w:spacing w:val="-4"/>
          <w:sz w:val="28"/>
          <w:szCs w:val="28"/>
        </w:rPr>
        <w:t>Российской Федерации и муниципальных программ (Письмо Минэкономразвития России № 3493-ПК/Д19и, Минфина России N 26-02-06/9321 от 06.02.2023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 (вместе с "Методическими рекомендациями по разработке и реализации государственных программ субъектов Российской Федерации и муниципальных программ"), нарушения требований при составлении годовой бюджетной отчетности, установленных Инструкцией 191н (утв</w:t>
      </w:r>
      <w:proofErr w:type="gramEnd"/>
      <w:r w:rsidRPr="00AF1797">
        <w:rPr>
          <w:spacing w:val="-4"/>
          <w:sz w:val="28"/>
          <w:szCs w:val="28"/>
        </w:rPr>
        <w:t>.</w:t>
      </w:r>
      <w:r w:rsidRPr="00AF1797">
        <w:rPr>
          <w:kern w:val="36"/>
          <w:sz w:val="28"/>
          <w:szCs w:val="28"/>
        </w:rPr>
        <w:t xml:space="preserve"> </w:t>
      </w:r>
      <w:proofErr w:type="gramStart"/>
      <w:r w:rsidRPr="00AF1797">
        <w:rPr>
          <w:kern w:val="36"/>
          <w:sz w:val="28"/>
          <w:szCs w:val="28"/>
        </w:rPr>
        <w:t xml:space="preserve">Приказ Минфина России от 28.12.2010 N 191н (ред. от 30.09.2024) "Об утверждении </w:t>
      </w:r>
      <w:r w:rsidRPr="00AF1797">
        <w:rPr>
          <w:kern w:val="36"/>
          <w:sz w:val="28"/>
          <w:szCs w:val="28"/>
        </w:rPr>
        <w:lastRenderedPageBreak/>
        <w:t xml:space="preserve"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Федерации"). </w:t>
      </w:r>
      <w:proofErr w:type="gramEnd"/>
    </w:p>
    <w:p w:rsidR="00445569" w:rsidRDefault="00445569" w:rsidP="004455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1797">
        <w:rPr>
          <w:sz w:val="28"/>
          <w:szCs w:val="28"/>
        </w:rPr>
        <w:t xml:space="preserve">      В заключениях КРК указаны требования в части устранения выявленных нарушений и представления объектами контроля информации о принятых мерах.</w:t>
      </w:r>
    </w:p>
    <w:p w:rsidR="002C3B09" w:rsidRDefault="002C3B09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2477">
        <w:rPr>
          <w:sz w:val="28"/>
          <w:szCs w:val="28"/>
        </w:rPr>
        <w:t xml:space="preserve"> </w:t>
      </w:r>
      <w:r w:rsidR="00D54ED4">
        <w:rPr>
          <w:sz w:val="28"/>
          <w:szCs w:val="28"/>
        </w:rPr>
        <w:t xml:space="preserve">     </w:t>
      </w:r>
      <w:r w:rsidRPr="00F92477">
        <w:rPr>
          <w:sz w:val="28"/>
          <w:szCs w:val="28"/>
        </w:rPr>
        <w:t>В заключениях КРК указаны требования в части устранения выявленных нарушений и представления объектами контроля информации о принятых мерах.</w:t>
      </w:r>
    </w:p>
    <w:p w:rsidR="00445569" w:rsidRDefault="00445569" w:rsidP="002C3B09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В отчетном периоде проведено 1 контрольное мероприятие «</w:t>
      </w:r>
      <w:r w:rsidRPr="00445569">
        <w:rPr>
          <w:rFonts w:eastAsia="Calibri"/>
          <w:sz w:val="28"/>
          <w:szCs w:val="28"/>
          <w:lang w:eastAsia="en-US"/>
        </w:rPr>
        <w:t>В</w:t>
      </w:r>
      <w:r w:rsidRPr="00445569">
        <w:rPr>
          <w:rFonts w:eastAsia="Calibri"/>
          <w:bCs/>
          <w:sz w:val="28"/>
          <w:szCs w:val="28"/>
        </w:rPr>
        <w:t>нешняя проверка годовой бюджетной отчётности главного распорядителя бюджетных средств – Краснинской окружной Думы за</w:t>
      </w:r>
      <w:r w:rsidRPr="00445569">
        <w:rPr>
          <w:rFonts w:eastAsia="Calibri"/>
          <w:sz w:val="28"/>
          <w:szCs w:val="28"/>
          <w:lang w:eastAsia="en-US"/>
        </w:rPr>
        <w:t xml:space="preserve"> 2025 год</w:t>
      </w:r>
      <w:r w:rsidRPr="00445569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CD4BAE" w:rsidRDefault="00747F7C" w:rsidP="00CD4BAE">
      <w:pPr>
        <w:pStyle w:val="a3"/>
        <w:spacing w:before="0" w:beforeAutospacing="0" w:after="0" w:afterAutospacing="0"/>
        <w:jc w:val="both"/>
        <w:rPr>
          <w:kern w:val="36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В результате </w:t>
      </w:r>
      <w:r w:rsidR="00D93266">
        <w:rPr>
          <w:rFonts w:eastAsia="Calibri"/>
          <w:sz w:val="28"/>
          <w:szCs w:val="28"/>
          <w:lang w:eastAsia="en-US"/>
        </w:rPr>
        <w:t>контрольного мероприятия выявлены нарушения Федерального закона «О бухгалтерском учете»</w:t>
      </w:r>
      <w:r w:rsidR="00CD4BAE">
        <w:rPr>
          <w:rFonts w:eastAsia="Calibri"/>
          <w:sz w:val="28"/>
          <w:szCs w:val="28"/>
          <w:lang w:eastAsia="en-US"/>
        </w:rPr>
        <w:t xml:space="preserve"> от 06.12.2011 №402-ФЗ, </w:t>
      </w:r>
      <w:r w:rsidR="00CD4BAE" w:rsidRPr="00AF1797">
        <w:rPr>
          <w:spacing w:val="-4"/>
          <w:sz w:val="28"/>
          <w:szCs w:val="28"/>
        </w:rPr>
        <w:t>Инструкцией 191н (утв.</w:t>
      </w:r>
      <w:r w:rsidR="00CD4BAE" w:rsidRPr="00AF1797">
        <w:rPr>
          <w:kern w:val="36"/>
          <w:sz w:val="28"/>
          <w:szCs w:val="28"/>
        </w:rPr>
        <w:t xml:space="preserve"> Приказ Минфина России от 28.12.2010 N 191н (ред. от 30.09.2024)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Федерации"). </w:t>
      </w:r>
    </w:p>
    <w:p w:rsidR="00445569" w:rsidRPr="00F92477" w:rsidRDefault="00445569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     По итогам проведенного контрольного мероприятия объекту</w:t>
      </w:r>
      <w:r w:rsidR="00747F7C">
        <w:rPr>
          <w:rFonts w:eastAsia="Calibri"/>
          <w:sz w:val="28"/>
          <w:szCs w:val="28"/>
          <w:lang w:eastAsia="en-US"/>
        </w:rPr>
        <w:t xml:space="preserve"> внесено представления об устранении выявленных нарушений.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F92477" w:rsidRPr="00F92477" w:rsidRDefault="00D54ED4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3B09" w:rsidRPr="00F92477">
        <w:rPr>
          <w:sz w:val="28"/>
          <w:szCs w:val="28"/>
        </w:rPr>
        <w:t>В 1 квартале 20</w:t>
      </w:r>
      <w:r w:rsidR="00E41F68" w:rsidRPr="00F92477">
        <w:rPr>
          <w:sz w:val="28"/>
          <w:szCs w:val="28"/>
        </w:rPr>
        <w:t>2</w:t>
      </w:r>
      <w:r w:rsidR="00445569">
        <w:rPr>
          <w:sz w:val="28"/>
          <w:szCs w:val="28"/>
        </w:rPr>
        <w:t>6</w:t>
      </w:r>
      <w:r w:rsidR="002C3B09" w:rsidRPr="00F92477">
        <w:rPr>
          <w:sz w:val="28"/>
          <w:szCs w:val="28"/>
        </w:rPr>
        <w:t xml:space="preserve"> года Контрольно-ревизионной комиссией муниципального образования «Краснинский </w:t>
      </w:r>
      <w:r>
        <w:rPr>
          <w:sz w:val="28"/>
          <w:szCs w:val="28"/>
        </w:rPr>
        <w:t>муниципальный округ</w:t>
      </w:r>
      <w:r w:rsidR="002C3B09" w:rsidRPr="00F92477">
        <w:rPr>
          <w:sz w:val="28"/>
          <w:szCs w:val="28"/>
        </w:rPr>
        <w:t xml:space="preserve">» Смоленской области </w:t>
      </w:r>
      <w:r w:rsidR="00F92477">
        <w:rPr>
          <w:sz w:val="28"/>
          <w:szCs w:val="28"/>
        </w:rPr>
        <w:t xml:space="preserve">подготовлен и направлен в органы местного самоуправления </w:t>
      </w:r>
      <w:r>
        <w:rPr>
          <w:sz w:val="28"/>
          <w:szCs w:val="28"/>
        </w:rPr>
        <w:t>округа</w:t>
      </w:r>
      <w:r w:rsidR="00F9247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92477">
        <w:rPr>
          <w:sz w:val="28"/>
          <w:szCs w:val="28"/>
        </w:rPr>
        <w:t>тчет о деятельности Контрольно-ревизионной комиссии за 202</w:t>
      </w:r>
      <w:r w:rsidR="00445569">
        <w:rPr>
          <w:sz w:val="28"/>
          <w:szCs w:val="28"/>
        </w:rPr>
        <w:t>5</w:t>
      </w:r>
      <w:r w:rsidR="00F92477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F92477" w:rsidRPr="00F92477" w:rsidRDefault="00422E13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2477" w:rsidRPr="00F92477">
        <w:rPr>
          <w:sz w:val="28"/>
          <w:szCs w:val="28"/>
        </w:rPr>
        <w:t>В течение всего отчетного периода сотрудниками Контрольно-ревизионной комиссии проводилась методическая, консультационная работа.</w:t>
      </w:r>
      <w:r w:rsidR="00F92477">
        <w:rPr>
          <w:sz w:val="28"/>
          <w:szCs w:val="28"/>
        </w:rPr>
        <w:t xml:space="preserve"> Сотрудники Контрольно-ревизионной комиссии принимали участие в заседаниях депутатских комиссий и заседаниях Краснинской </w:t>
      </w:r>
      <w:r w:rsidR="00D54ED4">
        <w:rPr>
          <w:sz w:val="28"/>
          <w:szCs w:val="28"/>
        </w:rPr>
        <w:t xml:space="preserve">окружной </w:t>
      </w:r>
      <w:r w:rsidR="00F92477">
        <w:rPr>
          <w:sz w:val="28"/>
          <w:szCs w:val="28"/>
        </w:rPr>
        <w:t>Думы.</w:t>
      </w:r>
    </w:p>
    <w:p w:rsidR="002C3B09" w:rsidRPr="00F92477" w:rsidRDefault="00E41F68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2477">
        <w:rPr>
          <w:sz w:val="28"/>
          <w:szCs w:val="28"/>
        </w:rPr>
        <w:t xml:space="preserve"> </w:t>
      </w: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Контрольно-ревизионной комиссии</w:t>
      </w: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округ»</w:t>
      </w:r>
    </w:p>
    <w:p w:rsidR="00CE7DA1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О.М. Меренкова</w:t>
      </w:r>
    </w:p>
    <w:sectPr w:rsidR="00CE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09"/>
    <w:rsid w:val="002C3B09"/>
    <w:rsid w:val="003F7CF5"/>
    <w:rsid w:val="00422E13"/>
    <w:rsid w:val="00445569"/>
    <w:rsid w:val="004B7D4A"/>
    <w:rsid w:val="006268B5"/>
    <w:rsid w:val="00747F7C"/>
    <w:rsid w:val="00CD4BAE"/>
    <w:rsid w:val="00CE7DA1"/>
    <w:rsid w:val="00D54ED4"/>
    <w:rsid w:val="00D650EB"/>
    <w:rsid w:val="00D93266"/>
    <w:rsid w:val="00E41F68"/>
    <w:rsid w:val="00F9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B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2025-05-12T08:09:00Z</dcterms:created>
  <dcterms:modified xsi:type="dcterms:W3CDTF">2026-04-23T08:44:00Z</dcterms:modified>
</cp:coreProperties>
</file>