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right"/>
        <w:rPr>
          <w:rFonts w:ascii="Times New Roman" w:hAnsi="Times New Roman"/>
          <w:sz w:val="24"/>
          <w:szCs w:val="24"/>
        </w:rPr>
      </w:pPr>
      <w:r w:rsidRPr="00714CBE">
        <w:rPr>
          <w:rFonts w:ascii="Times New Roman" w:hAnsi="Times New Roman"/>
          <w:sz w:val="24"/>
          <w:szCs w:val="24"/>
        </w:rPr>
        <w:t>Приложение N 1</w:t>
      </w:r>
    </w:p>
    <w:p w:rsidR="00714CBE" w:rsidRPr="00714CBE" w:rsidRDefault="00787425" w:rsidP="00714CBE">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w:t>
      </w:r>
      <w:r w:rsidR="00B34D29">
        <w:rPr>
          <w:rFonts w:ascii="Times New Roman" w:hAnsi="Times New Roman"/>
          <w:sz w:val="24"/>
          <w:szCs w:val="24"/>
        </w:rPr>
        <w:t>Распоряжению</w:t>
      </w:r>
      <w:r>
        <w:rPr>
          <w:rFonts w:ascii="Times New Roman" w:hAnsi="Times New Roman"/>
          <w:sz w:val="24"/>
          <w:szCs w:val="24"/>
        </w:rPr>
        <w:t xml:space="preserve"> от </w:t>
      </w:r>
      <w:r w:rsidR="00B34D29">
        <w:rPr>
          <w:rFonts w:ascii="Times New Roman" w:hAnsi="Times New Roman"/>
          <w:sz w:val="24"/>
          <w:szCs w:val="24"/>
        </w:rPr>
        <w:t>10</w:t>
      </w:r>
      <w:r w:rsidR="003804B4" w:rsidRPr="003804B4">
        <w:rPr>
          <w:rFonts w:ascii="Times New Roman" w:hAnsi="Times New Roman"/>
          <w:sz w:val="24"/>
          <w:szCs w:val="24"/>
        </w:rPr>
        <w:t>.</w:t>
      </w:r>
      <w:r w:rsidR="00B34D29">
        <w:rPr>
          <w:rFonts w:ascii="Times New Roman" w:hAnsi="Times New Roman"/>
          <w:sz w:val="24"/>
          <w:szCs w:val="24"/>
        </w:rPr>
        <w:t>01</w:t>
      </w:r>
      <w:r w:rsidR="003804B4" w:rsidRPr="003804B4">
        <w:rPr>
          <w:rFonts w:ascii="Times New Roman" w:hAnsi="Times New Roman"/>
          <w:sz w:val="24"/>
          <w:szCs w:val="24"/>
        </w:rPr>
        <w:t>.202</w:t>
      </w:r>
      <w:r w:rsidR="00B34D29">
        <w:rPr>
          <w:rFonts w:ascii="Times New Roman" w:hAnsi="Times New Roman"/>
          <w:sz w:val="24"/>
          <w:szCs w:val="24"/>
        </w:rPr>
        <w:t xml:space="preserve">5 N </w:t>
      </w:r>
      <w:r w:rsidR="00537162">
        <w:rPr>
          <w:rFonts w:ascii="Times New Roman" w:hAnsi="Times New Roman"/>
          <w:sz w:val="24"/>
          <w:szCs w:val="24"/>
        </w:rPr>
        <w:t>35</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center"/>
        <w:rPr>
          <w:rFonts w:ascii="Times New Roman" w:hAnsi="Times New Roman"/>
          <w:sz w:val="24"/>
          <w:szCs w:val="24"/>
        </w:rPr>
      </w:pPr>
      <w:r w:rsidRPr="00714CBE">
        <w:rPr>
          <w:rFonts w:ascii="Times New Roman" w:hAnsi="Times New Roman"/>
          <w:b/>
          <w:bCs/>
          <w:sz w:val="24"/>
          <w:szCs w:val="24"/>
        </w:rPr>
        <w:t>Учетная политика</w:t>
      </w:r>
    </w:p>
    <w:p w:rsidR="00714CBE" w:rsidRPr="00714CBE" w:rsidRDefault="00593793" w:rsidP="00714CBE">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 xml:space="preserve">Контрольно-ревизионной комиссии муниципального образования «Краснинский муниципальный округ» Смоленской области </w:t>
      </w:r>
      <w:r w:rsidR="00714CBE" w:rsidRPr="00714CBE">
        <w:rPr>
          <w:rFonts w:ascii="Times New Roman" w:hAnsi="Times New Roman"/>
          <w:b/>
          <w:bCs/>
          <w:sz w:val="24"/>
          <w:szCs w:val="24"/>
        </w:rPr>
        <w:t>для целей бюджетного учета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center"/>
        <w:rPr>
          <w:rFonts w:ascii="Times New Roman" w:hAnsi="Times New Roman"/>
          <w:sz w:val="24"/>
          <w:szCs w:val="24"/>
        </w:rPr>
      </w:pPr>
      <w:r w:rsidRPr="00714CBE">
        <w:rPr>
          <w:rFonts w:ascii="Times New Roman" w:hAnsi="Times New Roman"/>
          <w:b/>
          <w:bCs/>
          <w:sz w:val="24"/>
          <w:szCs w:val="24"/>
        </w:rPr>
        <w:t>1. Организационные положения</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1.1. Настоящая Учетная политика разработана в соответствии с требованиями следующих документов: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Бюджетный кодекс РФ (далее - БК РФ);</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закон от 06.12.2011 N 402-ФЗ "О бухгалтерском учете" (далее - Закон N 402-ФЗ);</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закон от 12.01.1996 N 7-ФЗ "О некоммерческих организациях" (далее - Закон N 7-ФЗ);</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N 256н (далее - СГС "Концептуальные основы");</w:t>
      </w:r>
    </w:p>
    <w:p w:rsid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"Основные средства", утвержденный Приказом Минфина России от 31.12.2016 N 257н (далее - СГС "Основные средства");</w:t>
      </w:r>
    </w:p>
    <w:p w:rsidR="00CC02B6" w:rsidRPr="00CC02B6" w:rsidRDefault="00CC02B6" w:rsidP="00CC02B6">
      <w:pPr>
        <w:spacing w:after="0" w:line="288" w:lineRule="atLeast"/>
        <w:jc w:val="both"/>
        <w:rPr>
          <w:rFonts w:ascii="Times New Roman" w:hAnsi="Times New Roman"/>
          <w:sz w:val="24"/>
          <w:szCs w:val="24"/>
        </w:rPr>
      </w:pPr>
      <w:r w:rsidRPr="00CC02B6">
        <w:rPr>
          <w:rFonts w:ascii="Times New Roman" w:hAnsi="Times New Roman"/>
          <w:sz w:val="24"/>
          <w:szCs w:val="24"/>
        </w:rPr>
        <w:t xml:space="preserve">- Федеральный </w:t>
      </w:r>
      <w:hyperlink r:id="rId9" w:history="1">
        <w:r w:rsidRPr="00EF2F49">
          <w:rPr>
            <w:rFonts w:ascii="Times New Roman" w:hAnsi="Times New Roman"/>
            <w:sz w:val="24"/>
            <w:szCs w:val="24"/>
          </w:rPr>
          <w:t>стандарт</w:t>
        </w:r>
      </w:hyperlink>
      <w:r w:rsidRPr="00CC02B6">
        <w:rPr>
          <w:rFonts w:ascii="Times New Roman" w:hAnsi="Times New Roman"/>
          <w:sz w:val="24"/>
          <w:szCs w:val="24"/>
        </w:rPr>
        <w:t xml:space="preserve"> бухгалтерского учета для организаций государственного сектора "Аренда", утвержденный Приказом Минфина России от 31.12.2016 N 258н (далее - СГС "Аренда");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"Обесценение активов", утвержденный Приказом Минфина России от 31.12.2016 N 259н (далее - СГС "Обесценение активов");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N 260н (далее - СГС "Представление отчетности");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"Отчет о движении денежных средств", утвержденный Приказом Минфина России от 30.12.2017 N 278н (далее - СГС "Отчет о движении денежных средств");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N 274н (далее -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"События после отчетной даты", утвержденный Приказом Минфина России от 30.12.2017 N 275н (далее - СГС "События после отчетной даты");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"Доходы", утвержденный Приказом Минфина России от 27.02.2018 N 32н (далее - СГС "Доходы");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N 122н (далее - СГС "Влияние изменений курсов иностранных валют");</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N 277н (далее - СГС "Информация о связанных сторонах");</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 Федеральный стандарт бухгалтерского учета для организаций государственного сектора "Резервы. Раскрытие информации об условных обязательствах и условных активах", </w:t>
      </w:r>
      <w:proofErr w:type="gramStart"/>
      <w:r w:rsidRPr="00714CBE">
        <w:rPr>
          <w:rFonts w:ascii="Times New Roman" w:hAnsi="Times New Roman"/>
          <w:sz w:val="24"/>
          <w:szCs w:val="24"/>
        </w:rPr>
        <w:t>утвержденный</w:t>
      </w:r>
      <w:proofErr w:type="gramEnd"/>
      <w:r w:rsidRPr="00714CBE">
        <w:rPr>
          <w:rFonts w:ascii="Times New Roman" w:hAnsi="Times New Roman"/>
          <w:sz w:val="24"/>
          <w:szCs w:val="24"/>
        </w:rPr>
        <w:t xml:space="preserve"> Приказом Минфина России от 30.05.2018 N 124н (далее - СГС "Резервы");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lastRenderedPageBreak/>
        <w:t>- Федеральный стандарт бухгалтерского учета для организаций государственного сектора "Запасы", утвержденный Приказом Минфина России от 07.12.2018 N 256н (далее - СГС "Запасы");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для организаций государственного сектора "Бухгалтерская (финансовая) отчетность с учетом инфляции", утвержденный Приказом Минфина России от 29.12.2018 N 305н (далее - СГС "Бухгалтерская (финансовая) отчетность с учетом инфляции");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государственных финансов "Нематериальные активы", утвержденный Приказом Минфина России от 15.11.2019 N 181н (далее - СГС "Нематериальные активы");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государственных финансов "Выплаты персоналу", утвержденный Приказом Минфина России от 15.11.2019 N 184н (далее - СГС "Выплаты персоналу");</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Федеральный стандарт бухгалтерского учета государственных финансов "Финансовые инструменты", утвержденный Приказом Минфина России от 30.06.2020 N 129н (далее - СГС "Финансовые инструменты");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утвержденный Приказом Минфина России от 01.12.2010 N 157н (далее - Единый план счетов);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Инструкция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Минфина России от 01.12.2010 N 157н (далее - Инструкция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План счетов бюджетного учета, утвержденный Приказом Минфина России от 06.12.2010 N 162н (далее - План счетов бюджетного учета);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Инструкция по применению Плана счетов бюджетного учета, утвержденная Приказом Минфина России от 06.12.2010 N 162н (далее - Инструкция N 162н);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sz w:val="24"/>
          <w:szCs w:val="24"/>
        </w:rPr>
        <w:t>- Приказ Минфина России от 30.03.2015 N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Минфина России N 52н), включая Приложение N 5 - Методические указания по применению форм первичных учетных документов и формированию</w:t>
      </w:r>
      <w:proofErr w:type="gramEnd"/>
      <w:r w:rsidRPr="00714CBE">
        <w:rPr>
          <w:rFonts w:ascii="Times New Roman" w:hAnsi="Times New Roman"/>
          <w:sz w:val="24"/>
          <w:szCs w:val="24"/>
        </w:rPr>
        <w:t xml:space="preserve">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(далее - Методические указания N 52н);</w:t>
      </w:r>
    </w:p>
    <w:p w:rsidR="00714CBE" w:rsidRPr="00714CBE" w:rsidRDefault="00A84E55" w:rsidP="00714CBE">
      <w:pPr>
        <w:autoSpaceDE w:val="0"/>
        <w:autoSpaceDN w:val="0"/>
        <w:adjustRightInd w:val="0"/>
        <w:spacing w:after="0" w:line="240" w:lineRule="auto"/>
        <w:jc w:val="both"/>
        <w:rPr>
          <w:rFonts w:ascii="Times New Roman" w:hAnsi="Times New Roman"/>
          <w:sz w:val="24"/>
          <w:szCs w:val="24"/>
        </w:rPr>
      </w:pPr>
      <w:proofErr w:type="gramStart"/>
      <w:r>
        <w:rPr>
          <w:rFonts w:ascii="Times New Roman" w:hAnsi="Times New Roman"/>
          <w:sz w:val="24"/>
          <w:szCs w:val="24"/>
        </w:rPr>
        <w:t xml:space="preserve">- </w:t>
      </w:r>
      <w:r w:rsidR="00714CBE" w:rsidRPr="00714CBE">
        <w:rPr>
          <w:rFonts w:ascii="Times New Roman" w:hAnsi="Times New Roman"/>
          <w:sz w:val="24"/>
          <w:szCs w:val="24"/>
        </w:rPr>
        <w:t>Приказ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Приказ Минфина России N 61н), включая Приложение N 5 - Методические указания по формированию и применению унифицированных форм электронных документов бухгалтерского учета при ведении бюджетного учета, бухгалтерского</w:t>
      </w:r>
      <w:proofErr w:type="gramEnd"/>
      <w:r w:rsidR="00714CBE" w:rsidRPr="00714CBE">
        <w:rPr>
          <w:rFonts w:ascii="Times New Roman" w:hAnsi="Times New Roman"/>
          <w:sz w:val="24"/>
          <w:szCs w:val="24"/>
        </w:rPr>
        <w:t xml:space="preserve"> учета государственных (муниципальных) учреждений (далее - Методические указания N 61н);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Указание Банка России от 11.03.2014 N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Указание N 3210-У);</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Указание Банка России от 09.12.2019 N 5348-У "О правилах наличных расчетов" (далее - Указание N 5348-У);</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Инструкция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Минфина России от 28.12.2010 N 191н (далее - Инструкция N 191н);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N 82н (далее - Порядок N 82н);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lastRenderedPageBreak/>
        <w:t>- Порядок применения классификации операций сектора государственного управления, утвержденный Приказом Минфина России от 29.11.2017 N 209н (далее - Порядок пр</w:t>
      </w:r>
      <w:r w:rsidR="00672B6E">
        <w:rPr>
          <w:rFonts w:ascii="Times New Roman" w:hAnsi="Times New Roman"/>
          <w:sz w:val="24"/>
          <w:szCs w:val="24"/>
        </w:rPr>
        <w:t>именения КОСГУ, Порядок N 209н).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1.2. Ведение учета возложено на </w:t>
      </w:r>
      <w:r w:rsidR="00672B6E">
        <w:rPr>
          <w:rFonts w:ascii="Times New Roman" w:hAnsi="Times New Roman"/>
          <w:sz w:val="24"/>
          <w:szCs w:val="24"/>
        </w:rPr>
        <w:t xml:space="preserve">специалиста </w:t>
      </w:r>
      <w:r w:rsidR="00672B6E">
        <w:rPr>
          <w:rFonts w:ascii="Times New Roman" w:hAnsi="Times New Roman"/>
          <w:sz w:val="24"/>
          <w:szCs w:val="24"/>
          <w:lang w:val="en-US"/>
        </w:rPr>
        <w:t>I</w:t>
      </w:r>
      <w:r w:rsidR="00672B6E">
        <w:rPr>
          <w:rFonts w:ascii="Times New Roman" w:hAnsi="Times New Roman"/>
          <w:sz w:val="24"/>
          <w:szCs w:val="24"/>
        </w:rPr>
        <w:t xml:space="preserve"> категории</w:t>
      </w:r>
      <w:r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ч. 3 ст. 7 Закона N 402-ФЗ)</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1.3. Порядок передачи документов и дел при смене руководителя, </w:t>
      </w:r>
      <w:r w:rsidR="00672B6E">
        <w:rPr>
          <w:rFonts w:ascii="Times New Roman" w:hAnsi="Times New Roman"/>
          <w:sz w:val="24"/>
          <w:szCs w:val="24"/>
        </w:rPr>
        <w:t xml:space="preserve">специалиста </w:t>
      </w:r>
      <w:r w:rsidR="00672B6E">
        <w:rPr>
          <w:rFonts w:ascii="Times New Roman" w:hAnsi="Times New Roman"/>
          <w:sz w:val="24"/>
          <w:szCs w:val="24"/>
          <w:lang w:val="en-US"/>
        </w:rPr>
        <w:t>I</w:t>
      </w:r>
      <w:r w:rsidR="00672B6E">
        <w:rPr>
          <w:rFonts w:ascii="Times New Roman" w:hAnsi="Times New Roman"/>
          <w:sz w:val="24"/>
          <w:szCs w:val="24"/>
        </w:rPr>
        <w:t xml:space="preserve"> категории </w:t>
      </w:r>
      <w:r w:rsidRPr="00714CBE">
        <w:rPr>
          <w:rFonts w:ascii="Times New Roman" w:hAnsi="Times New Roman"/>
          <w:sz w:val="24"/>
          <w:szCs w:val="24"/>
        </w:rPr>
        <w:t xml:space="preserve"> приведен в Приложении N </w:t>
      </w:r>
      <w:r w:rsidR="003804B4">
        <w:rPr>
          <w:rFonts w:ascii="Times New Roman" w:hAnsi="Times New Roman"/>
          <w:sz w:val="24"/>
          <w:szCs w:val="24"/>
        </w:rPr>
        <w:t>8</w:t>
      </w:r>
      <w:r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14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1.4. Форма ведения учета - автоматизированная с применением компьютерной программы </w:t>
      </w:r>
      <w:r w:rsidR="00672B6E">
        <w:rPr>
          <w:rFonts w:ascii="Times New Roman" w:hAnsi="Times New Roman"/>
          <w:sz w:val="24"/>
          <w:szCs w:val="24"/>
        </w:rPr>
        <w:t>Парус – Бухгалтерия, Парус - Зарплата</w:t>
      </w:r>
      <w:r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19 Инструкции N 157н, п. 9 СГС "Учетная политика")</w:t>
      </w:r>
    </w:p>
    <w:p w:rsidR="00714CBE" w:rsidRPr="00B34D29"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1.5</w:t>
      </w:r>
      <w:r w:rsidRPr="00B34D29">
        <w:rPr>
          <w:rFonts w:ascii="Times New Roman" w:hAnsi="Times New Roman"/>
          <w:sz w:val="24"/>
          <w:szCs w:val="24"/>
        </w:rPr>
        <w:t>. Для отражения объектов учета и изменяющих их фактов хозяйственной жизни используются неунифицированные формы первичных учетных документов, приведенные в Приложении N 2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ч. 2, 4 ст. 9 Закона N 402-ФЗ, п. 25 СГС "Концептуальные основы", п. 9 СГС "Учетная политика", Методические указания N 52н)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1.6. </w:t>
      </w:r>
      <w:r w:rsidR="00787425" w:rsidRPr="00787425">
        <w:rPr>
          <w:rFonts w:ascii="Times New Roman" w:hAnsi="Times New Roman"/>
          <w:sz w:val="24"/>
          <w:szCs w:val="24"/>
        </w:rPr>
        <w:t>Первичные учетные документы составляются в виде электронных документов, подписанных квалифицированной электронной подписью. Если федеральными законами или принимаемыми в соответствии с ними нормативными актами предусмотрено составление и хранение первичного учетного документа на бумажном носителе, изготавливается его копия на бумажном носителе.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ч. 5 ст. 9 Закона N 402-ФЗ, п. 32 СГС "Концептуальные основы", Методические указания N 52н)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1.7.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31 СГС "Концептуальные основы")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1.8. Перевод первичного (сводного) учетного документа оформляется на отдельном листе, содержащем поочередно строку оригинала и строку перевода. Правильность перевода удостоверяется подписью переводчика.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31 СГС "Концептуальные основы")</w:t>
      </w:r>
    </w:p>
    <w:p w:rsidR="00714CBE" w:rsidRPr="00B34D29"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1.9. </w:t>
      </w:r>
      <w:r w:rsidR="0005034E" w:rsidRPr="00B34D29">
        <w:rPr>
          <w:rFonts w:ascii="Times New Roman" w:hAnsi="Times New Roman"/>
          <w:sz w:val="24"/>
          <w:szCs w:val="24"/>
        </w:rPr>
        <w:t xml:space="preserve">Правила и график документооборота, а также технология обработки учетной информации </w:t>
      </w:r>
      <w:r w:rsidR="003804B4" w:rsidRPr="00B34D29">
        <w:rPr>
          <w:rFonts w:ascii="Times New Roman" w:hAnsi="Times New Roman"/>
          <w:sz w:val="24"/>
          <w:szCs w:val="24"/>
        </w:rPr>
        <w:t xml:space="preserve">приведены в Приложении N </w:t>
      </w:r>
      <w:r w:rsidR="003804B4" w:rsidRPr="00B34D29">
        <w:rPr>
          <w:rFonts w:ascii="Times New Roman" w:hAnsi="Times New Roman"/>
          <w:sz w:val="24"/>
          <w:szCs w:val="24"/>
        </w:rPr>
        <w:fldChar w:fldCharType="begin" w:fldLock="1"/>
      </w:r>
      <w:r w:rsidR="003804B4" w:rsidRPr="00B34D29">
        <w:rPr>
          <w:rFonts w:ascii="Times New Roman" w:hAnsi="Times New Roman"/>
          <w:sz w:val="24"/>
          <w:szCs w:val="24"/>
        </w:rPr>
        <w:instrText xml:space="preserve"> REF _ref_1-ceb4a9ec843340 \h \n \!  \* MERGEFORMAT </w:instrText>
      </w:r>
      <w:r w:rsidR="003804B4" w:rsidRPr="00B34D29">
        <w:rPr>
          <w:rFonts w:ascii="Times New Roman" w:hAnsi="Times New Roman"/>
          <w:sz w:val="24"/>
          <w:szCs w:val="24"/>
        </w:rPr>
      </w:r>
      <w:r w:rsidR="003804B4" w:rsidRPr="00B34D29">
        <w:rPr>
          <w:rFonts w:ascii="Times New Roman" w:hAnsi="Times New Roman"/>
          <w:sz w:val="24"/>
          <w:szCs w:val="24"/>
        </w:rPr>
        <w:fldChar w:fldCharType="separate"/>
      </w:r>
      <w:r w:rsidR="003804B4" w:rsidRPr="00B34D29">
        <w:rPr>
          <w:rFonts w:ascii="Times New Roman" w:hAnsi="Times New Roman"/>
          <w:sz w:val="24"/>
          <w:szCs w:val="24"/>
        </w:rPr>
        <w:t>3</w:t>
      </w:r>
      <w:r w:rsidR="003804B4" w:rsidRPr="00B34D29">
        <w:rPr>
          <w:rFonts w:ascii="Times New Roman" w:hAnsi="Times New Roman"/>
          <w:sz w:val="24"/>
          <w:szCs w:val="24"/>
        </w:rPr>
        <w:fldChar w:fldCharType="end"/>
      </w:r>
      <w:r w:rsidR="003804B4" w:rsidRPr="00B34D29">
        <w:rPr>
          <w:rFonts w:ascii="Times New Roman" w:hAnsi="Times New Roman"/>
          <w:sz w:val="24"/>
          <w:szCs w:val="24"/>
        </w:rPr>
        <w:t xml:space="preserve"> к настоящей Учетной политике</w:t>
      </w:r>
      <w:r w:rsidRPr="00B34D29">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1.10.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 по неунифицированным формам.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ч. 5 ст. 10 Закона N 402-ФЗ, п. п. 23, 28 СГС "Концептуальные основы", п. 11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1.11. Регистры бухгалтерского учета составляются в виде электронных документов, подписанных квалифицированной электронной подписью, в предусмотренных случаях - простой электронной подписью. Если федеральными законами или принимаемыми в соответствии с ними нормативными актами предусмотрено составление и хранение регистра бухгалтерского учета на бумажном носителе, изготавливается его копия на бумажном носителе.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ч. 6, 7 ст. 10 Закона N 402-ФЗ, п. 32 СГС "Концептуальные основы", п. 11 Инструкции N 157н, Методические указания N 52н)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1.12. Лицо, ответственное за составление копии электронного документа на бумажном носителе, проставляет в заверяемом документе отметку "Верно", указывает наименование своей должности, проставляет подпись и ее расшифровку (инициалы, фамилию), а также дату </w:t>
      </w:r>
      <w:proofErr w:type="gramStart"/>
      <w:r w:rsidRPr="00714CBE">
        <w:rPr>
          <w:rFonts w:ascii="Times New Roman" w:hAnsi="Times New Roman"/>
          <w:sz w:val="24"/>
          <w:szCs w:val="24"/>
        </w:rPr>
        <w:t>заверения копии</w:t>
      </w:r>
      <w:proofErr w:type="gramEnd"/>
      <w:r w:rsidRPr="00714CBE">
        <w:rPr>
          <w:rFonts w:ascii="Times New Roman" w:hAnsi="Times New Roman"/>
          <w:sz w:val="24"/>
          <w:szCs w:val="24"/>
        </w:rPr>
        <w:t xml:space="preserve"> (выписки из документа).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При представлении копии в другую организацию отметка о заверении дополняется </w:t>
      </w:r>
      <w:proofErr w:type="gramStart"/>
      <w:r w:rsidRPr="00714CBE">
        <w:rPr>
          <w:rFonts w:ascii="Times New Roman" w:hAnsi="Times New Roman"/>
          <w:sz w:val="24"/>
          <w:szCs w:val="24"/>
        </w:rPr>
        <w:t>надписью</w:t>
      </w:r>
      <w:proofErr w:type="gramEnd"/>
      <w:r w:rsidRPr="00714CBE">
        <w:rPr>
          <w:rFonts w:ascii="Times New Roman" w:hAnsi="Times New Roman"/>
          <w:sz w:val="24"/>
          <w:szCs w:val="24"/>
        </w:rPr>
        <w:t xml:space="preserve"> о месте хранения документа, с которого была изготовлена копия, и заверяется печатью.</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(Основание:</w:t>
      </w:r>
      <w:proofErr w:type="gramEnd"/>
      <w:r w:rsidRPr="00714CBE">
        <w:rPr>
          <w:rFonts w:ascii="Times New Roman" w:hAnsi="Times New Roman"/>
          <w:i/>
          <w:iCs/>
          <w:sz w:val="24"/>
          <w:szCs w:val="24"/>
        </w:rPr>
        <w:t xml:space="preserve"> </w:t>
      </w:r>
      <w:proofErr w:type="gramStart"/>
      <w:r w:rsidRPr="00714CBE">
        <w:rPr>
          <w:rFonts w:ascii="Times New Roman" w:hAnsi="Times New Roman"/>
          <w:i/>
          <w:iCs/>
          <w:sz w:val="24"/>
          <w:szCs w:val="24"/>
        </w:rPr>
        <w:t>Методические указания N 52н)</w:t>
      </w:r>
      <w:proofErr w:type="gramEnd"/>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1.13. Внутренний контроль совершаемых фактов хозяйственной жизни осуществляется </w:t>
      </w:r>
      <w:r w:rsidR="00672B6E">
        <w:rPr>
          <w:rFonts w:ascii="Times New Roman" w:hAnsi="Times New Roman"/>
          <w:sz w:val="24"/>
          <w:szCs w:val="24"/>
        </w:rPr>
        <w:t xml:space="preserve">специалистом </w:t>
      </w:r>
      <w:r w:rsidR="00672B6E">
        <w:rPr>
          <w:rFonts w:ascii="Times New Roman" w:hAnsi="Times New Roman"/>
          <w:sz w:val="24"/>
          <w:szCs w:val="24"/>
          <w:lang w:val="en-US"/>
        </w:rPr>
        <w:t>I</w:t>
      </w:r>
      <w:r w:rsidR="00672B6E">
        <w:rPr>
          <w:rFonts w:ascii="Times New Roman" w:hAnsi="Times New Roman"/>
          <w:sz w:val="24"/>
          <w:szCs w:val="24"/>
        </w:rPr>
        <w:t xml:space="preserve"> категории</w:t>
      </w:r>
      <w:r w:rsidRPr="00714CBE">
        <w:rPr>
          <w:rFonts w:ascii="Times New Roman" w:hAnsi="Times New Roman"/>
          <w:sz w:val="24"/>
          <w:szCs w:val="24"/>
        </w:rPr>
        <w:t xml:space="preserve"> в соответствии с порядком, приведенным в Приложении N </w:t>
      </w:r>
      <w:r w:rsidR="003804B4">
        <w:rPr>
          <w:rFonts w:ascii="Times New Roman" w:hAnsi="Times New Roman"/>
          <w:sz w:val="24"/>
          <w:szCs w:val="24"/>
        </w:rPr>
        <w:t>5</w:t>
      </w:r>
      <w:r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ч. 1 ст. 19 Закона N 402-ФЗ, п. 23 СГС "Концептуальные основы",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lastRenderedPageBreak/>
        <w:t xml:space="preserve">1.14. Организация работы по принятию к учету и выбытию материальных ценностей осуществляется созданной на постоянной основе комиссией по поступлению и выбытию активов, действующей в соответствии с положением, приведенным в Приложении N </w:t>
      </w:r>
      <w:r w:rsidR="003804B4">
        <w:rPr>
          <w:rFonts w:ascii="Times New Roman" w:hAnsi="Times New Roman"/>
          <w:sz w:val="24"/>
          <w:szCs w:val="24"/>
        </w:rPr>
        <w:t>6</w:t>
      </w:r>
      <w:r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1.15. Достоверность данных учета и отчетности подтверждается путем инвентаризаций активов и обязательств, проводимых в соответствии с порядком, приведенным в Приложении N </w:t>
      </w:r>
      <w:r w:rsidR="003804B4">
        <w:rPr>
          <w:rFonts w:ascii="Times New Roman" w:hAnsi="Times New Roman"/>
          <w:sz w:val="24"/>
          <w:szCs w:val="24"/>
        </w:rPr>
        <w:t>7</w:t>
      </w:r>
      <w:r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ч. 3 ст. 11 Закона N 402-ФЗ, п. 80 СГС "Концептуальные основы",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1.16. В графе 8 </w:t>
      </w:r>
      <w:r w:rsidR="00D82ABF">
        <w:rPr>
          <w:rFonts w:ascii="Times New Roman" w:hAnsi="Times New Roman"/>
          <w:sz w:val="24"/>
          <w:szCs w:val="24"/>
        </w:rPr>
        <w:t>и</w:t>
      </w:r>
      <w:r w:rsidRPr="00714CBE">
        <w:rPr>
          <w:rFonts w:ascii="Times New Roman" w:hAnsi="Times New Roman"/>
          <w:sz w:val="24"/>
          <w:szCs w:val="24"/>
        </w:rPr>
        <w:t>нвентаризационной описи (ф. 0504087) отражается статус объекта учета по его коду.</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(Основание:</w:t>
      </w:r>
      <w:proofErr w:type="gramEnd"/>
      <w:r w:rsidRPr="00714CBE">
        <w:rPr>
          <w:rFonts w:ascii="Times New Roman" w:hAnsi="Times New Roman"/>
          <w:i/>
          <w:iCs/>
          <w:sz w:val="24"/>
          <w:szCs w:val="24"/>
        </w:rPr>
        <w:t xml:space="preserve"> </w:t>
      </w:r>
      <w:proofErr w:type="gramStart"/>
      <w:r w:rsidRPr="00714CBE">
        <w:rPr>
          <w:rFonts w:ascii="Times New Roman" w:hAnsi="Times New Roman"/>
          <w:i/>
          <w:iCs/>
          <w:sz w:val="24"/>
          <w:szCs w:val="24"/>
        </w:rPr>
        <w:t>Методические указания N 52н)</w:t>
      </w:r>
      <w:proofErr w:type="gramEnd"/>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1.17. В графе 9 </w:t>
      </w:r>
      <w:r w:rsidR="00D82ABF">
        <w:rPr>
          <w:rFonts w:ascii="Times New Roman" w:hAnsi="Times New Roman"/>
          <w:sz w:val="24"/>
          <w:szCs w:val="24"/>
        </w:rPr>
        <w:t>и</w:t>
      </w:r>
      <w:r w:rsidRPr="00714CBE">
        <w:rPr>
          <w:rFonts w:ascii="Times New Roman" w:hAnsi="Times New Roman"/>
          <w:sz w:val="24"/>
          <w:szCs w:val="24"/>
        </w:rPr>
        <w:t>нвентаризационной описи (сличительной ведомости) по объектам нефинансовых активов (ф. 0504087) отражается целевая функция актива по ее коду.</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(Основание:</w:t>
      </w:r>
      <w:proofErr w:type="gramEnd"/>
      <w:r w:rsidRPr="00714CBE">
        <w:rPr>
          <w:rFonts w:ascii="Times New Roman" w:hAnsi="Times New Roman"/>
          <w:i/>
          <w:iCs/>
          <w:sz w:val="24"/>
          <w:szCs w:val="24"/>
        </w:rPr>
        <w:t xml:space="preserve"> </w:t>
      </w:r>
      <w:proofErr w:type="gramStart"/>
      <w:r w:rsidRPr="00714CBE">
        <w:rPr>
          <w:rFonts w:ascii="Times New Roman" w:hAnsi="Times New Roman"/>
          <w:i/>
          <w:iCs/>
          <w:sz w:val="24"/>
          <w:szCs w:val="24"/>
        </w:rPr>
        <w:t>Методические указания N 52н)</w:t>
      </w:r>
      <w:proofErr w:type="gramEnd"/>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1.18. Выдача денежных средств под отчет производится в соответствии с порядком, приведенным в Приложении N </w:t>
      </w:r>
      <w:r w:rsidR="003804B4">
        <w:rPr>
          <w:rFonts w:ascii="Times New Roman" w:hAnsi="Times New Roman"/>
          <w:sz w:val="24"/>
          <w:szCs w:val="24"/>
        </w:rPr>
        <w:t>9</w:t>
      </w:r>
      <w:r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1.19. Выдача под отчет денежных документов производится в соответствии с порядком, приведенным в Приложении N </w:t>
      </w:r>
      <w:r w:rsidR="003804B4">
        <w:rPr>
          <w:rFonts w:ascii="Times New Roman" w:hAnsi="Times New Roman"/>
          <w:sz w:val="24"/>
          <w:szCs w:val="24"/>
        </w:rPr>
        <w:t>10</w:t>
      </w:r>
      <w:r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1.20. Бланки строгой отчетности принимаются, хранятся и выдаются в соответствии с порядком, приведенным в Приложении N 1</w:t>
      </w:r>
      <w:r w:rsidR="003804B4">
        <w:rPr>
          <w:rFonts w:ascii="Times New Roman" w:hAnsi="Times New Roman"/>
          <w:sz w:val="24"/>
          <w:szCs w:val="24"/>
        </w:rPr>
        <w:t>1</w:t>
      </w:r>
      <w:r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1.21. Признание событий после отчетной даты и отражение информации о них в отчетности осуществляется в соответствии с требованиями СГС "События после отчетной даты".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1.22. Формирование и использование резервов предстоящих расходов осуществляется в соответствии с порядком, приведенным в Приложении N 1</w:t>
      </w:r>
      <w:r w:rsidR="003804B4">
        <w:rPr>
          <w:rFonts w:ascii="Times New Roman" w:hAnsi="Times New Roman"/>
          <w:sz w:val="24"/>
          <w:szCs w:val="24"/>
        </w:rPr>
        <w:t>2</w:t>
      </w:r>
      <w:r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1.23. Рабочий план счетов формируется в составе номеров счетов учета для ведения синтетического и аналитического учета в соответствии с Приложением N 1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1.24. При отражении в учете хозяйственных операций в 5 - 17 разрядах счетов аналитического учета счета 0 101 00 000 приводятся коды согласно целевому назначению выделенных средств.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 Инструкции N 162н)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1.25. При отражении в учете хозяйственных операций в 5 - 17 разрядах счетов аналитического учета счета 0 102 00 000 приводятся коды согласно целевому назначению выделенных средств.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 Инструкции N 162н)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1.26. При отражении в учете хозяйственных операций в 5 - 17 разрядах счетов аналитического учета счета 0 103 00 000 приводятся коды согласно целевому назначению выделенных средств.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 Инструкции N 162н)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1.27. При отражении в учете хозяйственных операций в 5 - 17 разрядах счетов аналитического учета счета 0 104 00 000 приводятся коды согласно целевому назначению выделенных средств.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 Инструкции N 162н)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1.28. При отражении в учете хозяйственных операций в 5 - 17 разрядах счетов аналитического учета счета 0 105 00 000 приводятся коды согласно целевому назначению выделенных средств.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 Инструкции N 162н)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1.29. При отражении в учете хозяйственных операций в 5 - 17 разрядах счетов аналитического учета счета 0 201 35 000 приводятся коды согласно целевому назначению выделенных средств.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 Инструкции N 162н)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center"/>
        <w:rPr>
          <w:rFonts w:ascii="Times New Roman" w:hAnsi="Times New Roman"/>
          <w:sz w:val="24"/>
          <w:szCs w:val="24"/>
        </w:rPr>
      </w:pPr>
      <w:r w:rsidRPr="00714CBE">
        <w:rPr>
          <w:rFonts w:ascii="Times New Roman" w:hAnsi="Times New Roman"/>
          <w:b/>
          <w:bCs/>
          <w:sz w:val="24"/>
          <w:szCs w:val="24"/>
        </w:rPr>
        <w:t>2.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2.1. Срок полезного использования объекта основных средств определяется исходя из ожидаемого срока получения экономических выгод и (или) полезного потенциала, заключенного в активе, в порядке, установленном п. 35 СГС "Основные средства", п. 44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2.2. Амортизация по всем основным средствам начисляется линейным методом.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lastRenderedPageBreak/>
        <w:t>(Основание: п. п. 36, 37 СГС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2.3. Объекты основных сре</w:t>
      </w:r>
      <w:proofErr w:type="gramStart"/>
      <w:r w:rsidRPr="00714CBE">
        <w:rPr>
          <w:rFonts w:ascii="Times New Roman" w:hAnsi="Times New Roman"/>
          <w:sz w:val="24"/>
          <w:szCs w:val="24"/>
        </w:rPr>
        <w:t>дств ст</w:t>
      </w:r>
      <w:proofErr w:type="gramEnd"/>
      <w:r w:rsidRPr="00714CBE">
        <w:rPr>
          <w:rFonts w:ascii="Times New Roman" w:hAnsi="Times New Roman"/>
          <w:sz w:val="24"/>
          <w:szCs w:val="24"/>
        </w:rPr>
        <w:t>оимостью менее 10 000 руб. каждый, имеющие сходное назначение и одинаковый срок полезного использования и находящиеся в одном помещении, объединяются в один инвентарный объект.</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10 СГС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2.4.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Для целей настоящего пункта сроки полезного использования считаются существенно отличающимися, если они относятся к разным амортизационным группам, определенным в Постановлении Правительства РФ от 01.01.2002 N 1.</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Для целей настоящего пункта стоимость структурной части объекта основных сре</w:t>
      </w:r>
      <w:proofErr w:type="gramStart"/>
      <w:r w:rsidRPr="00714CBE">
        <w:rPr>
          <w:rFonts w:ascii="Times New Roman" w:hAnsi="Times New Roman"/>
          <w:sz w:val="24"/>
          <w:szCs w:val="24"/>
        </w:rPr>
        <w:t>дств сч</w:t>
      </w:r>
      <w:proofErr w:type="gramEnd"/>
      <w:r w:rsidRPr="00714CBE">
        <w:rPr>
          <w:rFonts w:ascii="Times New Roman" w:hAnsi="Times New Roman"/>
          <w:sz w:val="24"/>
          <w:szCs w:val="24"/>
        </w:rPr>
        <w:t>итается значительной, если она составляет не менее 10% его общей стоимости.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10 СГС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2.5. Отдельными инвентарными объектами являются:</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локальная вычислительная сеть;</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принтеры;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сканеры.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10 СГС "Основные средства", п. 9 СГС "Учетная политика", п. 45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2.6. В целях получения дополнительных данных для раскрытия показателей отчетности устанавливаются следующие объекты аналитического учета: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в эксплуатации;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в запасе;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на консервации;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получено в безвозмездное пользование (объекты учета финансовой (</w:t>
      </w:r>
      <w:proofErr w:type="spellStart"/>
      <w:r w:rsidRPr="00714CBE">
        <w:rPr>
          <w:rFonts w:ascii="Times New Roman" w:hAnsi="Times New Roman"/>
          <w:sz w:val="24"/>
          <w:szCs w:val="24"/>
        </w:rPr>
        <w:t>неоперационной</w:t>
      </w:r>
      <w:proofErr w:type="spellEnd"/>
      <w:r w:rsidRPr="00714CBE">
        <w:rPr>
          <w:rFonts w:ascii="Times New Roman" w:hAnsi="Times New Roman"/>
          <w:sz w:val="24"/>
          <w:szCs w:val="24"/>
        </w:rPr>
        <w:t>) аренды).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7 СГС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2.7. Каждому инвентарному объекту основных сре</w:t>
      </w:r>
      <w:proofErr w:type="gramStart"/>
      <w:r w:rsidRPr="00714CBE">
        <w:rPr>
          <w:rFonts w:ascii="Times New Roman" w:hAnsi="Times New Roman"/>
          <w:sz w:val="24"/>
          <w:szCs w:val="24"/>
        </w:rPr>
        <w:t>дств пр</w:t>
      </w:r>
      <w:proofErr w:type="gramEnd"/>
      <w:r w:rsidRPr="00714CBE">
        <w:rPr>
          <w:rFonts w:ascii="Times New Roman" w:hAnsi="Times New Roman"/>
          <w:sz w:val="24"/>
          <w:szCs w:val="24"/>
        </w:rPr>
        <w:t>исваивается инвентарный номер, состоящий из 12 знаков: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1-й знак - код вида финансового обеспечения (деятельности);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2 - 4-й знаки - код синтетического счета;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5 - 6-й знаки - код аналитического счета;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7 - 12-й знаки - порядковый номер объекта в группе (000001 - 999999).</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"Основные средства", п. 46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2.8. Инвентарный номер наносится:</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на объекты недвижимого имущества - несмываемой краской;</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 на объекты движимого имущества - </w:t>
      </w:r>
      <w:r w:rsidR="00CC02B6" w:rsidRPr="00714CBE">
        <w:rPr>
          <w:rFonts w:ascii="Times New Roman" w:hAnsi="Times New Roman"/>
          <w:sz w:val="24"/>
          <w:szCs w:val="24"/>
        </w:rPr>
        <w:t>несмываемой краской</w:t>
      </w:r>
      <w:r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46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2.9. 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46 Инструкции N 157н)</w:t>
      </w:r>
    </w:p>
    <w:p w:rsidR="00787425" w:rsidRPr="00787425" w:rsidRDefault="00714CBE" w:rsidP="00787425">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2.10. </w:t>
      </w:r>
      <w:r w:rsidR="00787425" w:rsidRPr="00787425">
        <w:rPr>
          <w:rFonts w:ascii="Times New Roman" w:hAnsi="Times New Roman"/>
          <w:sz w:val="24"/>
          <w:szCs w:val="24"/>
        </w:rPr>
        <w:t xml:space="preserve">Аналитический учет вложений в основные средства ведется в </w:t>
      </w:r>
      <w:r w:rsidR="00D82ABF">
        <w:rPr>
          <w:rFonts w:ascii="Times New Roman" w:hAnsi="Times New Roman"/>
          <w:sz w:val="24"/>
          <w:szCs w:val="24"/>
        </w:rPr>
        <w:t>к</w:t>
      </w:r>
      <w:r w:rsidR="00787425" w:rsidRPr="00787425">
        <w:rPr>
          <w:rFonts w:ascii="Times New Roman" w:hAnsi="Times New Roman"/>
          <w:sz w:val="24"/>
          <w:szCs w:val="24"/>
        </w:rPr>
        <w:t>арточке капитальных вложений (ф. 0509211).</w:t>
      </w:r>
    </w:p>
    <w:p w:rsidR="00714CBE" w:rsidRPr="00787425" w:rsidRDefault="00787425" w:rsidP="00787425">
      <w:pPr>
        <w:autoSpaceDE w:val="0"/>
        <w:autoSpaceDN w:val="0"/>
        <w:adjustRightInd w:val="0"/>
        <w:spacing w:after="0" w:line="240" w:lineRule="auto"/>
        <w:jc w:val="both"/>
        <w:rPr>
          <w:rFonts w:ascii="Times New Roman" w:hAnsi="Times New Roman"/>
          <w:i/>
          <w:sz w:val="24"/>
          <w:szCs w:val="24"/>
        </w:rPr>
      </w:pPr>
      <w:r w:rsidRPr="00787425">
        <w:rPr>
          <w:rFonts w:ascii="Times New Roman" w:hAnsi="Times New Roman"/>
          <w:i/>
          <w:sz w:val="24"/>
          <w:szCs w:val="24"/>
        </w:rPr>
        <w:t>(Основание: п. 128 Инструкции N 157н, Методические указания N 61н)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2.11. Основные средства, выявленные при инвентаризации, принимаются к учету по справедливой стоимости, определенной комиссией по поступлению и выбытию активов с применением наиболее подходящего в каждом случае метода.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52, 54 СГС "Концептуальные основы", п. 31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2.12. В </w:t>
      </w:r>
      <w:r w:rsidR="00D82ABF">
        <w:rPr>
          <w:rFonts w:ascii="Times New Roman" w:hAnsi="Times New Roman"/>
          <w:sz w:val="24"/>
          <w:szCs w:val="24"/>
        </w:rPr>
        <w:t>и</w:t>
      </w:r>
      <w:r w:rsidRPr="00714CBE">
        <w:rPr>
          <w:rFonts w:ascii="Times New Roman" w:hAnsi="Times New Roman"/>
          <w:sz w:val="24"/>
          <w:szCs w:val="24"/>
        </w:rPr>
        <w:t>нвентарных карточках учета нефинансовых активов (ф. 050</w:t>
      </w:r>
      <w:r w:rsidR="00787425">
        <w:rPr>
          <w:rFonts w:ascii="Times New Roman" w:hAnsi="Times New Roman"/>
          <w:sz w:val="24"/>
          <w:szCs w:val="24"/>
        </w:rPr>
        <w:t>9215</w:t>
      </w:r>
      <w:r w:rsidRPr="00714CBE">
        <w:rPr>
          <w:rFonts w:ascii="Times New Roman" w:hAnsi="Times New Roman"/>
          <w:sz w:val="24"/>
          <w:szCs w:val="24"/>
        </w:rPr>
        <w:t>), открытых в отношении зданий и сооружений, дополнительно отражаются сведения 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системой.</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lastRenderedPageBreak/>
        <w:t xml:space="preserve">2.13. </w:t>
      </w:r>
      <w:proofErr w:type="gramStart"/>
      <w:r w:rsidRPr="00714CBE">
        <w:rPr>
          <w:rFonts w:ascii="Times New Roman" w:hAnsi="Times New Roman"/>
          <w:sz w:val="24"/>
          <w:szCs w:val="24"/>
        </w:rPr>
        <w:t>Балансовая стоимость объекта основных средств видов "Машины и оборудование увеличивается на стоимость затрат по замене его отдельных составных частей во всех случаях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требуется такая замена, в том числе в ходе капитального ремонта.</w:t>
      </w:r>
      <w:proofErr w:type="gramEnd"/>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Одновременно балансовая стоимость этого объекта корректируется (уменьшается) на стоимость выбывающих (заменяемых) частей.</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19, 27 СГС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2.14. Балансовая стоимость объекта основных средств увеличивается в случаях проведения:</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обязательных регулярных осмотров на предмет наличия дефектов;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ремонтов, достройки, дооборудования, реконструкции, в том числе с элементами реставрации, технического перевооружения, модернизации, частичной ликвидации (</w:t>
      </w:r>
      <w:proofErr w:type="spellStart"/>
      <w:r w:rsidRPr="00714CBE">
        <w:rPr>
          <w:rFonts w:ascii="Times New Roman" w:hAnsi="Times New Roman"/>
          <w:sz w:val="24"/>
          <w:szCs w:val="24"/>
        </w:rPr>
        <w:t>разукомплектации</w:t>
      </w:r>
      <w:proofErr w:type="spellEnd"/>
      <w:r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Балансовая стоимость основного средства увеличивается на сумму сформированных капитальных вложений в этот объект и только при условии </w:t>
      </w:r>
      <w:proofErr w:type="gramStart"/>
      <w:r w:rsidRPr="00714CBE">
        <w:rPr>
          <w:rFonts w:ascii="Times New Roman" w:hAnsi="Times New Roman"/>
          <w:sz w:val="24"/>
          <w:szCs w:val="24"/>
        </w:rPr>
        <w:t>выполнения критериев признания объектов основных средств</w:t>
      </w:r>
      <w:proofErr w:type="gramEnd"/>
      <w:r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При этом ранее учтенная в стоимости объекта основных средств сумма затрат на проведение аналогичных мероприятий подлежит списанию с учетом накопленной амортизации.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19, 28 СГС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2.15. Стоимость основного средства изменяется в случае проведения переоценки этого основного средства и отражения ее результатов в учете.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19 СГС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2.16.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41 СГС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2.17. Стоимость ликвидируемых (разукомплектованных) частей, если она не была выделена в документах поставщика, при частичной ликвидации (</w:t>
      </w:r>
      <w:proofErr w:type="spellStart"/>
      <w:r w:rsidRPr="00714CBE">
        <w:rPr>
          <w:rFonts w:ascii="Times New Roman" w:hAnsi="Times New Roman"/>
          <w:sz w:val="24"/>
          <w:szCs w:val="24"/>
        </w:rPr>
        <w:t>разукомплектации</w:t>
      </w:r>
      <w:proofErr w:type="spellEnd"/>
      <w:r w:rsidRPr="00714CBE">
        <w:rPr>
          <w:rFonts w:ascii="Times New Roman" w:hAnsi="Times New Roman"/>
          <w:sz w:val="24"/>
          <w:szCs w:val="24"/>
        </w:rPr>
        <w:t xml:space="preserve">) объекта основного средства определяется комиссией по поступлению и выбытию </w:t>
      </w:r>
      <w:proofErr w:type="gramStart"/>
      <w:r w:rsidRPr="00714CBE">
        <w:rPr>
          <w:rFonts w:ascii="Times New Roman" w:hAnsi="Times New Roman"/>
          <w:sz w:val="24"/>
          <w:szCs w:val="24"/>
        </w:rPr>
        <w:t>активов</w:t>
      </w:r>
      <w:proofErr w:type="gramEnd"/>
      <w:r w:rsidRPr="00714CBE">
        <w:rPr>
          <w:rFonts w:ascii="Times New Roman" w:hAnsi="Times New Roman"/>
          <w:sz w:val="24"/>
          <w:szCs w:val="24"/>
        </w:rPr>
        <w:t xml:space="preserve"> пропорционально выбранному комиссией показателю (площадь, объем и др.).</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2.18.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ответственное лицо, за которым закреплено основное средство.</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2.19. Продажа объектов основных средств оформляется </w:t>
      </w:r>
      <w:r w:rsidR="00D82ABF">
        <w:rPr>
          <w:rFonts w:ascii="Times New Roman" w:hAnsi="Times New Roman"/>
          <w:sz w:val="24"/>
          <w:szCs w:val="24"/>
        </w:rPr>
        <w:t>а</w:t>
      </w:r>
      <w:r w:rsidRPr="00714CBE">
        <w:rPr>
          <w:rFonts w:ascii="Times New Roman" w:hAnsi="Times New Roman"/>
          <w:sz w:val="24"/>
          <w:szCs w:val="24"/>
        </w:rPr>
        <w:t>ктом о приеме-передаче объек</w:t>
      </w:r>
      <w:r w:rsidR="005C3992">
        <w:rPr>
          <w:rFonts w:ascii="Times New Roman" w:hAnsi="Times New Roman"/>
          <w:sz w:val="24"/>
          <w:szCs w:val="24"/>
        </w:rPr>
        <w:t>тов нефинансовых активов (ф. 0510448</w:t>
      </w:r>
      <w:r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w:t>
      </w:r>
      <w:r w:rsidR="005C3992">
        <w:rPr>
          <w:rFonts w:ascii="Times New Roman" w:hAnsi="Times New Roman"/>
          <w:i/>
          <w:iCs/>
          <w:sz w:val="24"/>
          <w:szCs w:val="24"/>
        </w:rPr>
        <w:t>ание:</w:t>
      </w:r>
      <w:proofErr w:type="gramEnd"/>
      <w:r w:rsidR="005C3992">
        <w:rPr>
          <w:rFonts w:ascii="Times New Roman" w:hAnsi="Times New Roman"/>
          <w:i/>
          <w:iCs/>
          <w:sz w:val="24"/>
          <w:szCs w:val="24"/>
        </w:rPr>
        <w:t xml:space="preserve"> </w:t>
      </w:r>
      <w:proofErr w:type="gramStart"/>
      <w:r w:rsidR="005C3992">
        <w:rPr>
          <w:rFonts w:ascii="Times New Roman" w:hAnsi="Times New Roman"/>
          <w:i/>
          <w:iCs/>
          <w:sz w:val="24"/>
          <w:szCs w:val="24"/>
        </w:rPr>
        <w:t>Методические указания N 61</w:t>
      </w:r>
      <w:r w:rsidRPr="00714CBE">
        <w:rPr>
          <w:rFonts w:ascii="Times New Roman" w:hAnsi="Times New Roman"/>
          <w:i/>
          <w:iCs/>
          <w:sz w:val="24"/>
          <w:szCs w:val="24"/>
        </w:rPr>
        <w:t>н)</w:t>
      </w:r>
      <w:proofErr w:type="gramEnd"/>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2.20. Безвозмездная передача объектов основных средств оформляется </w:t>
      </w:r>
      <w:r w:rsidR="00D82ABF">
        <w:rPr>
          <w:rFonts w:ascii="Times New Roman" w:hAnsi="Times New Roman"/>
          <w:sz w:val="24"/>
          <w:szCs w:val="24"/>
        </w:rPr>
        <w:t>а</w:t>
      </w:r>
      <w:r w:rsidRPr="00714CBE">
        <w:rPr>
          <w:rFonts w:ascii="Times New Roman" w:hAnsi="Times New Roman"/>
          <w:sz w:val="24"/>
          <w:szCs w:val="24"/>
        </w:rPr>
        <w:t xml:space="preserve">ктом о приеме-передаче объектов нефинансовых активов </w:t>
      </w:r>
      <w:r w:rsidR="005C3992">
        <w:rPr>
          <w:rFonts w:ascii="Times New Roman" w:hAnsi="Times New Roman"/>
          <w:sz w:val="24"/>
          <w:szCs w:val="24"/>
        </w:rPr>
        <w:t>(ф. 0510448</w:t>
      </w:r>
      <w:r w:rsidR="005C3992"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w:t>
      </w:r>
      <w:r w:rsidR="005C3992">
        <w:rPr>
          <w:rFonts w:ascii="Times New Roman" w:hAnsi="Times New Roman"/>
          <w:i/>
          <w:iCs/>
          <w:sz w:val="24"/>
          <w:szCs w:val="24"/>
        </w:rPr>
        <w:t>ание:</w:t>
      </w:r>
      <w:proofErr w:type="gramEnd"/>
      <w:r w:rsidR="005C3992">
        <w:rPr>
          <w:rFonts w:ascii="Times New Roman" w:hAnsi="Times New Roman"/>
          <w:i/>
          <w:iCs/>
          <w:sz w:val="24"/>
          <w:szCs w:val="24"/>
        </w:rPr>
        <w:t xml:space="preserve"> </w:t>
      </w:r>
      <w:proofErr w:type="gramStart"/>
      <w:r w:rsidR="005C3992">
        <w:rPr>
          <w:rFonts w:ascii="Times New Roman" w:hAnsi="Times New Roman"/>
          <w:i/>
          <w:iCs/>
          <w:sz w:val="24"/>
          <w:szCs w:val="24"/>
        </w:rPr>
        <w:t>Методические указания N 61</w:t>
      </w:r>
      <w:r w:rsidRPr="00714CBE">
        <w:rPr>
          <w:rFonts w:ascii="Times New Roman" w:hAnsi="Times New Roman"/>
          <w:i/>
          <w:iCs/>
          <w:sz w:val="24"/>
          <w:szCs w:val="24"/>
        </w:rPr>
        <w:t>н)</w:t>
      </w:r>
      <w:proofErr w:type="gramEnd"/>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2.21. При приобретении основных средств оформляется </w:t>
      </w:r>
      <w:r w:rsidR="00D82ABF">
        <w:rPr>
          <w:rFonts w:ascii="Times New Roman" w:hAnsi="Times New Roman"/>
          <w:sz w:val="24"/>
          <w:szCs w:val="24"/>
        </w:rPr>
        <w:t>а</w:t>
      </w:r>
      <w:r w:rsidRPr="00714CBE">
        <w:rPr>
          <w:rFonts w:ascii="Times New Roman" w:hAnsi="Times New Roman"/>
          <w:sz w:val="24"/>
          <w:szCs w:val="24"/>
        </w:rPr>
        <w:t xml:space="preserve">кт о приеме-передаче объектов нефинансовых активов </w:t>
      </w:r>
      <w:r w:rsidR="005C3992">
        <w:rPr>
          <w:rFonts w:ascii="Times New Roman" w:hAnsi="Times New Roman"/>
          <w:sz w:val="24"/>
          <w:szCs w:val="24"/>
        </w:rPr>
        <w:t>(ф. 0510448</w:t>
      </w:r>
      <w:r w:rsidR="005C3992"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(Основание:</w:t>
      </w:r>
      <w:proofErr w:type="gramEnd"/>
      <w:r w:rsidRPr="00714CBE">
        <w:rPr>
          <w:rFonts w:ascii="Times New Roman" w:hAnsi="Times New Roman"/>
          <w:i/>
          <w:iCs/>
          <w:sz w:val="24"/>
          <w:szCs w:val="24"/>
        </w:rPr>
        <w:t xml:space="preserve"> </w:t>
      </w:r>
      <w:proofErr w:type="gramStart"/>
      <w:r w:rsidRPr="00714CBE">
        <w:rPr>
          <w:rFonts w:ascii="Times New Roman" w:hAnsi="Times New Roman"/>
          <w:i/>
          <w:iCs/>
          <w:sz w:val="24"/>
          <w:szCs w:val="24"/>
        </w:rPr>
        <w:t>Мет</w:t>
      </w:r>
      <w:r w:rsidR="005C3992">
        <w:rPr>
          <w:rFonts w:ascii="Times New Roman" w:hAnsi="Times New Roman"/>
          <w:i/>
          <w:iCs/>
          <w:sz w:val="24"/>
          <w:szCs w:val="24"/>
        </w:rPr>
        <w:t>одические указания N 61</w:t>
      </w:r>
      <w:r w:rsidRPr="00714CBE">
        <w:rPr>
          <w:rFonts w:ascii="Times New Roman" w:hAnsi="Times New Roman"/>
          <w:i/>
          <w:iCs/>
          <w:sz w:val="24"/>
          <w:szCs w:val="24"/>
        </w:rPr>
        <w:t>н)</w:t>
      </w:r>
      <w:proofErr w:type="gramEnd"/>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2.22. Частичная ликвидация объекта основных сре</w:t>
      </w:r>
      <w:proofErr w:type="gramStart"/>
      <w:r w:rsidRPr="00714CBE">
        <w:rPr>
          <w:rFonts w:ascii="Times New Roman" w:hAnsi="Times New Roman"/>
          <w:sz w:val="24"/>
          <w:szCs w:val="24"/>
        </w:rPr>
        <w:t>дств пр</w:t>
      </w:r>
      <w:proofErr w:type="gramEnd"/>
      <w:r w:rsidRPr="00714CBE">
        <w:rPr>
          <w:rFonts w:ascii="Times New Roman" w:hAnsi="Times New Roman"/>
          <w:sz w:val="24"/>
          <w:szCs w:val="24"/>
        </w:rPr>
        <w:t xml:space="preserve">и его реконструкции (ремонте, модернизации) оформляется </w:t>
      </w:r>
      <w:r w:rsidR="00D82ABF">
        <w:rPr>
          <w:rFonts w:ascii="Times New Roman" w:hAnsi="Times New Roman"/>
          <w:sz w:val="24"/>
          <w:szCs w:val="24"/>
        </w:rPr>
        <w:t>а</w:t>
      </w:r>
      <w:r w:rsidRPr="00714CBE">
        <w:rPr>
          <w:rFonts w:ascii="Times New Roman" w:hAnsi="Times New Roman"/>
          <w:sz w:val="24"/>
          <w:szCs w:val="24"/>
        </w:rPr>
        <w:t xml:space="preserve">ктом приема-сдачи отремонтированных, реконструированных и модернизированных объектов основных средств (ф. 0504103). В иных случаях частичная ликвидация объекта основных средств оформляется </w:t>
      </w:r>
      <w:r w:rsidR="00D82ABF">
        <w:rPr>
          <w:rFonts w:ascii="Times New Roman" w:hAnsi="Times New Roman"/>
          <w:sz w:val="24"/>
          <w:szCs w:val="24"/>
        </w:rPr>
        <w:t>а</w:t>
      </w:r>
      <w:r w:rsidRPr="00714CBE">
        <w:rPr>
          <w:rFonts w:ascii="Times New Roman" w:hAnsi="Times New Roman"/>
          <w:sz w:val="24"/>
          <w:szCs w:val="24"/>
        </w:rPr>
        <w:t>ктом по форме, приведенной в Приложении N 2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(Основание:</w:t>
      </w:r>
      <w:proofErr w:type="gramEnd"/>
      <w:r w:rsidRPr="00714CBE">
        <w:rPr>
          <w:rFonts w:ascii="Times New Roman" w:hAnsi="Times New Roman"/>
          <w:i/>
          <w:iCs/>
          <w:sz w:val="24"/>
          <w:szCs w:val="24"/>
        </w:rPr>
        <w:t xml:space="preserve"> </w:t>
      </w:r>
      <w:proofErr w:type="gramStart"/>
      <w:r w:rsidRPr="00714CBE">
        <w:rPr>
          <w:rFonts w:ascii="Times New Roman" w:hAnsi="Times New Roman"/>
          <w:i/>
          <w:iCs/>
          <w:sz w:val="24"/>
          <w:szCs w:val="24"/>
        </w:rPr>
        <w:t>Методические указания N 52н, п. 9 СГС "Учетная политика")</w:t>
      </w:r>
      <w:proofErr w:type="gramEnd"/>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center"/>
        <w:rPr>
          <w:rFonts w:ascii="Times New Roman" w:hAnsi="Times New Roman"/>
          <w:sz w:val="24"/>
          <w:szCs w:val="24"/>
        </w:rPr>
      </w:pPr>
      <w:r w:rsidRPr="00714CBE">
        <w:rPr>
          <w:rFonts w:ascii="Times New Roman" w:hAnsi="Times New Roman"/>
          <w:b/>
          <w:bCs/>
          <w:sz w:val="24"/>
          <w:szCs w:val="24"/>
        </w:rPr>
        <w:t>3. Нематериальные активы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3.1. В составе нематериальных активов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56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3.2. Объект признается нематериальным активом при одновременном выполнении следующих условий:</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lastRenderedPageBreak/>
        <w:t>- объект способен приносить экономические выгоды в будущем;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у него отсутствует материально-вещественная форма;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объект можно идентифицировать;</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 объект предназначен для использования в течение длительного времени, </w:t>
      </w:r>
      <w:r w:rsidR="003804B4">
        <w:rPr>
          <w:rFonts w:ascii="Times New Roman" w:hAnsi="Times New Roman"/>
          <w:sz w:val="24"/>
          <w:szCs w:val="24"/>
        </w:rPr>
        <w:t>то есть</w:t>
      </w:r>
      <w:r w:rsidRPr="00714CBE">
        <w:rPr>
          <w:rFonts w:ascii="Times New Roman" w:hAnsi="Times New Roman"/>
          <w:sz w:val="24"/>
          <w:szCs w:val="24"/>
        </w:rPr>
        <w:t xml:space="preserve"> свыше 12 месяцев или обычного операционного цикла, если он превышает 12 месяцев;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не предполагается последующая перепродажа данного актива;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имеются надлежаще оформленные документы, подтверждающие существование актива;</w:t>
      </w:r>
    </w:p>
    <w:p w:rsidR="00714CBE" w:rsidRPr="00714CBE" w:rsidRDefault="00714CBE" w:rsidP="006F7934">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имеются надлежаще оформленные документы, устанавливающие исключительное право на актив</w:t>
      </w:r>
      <w:r w:rsidR="006F7934">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4, 6, 7 СГС "Нематериальные активы", п. 56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3.3. Сроком полезного использования нематериального актива является период, в течение которого предполагается использование актива.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60 Инструкции N 157н)</w:t>
      </w:r>
    </w:p>
    <w:p w:rsidR="005C3992" w:rsidRPr="005C3992" w:rsidRDefault="00714CBE" w:rsidP="005C3992">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3.4. </w:t>
      </w:r>
      <w:r w:rsidR="005C3992" w:rsidRPr="005C3992">
        <w:rPr>
          <w:rFonts w:ascii="Times New Roman" w:hAnsi="Times New Roman"/>
          <w:sz w:val="24"/>
          <w:szCs w:val="24"/>
        </w:rPr>
        <w:t xml:space="preserve">Аналитический учет вложений в нематериальные активы ведется в </w:t>
      </w:r>
      <w:r w:rsidR="00D82ABF">
        <w:rPr>
          <w:rFonts w:ascii="Times New Roman" w:hAnsi="Times New Roman"/>
          <w:sz w:val="24"/>
          <w:szCs w:val="24"/>
        </w:rPr>
        <w:t>ка</w:t>
      </w:r>
      <w:r w:rsidR="005C3992" w:rsidRPr="005C3992">
        <w:rPr>
          <w:rFonts w:ascii="Times New Roman" w:hAnsi="Times New Roman"/>
          <w:sz w:val="24"/>
          <w:szCs w:val="24"/>
        </w:rPr>
        <w:t>рточке капитальных вложений (ф. 0509211).</w:t>
      </w:r>
    </w:p>
    <w:p w:rsidR="00714CBE" w:rsidRPr="005C3992" w:rsidRDefault="005C3992" w:rsidP="005C3992">
      <w:pPr>
        <w:autoSpaceDE w:val="0"/>
        <w:autoSpaceDN w:val="0"/>
        <w:adjustRightInd w:val="0"/>
        <w:spacing w:after="0" w:line="240" w:lineRule="auto"/>
        <w:jc w:val="both"/>
        <w:rPr>
          <w:rFonts w:ascii="Times New Roman" w:hAnsi="Times New Roman"/>
          <w:i/>
          <w:sz w:val="24"/>
          <w:szCs w:val="24"/>
        </w:rPr>
      </w:pPr>
      <w:r w:rsidRPr="005C3992">
        <w:rPr>
          <w:rFonts w:ascii="Times New Roman" w:hAnsi="Times New Roman"/>
          <w:i/>
          <w:sz w:val="24"/>
          <w:szCs w:val="24"/>
        </w:rPr>
        <w:t>(Основание: п. 128 Инструкции N 157н, Методические указания N 61н)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3.5. Амортизация по всем нематериальным активам начисляется линейным методом.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30, 31 СГС "Нематериальные активы")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3.6. Продолжительность периода, в течение которого предполагается использовать нематериальный актив, ежегодно определяется комиссией по поступлению и выбытию активов.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Изменение продолжительности периода использования нематериального актива является существенным, если это изменение (разница между продолжительностью предполагаемого периода использования и текущего) составляет 5% или более от продолжительности текущего периода.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Срок полезного использования таких объектов НМА подлежит уточнению.</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61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center"/>
        <w:rPr>
          <w:rFonts w:ascii="Times New Roman" w:hAnsi="Times New Roman"/>
          <w:sz w:val="24"/>
          <w:szCs w:val="24"/>
        </w:rPr>
      </w:pPr>
      <w:r w:rsidRPr="00714CBE">
        <w:rPr>
          <w:rFonts w:ascii="Times New Roman" w:hAnsi="Times New Roman"/>
          <w:b/>
          <w:bCs/>
          <w:sz w:val="24"/>
          <w:szCs w:val="24"/>
        </w:rPr>
        <w:t>4. Материальные запасы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4.1. Единицей бухгалтерского учета материальных запасов является номенклатурная (реестровая) единица.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101 Инструкции N 157н, п. 8 СГС "Запасы")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4.2.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100, 102 Инструкции N 157н, п. 9 СГС "Учетная политика")</w:t>
      </w:r>
    </w:p>
    <w:p w:rsidR="005C51D3" w:rsidRPr="005C51D3" w:rsidRDefault="00714CBE" w:rsidP="005C51D3">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4.3. </w:t>
      </w:r>
      <w:r w:rsidR="005C51D3" w:rsidRPr="005C51D3">
        <w:rPr>
          <w:rFonts w:ascii="Times New Roman" w:hAnsi="Times New Roman"/>
          <w:sz w:val="24"/>
          <w:szCs w:val="24"/>
        </w:rPr>
        <w:t xml:space="preserve">Аналитический учет вложений в материальные запасы ведется в </w:t>
      </w:r>
      <w:r w:rsidR="00D82ABF">
        <w:rPr>
          <w:rFonts w:ascii="Times New Roman" w:hAnsi="Times New Roman"/>
          <w:sz w:val="24"/>
          <w:szCs w:val="24"/>
        </w:rPr>
        <w:t>к</w:t>
      </w:r>
      <w:r w:rsidR="005C51D3" w:rsidRPr="005C51D3">
        <w:rPr>
          <w:rFonts w:ascii="Times New Roman" w:hAnsi="Times New Roman"/>
          <w:sz w:val="24"/>
          <w:szCs w:val="24"/>
        </w:rPr>
        <w:t>арточке капитальных вложений (ф. 0509211).</w:t>
      </w:r>
    </w:p>
    <w:p w:rsidR="00714CBE" w:rsidRPr="005C51D3" w:rsidRDefault="005C51D3" w:rsidP="005C51D3">
      <w:pPr>
        <w:autoSpaceDE w:val="0"/>
        <w:autoSpaceDN w:val="0"/>
        <w:adjustRightInd w:val="0"/>
        <w:spacing w:after="0" w:line="240" w:lineRule="auto"/>
        <w:jc w:val="both"/>
        <w:rPr>
          <w:rFonts w:ascii="Times New Roman" w:hAnsi="Times New Roman"/>
          <w:i/>
          <w:sz w:val="24"/>
          <w:szCs w:val="24"/>
        </w:rPr>
      </w:pPr>
      <w:r w:rsidRPr="005C51D3">
        <w:rPr>
          <w:rFonts w:ascii="Times New Roman" w:hAnsi="Times New Roman"/>
          <w:i/>
          <w:sz w:val="24"/>
          <w:szCs w:val="24"/>
        </w:rPr>
        <w:t>(Основание: п. 128 Инструкции N 157н, Методические указания N 61н)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4.4. Признание в учете материалов, полученных при ликвидации нефинансовых материальных активов (в том числе ветоши, полученной от списания мягкого инвентаря), отражается по справедливой стоимости, определяемой методом рыночных цен.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52,</w:t>
      </w:r>
      <w:r w:rsidR="00E464D5">
        <w:rPr>
          <w:rFonts w:ascii="Times New Roman" w:hAnsi="Times New Roman"/>
          <w:i/>
          <w:iCs/>
          <w:sz w:val="24"/>
          <w:szCs w:val="24"/>
        </w:rPr>
        <w:t xml:space="preserve"> 54 СГС "Концептуальные основы"</w:t>
      </w:r>
      <w:r w:rsidRPr="00714CBE">
        <w:rPr>
          <w:rFonts w:ascii="Times New Roman" w:hAnsi="Times New Roman"/>
          <w:i/>
          <w:iCs/>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4.5. Выбытие материальных запасов признается по средней фактической стоимости запасов.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46 СГС "Концептуальные основы", п. 108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4.6. </w:t>
      </w:r>
      <w:r w:rsidR="00E464D5" w:rsidRPr="00E464D5">
        <w:rPr>
          <w:rFonts w:ascii="Times New Roman" w:hAnsi="Times New Roman"/>
          <w:sz w:val="24"/>
          <w:szCs w:val="24"/>
        </w:rPr>
        <w:t xml:space="preserve">Передача материальных запасов подрядчику для изготовления (создания) объектов нефинансовых активов осуществляется по </w:t>
      </w:r>
      <w:r w:rsidR="00D82ABF">
        <w:rPr>
          <w:rFonts w:ascii="Times New Roman" w:hAnsi="Times New Roman"/>
          <w:sz w:val="24"/>
          <w:szCs w:val="24"/>
        </w:rPr>
        <w:t>н</w:t>
      </w:r>
      <w:r w:rsidR="00E464D5" w:rsidRPr="00E464D5">
        <w:rPr>
          <w:rFonts w:ascii="Times New Roman" w:hAnsi="Times New Roman"/>
          <w:sz w:val="24"/>
          <w:szCs w:val="24"/>
        </w:rPr>
        <w:t>акладной на отпуск материальных ценностей на сторону (ф. 0510458).</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116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4.</w:t>
      </w:r>
      <w:r w:rsidR="00B6193C">
        <w:rPr>
          <w:rFonts w:ascii="Times New Roman" w:hAnsi="Times New Roman"/>
          <w:sz w:val="24"/>
          <w:szCs w:val="24"/>
        </w:rPr>
        <w:t>7</w:t>
      </w:r>
      <w:r w:rsidRPr="00714CBE">
        <w:rPr>
          <w:rFonts w:ascii="Times New Roman" w:hAnsi="Times New Roman"/>
          <w:sz w:val="24"/>
          <w:szCs w:val="24"/>
        </w:rPr>
        <w:t>. Выдача запасных частей и хозяйственных материалов (</w:t>
      </w:r>
      <w:proofErr w:type="spellStart"/>
      <w:r w:rsidRPr="00714CBE">
        <w:rPr>
          <w:rFonts w:ascii="Times New Roman" w:hAnsi="Times New Roman"/>
          <w:sz w:val="24"/>
          <w:szCs w:val="24"/>
        </w:rPr>
        <w:t>электролампочек</w:t>
      </w:r>
      <w:proofErr w:type="spellEnd"/>
      <w:r w:rsidRPr="00714CBE">
        <w:rPr>
          <w:rFonts w:ascii="Times New Roman" w:hAnsi="Times New Roman"/>
          <w:sz w:val="24"/>
          <w:szCs w:val="24"/>
        </w:rPr>
        <w:t xml:space="preserve">, мыла, щеток и т.п.) на хозяйственные нужды оформляется </w:t>
      </w:r>
      <w:r w:rsidR="00D82ABF">
        <w:rPr>
          <w:rFonts w:ascii="Times New Roman" w:hAnsi="Times New Roman"/>
          <w:sz w:val="24"/>
          <w:szCs w:val="24"/>
        </w:rPr>
        <w:t>в</w:t>
      </w:r>
      <w:r w:rsidRPr="00714CBE">
        <w:rPr>
          <w:rFonts w:ascii="Times New Roman" w:hAnsi="Times New Roman"/>
          <w:sz w:val="24"/>
          <w:szCs w:val="24"/>
        </w:rPr>
        <w:t>едомостью выдачи материальных ценностей на нужды учреждения (ф. 0504210), которая является основанием для их списания.</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5</w:t>
      </w:r>
      <w:r w:rsidR="00714CBE" w:rsidRPr="00714CBE">
        <w:rPr>
          <w:rFonts w:ascii="Times New Roman" w:hAnsi="Times New Roman"/>
          <w:b/>
          <w:bCs/>
          <w:sz w:val="24"/>
          <w:szCs w:val="24"/>
        </w:rPr>
        <w:t>. Денежные средства, денежные эквиваленты</w:t>
      </w:r>
    </w:p>
    <w:p w:rsidR="00714CBE" w:rsidRPr="00714CBE" w:rsidRDefault="00714CBE" w:rsidP="00714CBE">
      <w:pPr>
        <w:autoSpaceDE w:val="0"/>
        <w:autoSpaceDN w:val="0"/>
        <w:adjustRightInd w:val="0"/>
        <w:spacing w:after="0" w:line="240" w:lineRule="auto"/>
        <w:jc w:val="center"/>
        <w:rPr>
          <w:rFonts w:ascii="Times New Roman" w:hAnsi="Times New Roman"/>
          <w:sz w:val="24"/>
          <w:szCs w:val="24"/>
        </w:rPr>
      </w:pPr>
      <w:r w:rsidRPr="00714CBE">
        <w:rPr>
          <w:rFonts w:ascii="Times New Roman" w:hAnsi="Times New Roman"/>
          <w:b/>
          <w:bCs/>
          <w:sz w:val="24"/>
          <w:szCs w:val="24"/>
        </w:rPr>
        <w:t>и денежные документы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5</w:t>
      </w:r>
      <w:r w:rsidR="00714CBE" w:rsidRPr="00714CBE">
        <w:rPr>
          <w:rFonts w:ascii="Times New Roman" w:hAnsi="Times New Roman"/>
          <w:sz w:val="24"/>
          <w:szCs w:val="24"/>
        </w:rPr>
        <w:t>.1. Учет денежных средств осуществляется в соответствии с требованиями, установленными Порядком ведения кассовых операций.</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(Основание:</w:t>
      </w:r>
      <w:proofErr w:type="gramEnd"/>
      <w:r w:rsidRPr="00714CBE">
        <w:rPr>
          <w:rFonts w:ascii="Times New Roman" w:hAnsi="Times New Roman"/>
          <w:i/>
          <w:iCs/>
          <w:sz w:val="24"/>
          <w:szCs w:val="24"/>
        </w:rPr>
        <w:t xml:space="preserve"> </w:t>
      </w:r>
      <w:proofErr w:type="gramStart"/>
      <w:r w:rsidRPr="00714CBE">
        <w:rPr>
          <w:rFonts w:ascii="Times New Roman" w:hAnsi="Times New Roman"/>
          <w:i/>
          <w:iCs/>
          <w:sz w:val="24"/>
          <w:szCs w:val="24"/>
        </w:rPr>
        <w:t>Указание N 3210-У)</w:t>
      </w:r>
      <w:proofErr w:type="gramEnd"/>
    </w:p>
    <w:p w:rsidR="00E464D5" w:rsidRPr="00E464D5" w:rsidRDefault="00B6193C" w:rsidP="00E464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E464D5" w:rsidRPr="00E464D5">
        <w:rPr>
          <w:rFonts w:ascii="Times New Roman" w:hAnsi="Times New Roman"/>
          <w:sz w:val="24"/>
          <w:szCs w:val="24"/>
        </w:rPr>
        <w:t xml:space="preserve">.2. Кассовая книга (ф. 0504514) оформляется в электронном виде с применением компьютерной программы </w:t>
      </w:r>
      <w:r>
        <w:rPr>
          <w:rFonts w:ascii="Times New Roman" w:hAnsi="Times New Roman"/>
          <w:sz w:val="24"/>
          <w:szCs w:val="24"/>
        </w:rPr>
        <w:t xml:space="preserve">Парус – Бухгалтерия </w:t>
      </w:r>
      <w:r w:rsidR="00E464D5" w:rsidRPr="00E464D5">
        <w:rPr>
          <w:rFonts w:ascii="Times New Roman" w:hAnsi="Times New Roman"/>
          <w:sz w:val="24"/>
          <w:szCs w:val="24"/>
        </w:rPr>
        <w:t>и подписывается квалифицированными электронными подписями ответственных лиц.</w:t>
      </w:r>
    </w:p>
    <w:p w:rsidR="00E464D5" w:rsidRPr="00E464D5" w:rsidRDefault="00E464D5" w:rsidP="00E464D5">
      <w:pPr>
        <w:autoSpaceDE w:val="0"/>
        <w:autoSpaceDN w:val="0"/>
        <w:adjustRightInd w:val="0"/>
        <w:spacing w:after="0" w:line="240" w:lineRule="auto"/>
        <w:jc w:val="both"/>
        <w:rPr>
          <w:rFonts w:ascii="Times New Roman" w:hAnsi="Times New Roman"/>
          <w:i/>
          <w:sz w:val="24"/>
          <w:szCs w:val="24"/>
        </w:rPr>
      </w:pPr>
      <w:r w:rsidRPr="00E464D5">
        <w:rPr>
          <w:rFonts w:ascii="Times New Roman" w:hAnsi="Times New Roman"/>
          <w:i/>
          <w:sz w:val="24"/>
          <w:szCs w:val="24"/>
        </w:rPr>
        <w:t xml:space="preserve">(Основание: </w:t>
      </w:r>
      <w:proofErr w:type="spellStart"/>
      <w:r w:rsidRPr="00E464D5">
        <w:rPr>
          <w:rFonts w:ascii="Times New Roman" w:hAnsi="Times New Roman"/>
          <w:i/>
          <w:sz w:val="24"/>
          <w:szCs w:val="24"/>
        </w:rPr>
        <w:t>пп</w:t>
      </w:r>
      <w:proofErr w:type="spellEnd"/>
      <w:r w:rsidRPr="00E464D5">
        <w:rPr>
          <w:rFonts w:ascii="Times New Roman" w:hAnsi="Times New Roman"/>
          <w:i/>
          <w:sz w:val="24"/>
          <w:szCs w:val="24"/>
        </w:rPr>
        <w:t>. 4.7 п. 4 Указания N 3210-У, п. 32 СГС "Концептуальные основы", п. 167 Инструкции N 157н)</w:t>
      </w:r>
    </w:p>
    <w:p w:rsidR="00E464D5" w:rsidRPr="00E464D5" w:rsidRDefault="00B6193C" w:rsidP="00E464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E464D5" w:rsidRPr="00E464D5">
        <w:rPr>
          <w:rFonts w:ascii="Times New Roman" w:hAnsi="Times New Roman"/>
          <w:sz w:val="24"/>
          <w:szCs w:val="24"/>
        </w:rPr>
        <w:t xml:space="preserve">.3. Предельный срок проведения кассовых операций на основании сформированных электронных приходных и расходных кассовых ордеров - три рабочих дня со дня их регистрации в </w:t>
      </w:r>
      <w:r w:rsidR="00D82ABF">
        <w:rPr>
          <w:rFonts w:ascii="Times New Roman" w:hAnsi="Times New Roman"/>
          <w:sz w:val="24"/>
          <w:szCs w:val="24"/>
        </w:rPr>
        <w:t>ж</w:t>
      </w:r>
      <w:r w:rsidR="00E464D5" w:rsidRPr="00E464D5">
        <w:rPr>
          <w:rFonts w:ascii="Times New Roman" w:hAnsi="Times New Roman"/>
          <w:sz w:val="24"/>
          <w:szCs w:val="24"/>
        </w:rPr>
        <w:t>урнале регистрации приходных и расходных кассовых ордеров (ф. 0504093).</w:t>
      </w:r>
    </w:p>
    <w:p w:rsidR="00E464D5" w:rsidRPr="00E464D5" w:rsidRDefault="00E464D5" w:rsidP="00E464D5">
      <w:pPr>
        <w:autoSpaceDE w:val="0"/>
        <w:autoSpaceDN w:val="0"/>
        <w:adjustRightInd w:val="0"/>
        <w:spacing w:after="0" w:line="240" w:lineRule="auto"/>
        <w:jc w:val="both"/>
        <w:rPr>
          <w:rFonts w:ascii="Times New Roman" w:hAnsi="Times New Roman"/>
          <w:i/>
          <w:sz w:val="24"/>
          <w:szCs w:val="24"/>
        </w:rPr>
      </w:pPr>
      <w:proofErr w:type="gramStart"/>
      <w:r w:rsidRPr="00E464D5">
        <w:rPr>
          <w:rFonts w:ascii="Times New Roman" w:hAnsi="Times New Roman"/>
          <w:i/>
          <w:sz w:val="24"/>
          <w:szCs w:val="24"/>
        </w:rPr>
        <w:t>(Основание:</w:t>
      </w:r>
      <w:proofErr w:type="gramEnd"/>
      <w:r w:rsidRPr="00E464D5">
        <w:rPr>
          <w:rFonts w:ascii="Times New Roman" w:hAnsi="Times New Roman"/>
          <w:i/>
          <w:sz w:val="24"/>
          <w:szCs w:val="24"/>
        </w:rPr>
        <w:t xml:space="preserve"> </w:t>
      </w:r>
      <w:proofErr w:type="gramStart"/>
      <w:r w:rsidRPr="00E464D5">
        <w:rPr>
          <w:rFonts w:ascii="Times New Roman" w:hAnsi="Times New Roman"/>
          <w:i/>
          <w:sz w:val="24"/>
          <w:szCs w:val="24"/>
        </w:rPr>
        <w:t>Методические указания N 52н)</w:t>
      </w:r>
      <w:proofErr w:type="gramEnd"/>
    </w:p>
    <w:p w:rsidR="00E464D5" w:rsidRPr="00E464D5" w:rsidRDefault="00B6193C" w:rsidP="00E464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E464D5" w:rsidRPr="00E464D5">
        <w:rPr>
          <w:rFonts w:ascii="Times New Roman" w:hAnsi="Times New Roman"/>
          <w:sz w:val="24"/>
          <w:szCs w:val="24"/>
        </w:rPr>
        <w:t>.4. Журнал регистрации приходных и расходных кассовых ордеров (ф. 0504093) формируется ежегодно.</w:t>
      </w:r>
    </w:p>
    <w:p w:rsidR="00E464D5" w:rsidRPr="00E464D5" w:rsidRDefault="00E464D5" w:rsidP="00E464D5">
      <w:pPr>
        <w:autoSpaceDE w:val="0"/>
        <w:autoSpaceDN w:val="0"/>
        <w:adjustRightInd w:val="0"/>
        <w:spacing w:after="0" w:line="240" w:lineRule="auto"/>
        <w:jc w:val="both"/>
        <w:rPr>
          <w:rFonts w:ascii="Times New Roman" w:hAnsi="Times New Roman"/>
          <w:i/>
          <w:sz w:val="24"/>
          <w:szCs w:val="24"/>
        </w:rPr>
      </w:pPr>
      <w:r w:rsidRPr="00E464D5">
        <w:rPr>
          <w:rFonts w:ascii="Times New Roman" w:hAnsi="Times New Roman"/>
          <w:i/>
          <w:sz w:val="24"/>
          <w:szCs w:val="24"/>
        </w:rPr>
        <w:t>(Основание: п. 167 Инструкции N 157н, Методические указания N 52н)</w:t>
      </w:r>
    </w:p>
    <w:p w:rsidR="00714CBE" w:rsidRPr="00714CBE" w:rsidRDefault="00B6193C" w:rsidP="00E464D5">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E464D5" w:rsidRPr="00E464D5">
        <w:rPr>
          <w:rFonts w:ascii="Times New Roman" w:hAnsi="Times New Roman"/>
          <w:sz w:val="24"/>
          <w:szCs w:val="24"/>
        </w:rPr>
        <w:t>.5. В составе денежных документов учитываются:</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почтовые конверты с марками, отдельно приобретаемые почтовые марки;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оплаченные путевки;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оформленные на бумажном носителе проездные документы, приобретаемые для проезда работников к месту командировки и обратно.</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169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5</w:t>
      </w:r>
      <w:r w:rsidR="00714CBE" w:rsidRPr="00714CBE">
        <w:rPr>
          <w:rFonts w:ascii="Times New Roman" w:hAnsi="Times New Roman"/>
          <w:sz w:val="24"/>
          <w:szCs w:val="24"/>
        </w:rPr>
        <w:t>.</w:t>
      </w:r>
      <w:r w:rsidR="00540D3F">
        <w:rPr>
          <w:rFonts w:ascii="Times New Roman" w:hAnsi="Times New Roman"/>
          <w:sz w:val="24"/>
          <w:szCs w:val="24"/>
        </w:rPr>
        <w:t>6</w:t>
      </w:r>
      <w:r w:rsidR="00714CBE" w:rsidRPr="00714CBE">
        <w:rPr>
          <w:rFonts w:ascii="Times New Roman" w:hAnsi="Times New Roman"/>
          <w:sz w:val="24"/>
          <w:szCs w:val="24"/>
        </w:rPr>
        <w:t>. Денежные документы принимаются в кассу и учитываются по первоначальной стоимости, сформированной в объеме фактических затрат, с учетом всех налогов, в том числе возмещаемых.</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6</w:t>
      </w:r>
      <w:r w:rsidR="00714CBE" w:rsidRPr="00714CBE">
        <w:rPr>
          <w:rFonts w:ascii="Times New Roman" w:hAnsi="Times New Roman"/>
          <w:b/>
          <w:bCs/>
          <w:sz w:val="24"/>
          <w:szCs w:val="24"/>
        </w:rPr>
        <w:t>. Расчеты с дебиторами и кредиторами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714CBE" w:rsidRPr="00714CBE">
        <w:rPr>
          <w:rFonts w:ascii="Times New Roman" w:hAnsi="Times New Roman"/>
          <w:sz w:val="24"/>
          <w:szCs w:val="24"/>
        </w:rPr>
        <w:t>.1. Сумма ущерба от недостач (хищений) материальных ценностей определяется исходя из текущей восстановительной стоимости, устанавливаемой комиссией по поступлению и выбытию активов.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220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714CBE" w:rsidRPr="00714CBE">
        <w:rPr>
          <w:rFonts w:ascii="Times New Roman" w:hAnsi="Times New Roman"/>
          <w:sz w:val="24"/>
          <w:szCs w:val="24"/>
        </w:rPr>
        <w:t>.2. Задолженность дебиторов по штрафам, пеням, иным санкциям, предусмотренным контрактом (договором, соглашением), который заключен согласно Федеральному закону от 05.04.2013 N 44-ФЗ, отражается в учете на дату возникновения права соответствующего требования по контракту (договору, соглашению) на основании бухгалтерской справки и с приложением обоснованного расчета. При этом пени начисляются на конец каждого месяца и (или) на дату прекращения оснований для их дальнейшего начисления.</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w:t>
      </w:r>
      <w:proofErr w:type="gramStart"/>
      <w:r w:rsidRPr="00714CBE">
        <w:rPr>
          <w:rFonts w:ascii="Times New Roman" w:hAnsi="Times New Roman"/>
          <w:sz w:val="24"/>
          <w:szCs w:val="24"/>
        </w:rPr>
        <w:t>платежей</w:t>
      </w:r>
      <w:proofErr w:type="gramEnd"/>
      <w:r w:rsidRPr="00714CBE">
        <w:rPr>
          <w:rFonts w:ascii="Times New Roman" w:hAnsi="Times New Roman"/>
          <w:sz w:val="24"/>
          <w:szCs w:val="24"/>
        </w:rPr>
        <w:t xml:space="preserve">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34 СГС "Доходы", Письмо Минфина России от 18.10.2018 N 02-07-10/75014)</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714CBE" w:rsidRPr="00714CBE">
        <w:rPr>
          <w:rFonts w:ascii="Times New Roman" w:hAnsi="Times New Roman"/>
          <w:sz w:val="24"/>
          <w:szCs w:val="24"/>
        </w:rPr>
        <w:t>.3. Задолженность дебиторов по предъявленным к ним штрафам, пеням, иным санкциям по договорам, заключенным не в рамках контрактной системы, отражается в учете при признании задолженности дебитором или в момент вступления в законную силу решения суда об их взыскании.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.4</w:t>
      </w:r>
      <w:r w:rsidR="00714CBE" w:rsidRPr="00714CBE">
        <w:rPr>
          <w:rFonts w:ascii="Times New Roman" w:hAnsi="Times New Roman"/>
          <w:sz w:val="24"/>
          <w:szCs w:val="24"/>
        </w:rPr>
        <w:t xml:space="preserve">. Аналитический учет расчетов с подотчетными лицами ведется в </w:t>
      </w:r>
      <w:r w:rsidR="00D82ABF">
        <w:rPr>
          <w:rFonts w:ascii="Times New Roman" w:hAnsi="Times New Roman"/>
          <w:sz w:val="24"/>
          <w:szCs w:val="24"/>
        </w:rPr>
        <w:t>к</w:t>
      </w:r>
      <w:r w:rsidR="00714CBE" w:rsidRPr="00714CBE">
        <w:rPr>
          <w:rFonts w:ascii="Times New Roman" w:hAnsi="Times New Roman"/>
          <w:sz w:val="24"/>
          <w:szCs w:val="24"/>
        </w:rPr>
        <w:t>арточке учета средств и расчетов (ф. 0504051).</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218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.5</w:t>
      </w:r>
      <w:r w:rsidR="00714CBE" w:rsidRPr="00714CBE">
        <w:rPr>
          <w:rFonts w:ascii="Times New Roman" w:hAnsi="Times New Roman"/>
          <w:sz w:val="24"/>
          <w:szCs w:val="24"/>
        </w:rPr>
        <w:t xml:space="preserve">. Аналитический учет расчетов с поставщиками за поставленные материальные ценности, оказанные услуги, выполненные работы ведется в </w:t>
      </w:r>
      <w:r w:rsidR="00D82ABF">
        <w:rPr>
          <w:rFonts w:ascii="Times New Roman" w:hAnsi="Times New Roman"/>
          <w:sz w:val="24"/>
          <w:szCs w:val="24"/>
        </w:rPr>
        <w:t>к</w:t>
      </w:r>
      <w:r w:rsidR="00714CBE" w:rsidRPr="00714CBE">
        <w:rPr>
          <w:rFonts w:ascii="Times New Roman" w:hAnsi="Times New Roman"/>
          <w:sz w:val="24"/>
          <w:szCs w:val="24"/>
        </w:rPr>
        <w:t>арточке учета средств и расчетов (ф. 0504051).</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257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.6</w:t>
      </w:r>
      <w:r w:rsidR="00714CBE" w:rsidRPr="00714CBE">
        <w:rPr>
          <w:rFonts w:ascii="Times New Roman" w:hAnsi="Times New Roman"/>
          <w:sz w:val="24"/>
          <w:szCs w:val="24"/>
        </w:rPr>
        <w:t xml:space="preserve">. Аналитический учет расчетов по платежам в бюджеты ведется в </w:t>
      </w:r>
      <w:r w:rsidR="00D82ABF">
        <w:rPr>
          <w:rFonts w:ascii="Times New Roman" w:hAnsi="Times New Roman"/>
          <w:sz w:val="24"/>
          <w:szCs w:val="24"/>
        </w:rPr>
        <w:t>к</w:t>
      </w:r>
      <w:r w:rsidR="00714CBE" w:rsidRPr="00714CBE">
        <w:rPr>
          <w:rFonts w:ascii="Times New Roman" w:hAnsi="Times New Roman"/>
          <w:sz w:val="24"/>
          <w:szCs w:val="24"/>
        </w:rPr>
        <w:t>арточке учета средств и расчетов (ф. 0504051).</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264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.7</w:t>
      </w:r>
      <w:r w:rsidR="00714CBE" w:rsidRPr="00714CBE">
        <w:rPr>
          <w:rFonts w:ascii="Times New Roman" w:hAnsi="Times New Roman"/>
          <w:sz w:val="24"/>
          <w:szCs w:val="24"/>
        </w:rPr>
        <w:t>. Аналитический учет расчетов по оплате труда ведется по структурным подразделениям.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lastRenderedPageBreak/>
        <w:t xml:space="preserve">(Основание: п. </w:t>
      </w:r>
      <w:r w:rsidR="001137A1">
        <w:rPr>
          <w:rFonts w:ascii="Times New Roman" w:hAnsi="Times New Roman"/>
          <w:i/>
          <w:iCs/>
          <w:sz w:val="24"/>
          <w:szCs w:val="24"/>
        </w:rPr>
        <w:t xml:space="preserve">п. 3, </w:t>
      </w:r>
      <w:r w:rsidRPr="00714CBE">
        <w:rPr>
          <w:rFonts w:ascii="Times New Roman" w:hAnsi="Times New Roman"/>
          <w:i/>
          <w:iCs/>
          <w:sz w:val="24"/>
          <w:szCs w:val="24"/>
        </w:rPr>
        <w:t>257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.8</w:t>
      </w:r>
      <w:r w:rsidR="00714CBE" w:rsidRPr="00714CBE">
        <w:rPr>
          <w:rFonts w:ascii="Times New Roman" w:hAnsi="Times New Roman"/>
          <w:sz w:val="24"/>
          <w:szCs w:val="24"/>
        </w:rPr>
        <w:t>. Сверка персонифицированных данных управленческого учета с показателями балансовых счетов осуществляется ежеквартально на первое число месяца, следующего за отчетным кварталом.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257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.9</w:t>
      </w:r>
      <w:r w:rsidR="00714CBE" w:rsidRPr="00714CBE">
        <w:rPr>
          <w:rFonts w:ascii="Times New Roman" w:hAnsi="Times New Roman"/>
          <w:sz w:val="24"/>
          <w:szCs w:val="24"/>
        </w:rPr>
        <w:t xml:space="preserve">. В </w:t>
      </w:r>
      <w:r w:rsidR="00D82ABF">
        <w:rPr>
          <w:rFonts w:ascii="Times New Roman" w:hAnsi="Times New Roman"/>
          <w:sz w:val="24"/>
          <w:szCs w:val="24"/>
        </w:rPr>
        <w:t>т</w:t>
      </w:r>
      <w:r w:rsidR="00714CBE" w:rsidRPr="00714CBE">
        <w:rPr>
          <w:rFonts w:ascii="Times New Roman" w:hAnsi="Times New Roman"/>
          <w:sz w:val="24"/>
          <w:szCs w:val="24"/>
        </w:rPr>
        <w:t>абеле учета использования рабочего времени (ф. 0504421) отражаются фактические затраты рабочего времени.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roofErr w:type="gramStart"/>
      <w:r w:rsidRPr="00714CBE">
        <w:rPr>
          <w:rFonts w:ascii="Times New Roman" w:hAnsi="Times New Roman"/>
          <w:i/>
          <w:iCs/>
          <w:sz w:val="24"/>
          <w:szCs w:val="24"/>
        </w:rPr>
        <w:t>(Основание:</w:t>
      </w:r>
      <w:proofErr w:type="gramEnd"/>
      <w:r w:rsidRPr="00714CBE">
        <w:rPr>
          <w:rFonts w:ascii="Times New Roman" w:hAnsi="Times New Roman"/>
          <w:i/>
          <w:iCs/>
          <w:sz w:val="24"/>
          <w:szCs w:val="24"/>
        </w:rPr>
        <w:t xml:space="preserve"> </w:t>
      </w:r>
      <w:proofErr w:type="gramStart"/>
      <w:r w:rsidRPr="00714CBE">
        <w:rPr>
          <w:rFonts w:ascii="Times New Roman" w:hAnsi="Times New Roman"/>
          <w:i/>
          <w:iCs/>
          <w:sz w:val="24"/>
          <w:szCs w:val="24"/>
        </w:rPr>
        <w:t>Методические указания N 52н)</w:t>
      </w:r>
      <w:proofErr w:type="gramEnd"/>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.10</w:t>
      </w:r>
      <w:r w:rsidR="00714CBE" w:rsidRPr="00714CBE">
        <w:rPr>
          <w:rFonts w:ascii="Times New Roman" w:hAnsi="Times New Roman"/>
          <w:sz w:val="24"/>
          <w:szCs w:val="24"/>
        </w:rPr>
        <w:t>. В целях формирования в годовой бухгалтерской (финансовой) отчетности информации об операциях со связанными сторонами к 23-му разряду номера соответствующего счета учета через точку добавляется код "СС" - "Операции со связанными сторонами". Перечень связанных сторон оформляется на основании документов, содержащих аналитическую информацию о связанных сторонах, по форме, приведенной в Прил</w:t>
      </w:r>
      <w:r w:rsidR="001137A1">
        <w:rPr>
          <w:rFonts w:ascii="Times New Roman" w:hAnsi="Times New Roman"/>
          <w:sz w:val="24"/>
          <w:szCs w:val="24"/>
        </w:rPr>
        <w:t xml:space="preserve">ожении N </w:t>
      </w:r>
      <w:r w:rsidR="003804B4">
        <w:rPr>
          <w:rFonts w:ascii="Times New Roman" w:hAnsi="Times New Roman"/>
          <w:sz w:val="24"/>
          <w:szCs w:val="24"/>
        </w:rPr>
        <w:t>4</w:t>
      </w:r>
      <w:r w:rsidR="001137A1">
        <w:rPr>
          <w:rFonts w:ascii="Times New Roman" w:hAnsi="Times New Roman"/>
          <w:sz w:val="24"/>
          <w:szCs w:val="24"/>
        </w:rPr>
        <w:t xml:space="preserve"> к настоящей </w:t>
      </w:r>
      <w:r w:rsidR="00714CBE" w:rsidRPr="00714CBE">
        <w:rPr>
          <w:rFonts w:ascii="Times New Roman" w:hAnsi="Times New Roman"/>
          <w:sz w:val="24"/>
          <w:szCs w:val="24"/>
        </w:rPr>
        <w:t>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 п. п. 10, 11 СГС "Информация о связанных сторонах")</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.11</w:t>
      </w:r>
      <w:r w:rsidR="00714CBE" w:rsidRPr="00714CBE">
        <w:rPr>
          <w:rFonts w:ascii="Times New Roman" w:hAnsi="Times New Roman"/>
          <w:sz w:val="24"/>
          <w:szCs w:val="24"/>
        </w:rPr>
        <w:t>. По не исполненной в срок и не соответствующей критериям признания актива дебиторской задолженности создается резерв.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Величина резерва определяется комиссией по поступлению и выбытию активов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11 СГС "Доходы", п. 9 СГС "Учетная политика")</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6</w:t>
      </w:r>
      <w:r w:rsidR="001137A1">
        <w:rPr>
          <w:rFonts w:ascii="Times New Roman" w:hAnsi="Times New Roman"/>
          <w:sz w:val="24"/>
          <w:szCs w:val="24"/>
        </w:rPr>
        <w:t>.12</w:t>
      </w:r>
      <w:r w:rsidR="00714CBE" w:rsidRPr="00714CBE">
        <w:rPr>
          <w:rFonts w:ascii="Times New Roman" w:hAnsi="Times New Roman"/>
          <w:sz w:val="24"/>
          <w:szCs w:val="24"/>
        </w:rPr>
        <w:t>. Резерв по сомнительной задолженности формируется (корректируется) один раз в год - на конец отчетного года.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7</w:t>
      </w:r>
      <w:r w:rsidR="00714CBE" w:rsidRPr="00714CBE">
        <w:rPr>
          <w:rFonts w:ascii="Times New Roman" w:hAnsi="Times New Roman"/>
          <w:b/>
          <w:bCs/>
          <w:sz w:val="24"/>
          <w:szCs w:val="24"/>
        </w:rPr>
        <w:t>. Финансовый результат</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714CBE" w:rsidRPr="00714CBE">
        <w:rPr>
          <w:rFonts w:ascii="Times New Roman" w:hAnsi="Times New Roman"/>
          <w:sz w:val="24"/>
          <w:szCs w:val="24"/>
        </w:rPr>
        <w:t>.1. Как расходы будущих периодов учитываются расходы: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выплату отпускны</w:t>
      </w:r>
      <w:r w:rsidR="00B6193C">
        <w:rPr>
          <w:rFonts w:ascii="Times New Roman" w:hAnsi="Times New Roman"/>
          <w:sz w:val="24"/>
          <w:szCs w:val="24"/>
        </w:rPr>
        <w:t>х за неотработанные дни отпуска.</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 xml:space="preserve"> </w:t>
      </w:r>
      <w:r w:rsidR="00714CBE" w:rsidRPr="00714CBE">
        <w:rPr>
          <w:rFonts w:ascii="Times New Roman" w:hAnsi="Times New Roman"/>
          <w:i/>
          <w:iCs/>
          <w:sz w:val="24"/>
          <w:szCs w:val="24"/>
        </w:rPr>
        <w:t>(Основание: п. 302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w:t>
      </w:r>
      <w:r w:rsidR="00714CBE" w:rsidRPr="00714CBE">
        <w:rPr>
          <w:rFonts w:ascii="Times New Roman" w:hAnsi="Times New Roman"/>
          <w:sz w:val="24"/>
          <w:szCs w:val="24"/>
        </w:rPr>
        <w:t>.2. Расходы на выплату отпускных за неотработанные дни отпуска относятся на финансовый результат текущего финансового года ежемесячно в размере, соответствующем отработанному периоду, дающему право на предоставление отпуска.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302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7.3</w:t>
      </w:r>
      <w:r w:rsidR="00714CBE" w:rsidRPr="00714CBE">
        <w:rPr>
          <w:rFonts w:ascii="Times New Roman" w:hAnsi="Times New Roman"/>
          <w:sz w:val="24"/>
          <w:szCs w:val="24"/>
        </w:rPr>
        <w:t>. В учете формируется резерв предстоящих расходов - резерв для оплаты отпусков за фактически отработанное время и выплаты компенсаций за неиспользованный отпуск, включая страховые взносы.</w:t>
      </w:r>
    </w:p>
    <w:p w:rsidR="00714CBE" w:rsidRPr="00714CBE" w:rsidRDefault="001137A1"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(Основание: п. 302(1)</w:t>
      </w:r>
      <w:r w:rsidR="00714CBE" w:rsidRPr="00714CBE">
        <w:rPr>
          <w:rFonts w:ascii="Times New Roman" w:hAnsi="Times New Roman"/>
          <w:i/>
          <w:iCs/>
          <w:sz w:val="24"/>
          <w:szCs w:val="24"/>
        </w:rPr>
        <w:t xml:space="preserve"> Инструкции N 157н, п. 6 СГС "Резервы</w:t>
      </w:r>
      <w:r w:rsidR="00714CBE" w:rsidRPr="00714CBE">
        <w:rPr>
          <w:rFonts w:ascii="Times New Roman" w:hAnsi="Times New Roman"/>
          <w:color w:val="000000"/>
          <w:sz w:val="24"/>
          <w:szCs w:val="24"/>
        </w:rPr>
        <w:t>"</w:t>
      </w:r>
      <w:r w:rsidR="00714CBE" w:rsidRPr="00714CBE">
        <w:rPr>
          <w:rFonts w:ascii="Times New Roman" w:hAnsi="Times New Roman"/>
          <w:i/>
          <w:iCs/>
          <w:color w:val="000000"/>
          <w:sz w:val="24"/>
          <w:szCs w:val="24"/>
        </w:rPr>
        <w:t>)</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7.4</w:t>
      </w:r>
      <w:r w:rsidR="00714CBE" w:rsidRPr="00714CBE">
        <w:rPr>
          <w:rFonts w:ascii="Times New Roman" w:hAnsi="Times New Roman"/>
          <w:sz w:val="24"/>
          <w:szCs w:val="24"/>
        </w:rPr>
        <w:t>. Резерв для оплаты отпусков за фактически отработанное время и выплаты компенсаций за неиспользованный отпуск, включая страховые взносы, рассчитывается исходя из среднедневного заработка каждого работника. Сумма резерва определяется по формуле, приведенной в п. 2.5 Приложения N 1</w:t>
      </w:r>
      <w:r w:rsidR="003804B4">
        <w:rPr>
          <w:rFonts w:ascii="Times New Roman" w:hAnsi="Times New Roman"/>
          <w:sz w:val="24"/>
          <w:szCs w:val="24"/>
        </w:rPr>
        <w:t>2</w:t>
      </w:r>
      <w:r w:rsidR="00714CBE" w:rsidRPr="00714CBE">
        <w:rPr>
          <w:rFonts w:ascii="Times New Roman" w:hAnsi="Times New Roman"/>
          <w:sz w:val="24"/>
          <w:szCs w:val="24"/>
        </w:rPr>
        <w:t xml:space="preserve"> к настоящей 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10 СГС "Выплаты персоналу")</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7.5</w:t>
      </w:r>
      <w:r w:rsidR="00714CBE" w:rsidRPr="00714CBE">
        <w:rPr>
          <w:rFonts w:ascii="Times New Roman" w:hAnsi="Times New Roman"/>
          <w:sz w:val="24"/>
          <w:szCs w:val="24"/>
        </w:rPr>
        <w:t xml:space="preserve">. Аналитический учет резервов предстоящих расходов ведется в </w:t>
      </w:r>
      <w:r w:rsidR="00D82ABF">
        <w:rPr>
          <w:rFonts w:ascii="Times New Roman" w:hAnsi="Times New Roman"/>
          <w:sz w:val="24"/>
          <w:szCs w:val="24"/>
        </w:rPr>
        <w:t>к</w:t>
      </w:r>
      <w:r w:rsidR="00714CBE" w:rsidRPr="00714CBE">
        <w:rPr>
          <w:rFonts w:ascii="Times New Roman" w:hAnsi="Times New Roman"/>
          <w:sz w:val="24"/>
          <w:szCs w:val="24"/>
        </w:rPr>
        <w:t>арточке учета средств и расчетов (ф. 0504051).</w:t>
      </w:r>
    </w:p>
    <w:p w:rsidR="00714CBE" w:rsidRPr="00714CBE" w:rsidRDefault="001137A1"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i/>
          <w:iCs/>
          <w:sz w:val="24"/>
          <w:szCs w:val="24"/>
        </w:rPr>
        <w:t>(Основание: п. 302(1)</w:t>
      </w:r>
      <w:r w:rsidR="00714CBE" w:rsidRPr="00714CBE">
        <w:rPr>
          <w:rFonts w:ascii="Times New Roman" w:hAnsi="Times New Roman"/>
          <w:i/>
          <w:iCs/>
          <w:sz w:val="24"/>
          <w:szCs w:val="24"/>
        </w:rPr>
        <w:t xml:space="preserve"> Инструкции N 157н)</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7.6</w:t>
      </w:r>
      <w:r w:rsidR="00714CBE" w:rsidRPr="00714CBE">
        <w:rPr>
          <w:rFonts w:ascii="Times New Roman" w:hAnsi="Times New Roman"/>
          <w:sz w:val="24"/>
          <w:szCs w:val="24"/>
        </w:rPr>
        <w:t>. На счете финансовых результатов прошлых отчетных периодов устанавливаются дополнительные коды по годам формирования - к 23-му разряду номера счета через точку добавляется четыре цифры соответствующего года.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300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8</w:t>
      </w:r>
      <w:r w:rsidR="00714CBE" w:rsidRPr="00714CBE">
        <w:rPr>
          <w:rFonts w:ascii="Times New Roman" w:hAnsi="Times New Roman"/>
          <w:b/>
          <w:bCs/>
          <w:sz w:val="24"/>
          <w:szCs w:val="24"/>
        </w:rPr>
        <w:t>. Санкционирование расходов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714CBE" w:rsidRPr="00714CBE">
        <w:rPr>
          <w:rFonts w:ascii="Times New Roman" w:hAnsi="Times New Roman"/>
          <w:sz w:val="24"/>
          <w:szCs w:val="24"/>
        </w:rPr>
        <w:t>.1. Учет принимаемых обязательств осуществляется на основании: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извещения о проведении конкурса, аукциона, торгов, запроса котировок, запроса предложений;</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приглашения принять участие в определении поставщика (подрядчика, исполнителя);</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протокола конкурсной комиссии;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бухгалтерской справки (ф. 0504833).</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3 ст. 219 БК РФ, п. 318 Инструкции N 157н, п. 9 СГС "Учетная политика")</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714CBE" w:rsidRPr="00714CBE">
        <w:rPr>
          <w:rFonts w:ascii="Times New Roman" w:hAnsi="Times New Roman"/>
          <w:sz w:val="24"/>
          <w:szCs w:val="24"/>
        </w:rPr>
        <w:t>.2. Учет обязательств осуществляется на основании: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lastRenderedPageBreak/>
        <w:t>- распорядительного документа об утверждении штатного расписания с расчетом годового фонда оплаты труда;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договора (контракта) на поставку товаров, выполнение работ, оказание услуг;</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при отсутствии договора - акта выполненных работ (оказанных услуг), счета;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исполнительного листа, судебного приказа;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налоговой декларации, налогового расчета (расчета авансовых платежей), расчета по страховым взносам;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 решения налогового органа о взыскании </w:t>
      </w:r>
      <w:r w:rsidR="004474F7" w:rsidRPr="004474F7">
        <w:rPr>
          <w:rFonts w:ascii="Times New Roman" w:hAnsi="Times New Roman"/>
          <w:sz w:val="24"/>
          <w:szCs w:val="24"/>
        </w:rPr>
        <w:t>задолженности</w:t>
      </w:r>
      <w:r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 согласованного </w:t>
      </w:r>
      <w:r w:rsidR="00A3011A" w:rsidRPr="00A3011A">
        <w:rPr>
          <w:rFonts w:ascii="Times New Roman" w:hAnsi="Times New Roman"/>
          <w:sz w:val="24"/>
          <w:szCs w:val="24"/>
        </w:rPr>
        <w:t>руководителем заявления о выдаче под отчет денежных средств или отчета подотчетного лица о произведенных расходах.</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3 ст. 219 БК РФ, п. 318 Инструкции N 157н, п. 9 СГС "Учетная политика")</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714CBE" w:rsidRPr="00714CBE">
        <w:rPr>
          <w:rFonts w:ascii="Times New Roman" w:hAnsi="Times New Roman"/>
          <w:sz w:val="24"/>
          <w:szCs w:val="24"/>
        </w:rPr>
        <w:t>.3. Учет денежных обязательств осуществляется на основании: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расчетно-платежной ведомости (ф. 0504401);</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расчетной ведомости (ф. 0504402);</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записки-расчета об исчислении среднего заработка при предоставлении отпуска, увольнении и других случаях (ф. 0504425);</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бухгалтерской справки (ф. 0504833);</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акта выполненных работ;</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акта об оказании услуг;</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акта приема-передачи;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договора в случае осуществления авансовых платежей в соответствии с его условиями;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 </w:t>
      </w:r>
      <w:r w:rsidR="001137A1" w:rsidRPr="001137A1">
        <w:rPr>
          <w:rFonts w:ascii="Times New Roman" w:hAnsi="Times New Roman"/>
          <w:sz w:val="24"/>
          <w:szCs w:val="24"/>
        </w:rPr>
        <w:t>отчета о расходах подотчетного лица (ф. 0504520);</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справки-расчета;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счета;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счета-фактуры;</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товарной накладной (ТОРГ-12) (ф. 0330212);</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универсального передаточного документа;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чека;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квитанции;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исполнительного листа, судебного приказа;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налоговой декларации, налогового расчета (расчета авансовых платежей), расчета по страховым взносам;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 решения налогового органа о взыскании </w:t>
      </w:r>
      <w:r w:rsidR="004474F7" w:rsidRPr="004474F7">
        <w:rPr>
          <w:rFonts w:ascii="Times New Roman" w:hAnsi="Times New Roman"/>
          <w:sz w:val="24"/>
          <w:szCs w:val="24"/>
        </w:rPr>
        <w:t>задолженности</w:t>
      </w:r>
      <w:r w:rsidRPr="00714CBE">
        <w:rPr>
          <w:rFonts w:ascii="Times New Roman" w:hAnsi="Times New Roman"/>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согласованного руководителем заявления о выдаче под отчет денежных средств.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4 ст. 219 БК РФ, п. 318 Инструкции N 157н)</w:t>
      </w:r>
    </w:p>
    <w:p w:rsidR="00714CBE" w:rsidRPr="002B1B1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8</w:t>
      </w:r>
      <w:r w:rsidR="00714CBE" w:rsidRPr="00714CBE">
        <w:rPr>
          <w:rFonts w:ascii="Times New Roman" w:hAnsi="Times New Roman"/>
          <w:sz w:val="24"/>
          <w:szCs w:val="24"/>
        </w:rPr>
        <w:t xml:space="preserve">.4. </w:t>
      </w:r>
      <w:proofErr w:type="gramStart"/>
      <w:r w:rsidR="00714CBE" w:rsidRPr="002B1B1E">
        <w:rPr>
          <w:rFonts w:ascii="Times New Roman" w:hAnsi="Times New Roman"/>
          <w:sz w:val="24"/>
          <w:szCs w:val="24"/>
        </w:rPr>
        <w:t xml:space="preserve">Аналитический учет операций по счету 0 504 00 000 "Сметные (плановые, прогнозные) назначения" ведется в регистре (регистрах) - Карточка учета прогнозных (плановых) назначений по форме (формам), приведенной (приведенным) в Приложении N </w:t>
      </w:r>
      <w:r w:rsidR="003804B4" w:rsidRPr="002B1B1E">
        <w:rPr>
          <w:rFonts w:ascii="Times New Roman" w:hAnsi="Times New Roman"/>
          <w:sz w:val="24"/>
          <w:szCs w:val="24"/>
        </w:rPr>
        <w:t>4</w:t>
      </w:r>
      <w:r w:rsidR="00714CBE" w:rsidRPr="002B1B1E">
        <w:rPr>
          <w:rFonts w:ascii="Times New Roman" w:hAnsi="Times New Roman"/>
          <w:sz w:val="24"/>
          <w:szCs w:val="24"/>
        </w:rPr>
        <w:t xml:space="preserve"> к настоящей Учетной политике.</w:t>
      </w:r>
      <w:proofErr w:type="gramEnd"/>
    </w:p>
    <w:p w:rsidR="00714CBE" w:rsidRPr="002B1B1E" w:rsidRDefault="00714CBE" w:rsidP="00714CBE">
      <w:pPr>
        <w:autoSpaceDE w:val="0"/>
        <w:autoSpaceDN w:val="0"/>
        <w:adjustRightInd w:val="0"/>
        <w:spacing w:after="0" w:line="240" w:lineRule="auto"/>
        <w:jc w:val="both"/>
        <w:rPr>
          <w:rFonts w:ascii="Times New Roman" w:hAnsi="Times New Roman"/>
          <w:sz w:val="24"/>
          <w:szCs w:val="24"/>
        </w:rPr>
      </w:pPr>
      <w:r w:rsidRPr="002B1B1E">
        <w:rPr>
          <w:rFonts w:ascii="Times New Roman" w:hAnsi="Times New Roman"/>
          <w:i/>
          <w:iCs/>
          <w:sz w:val="24"/>
          <w:szCs w:val="24"/>
        </w:rPr>
        <w:t>(Основание: п. 150 Инструкции N 162н)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9</w:t>
      </w:r>
      <w:r w:rsidR="00714CBE" w:rsidRPr="00714CBE">
        <w:rPr>
          <w:rFonts w:ascii="Times New Roman" w:hAnsi="Times New Roman"/>
          <w:b/>
          <w:bCs/>
          <w:sz w:val="24"/>
          <w:szCs w:val="24"/>
        </w:rPr>
        <w:t>. Обесценение активов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.1. Наличие признаков возможного обесценения (снижения убытка) проверяется при инвентаризации соответствующих активов, проводимой при составлении годовой отчетности.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 п. п. 5, 6 СГС "Обесценение активов")</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 xml:space="preserve">.2. Информация о признаках возможного обесценения (снижения убытка), выявленных в рамках инвентаризации, отражается в </w:t>
      </w:r>
      <w:r w:rsidR="00D82ABF">
        <w:rPr>
          <w:rFonts w:ascii="Times New Roman" w:hAnsi="Times New Roman"/>
          <w:sz w:val="24"/>
          <w:szCs w:val="24"/>
        </w:rPr>
        <w:t>и</w:t>
      </w:r>
      <w:r w:rsidR="00714CBE" w:rsidRPr="00714CBE">
        <w:rPr>
          <w:rFonts w:ascii="Times New Roman" w:hAnsi="Times New Roman"/>
          <w:sz w:val="24"/>
          <w:szCs w:val="24"/>
        </w:rPr>
        <w:t>нвентаризационной описи (сличительной ведомости) по объектам нефинансовых активов (ф. 0504087).</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6, 18 СГС "Обесценение активов")</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.3. Рассмотрение результатов проведения теста на обесценение и оценку необходимости определения справедливой стоимости актива осуществляет комиссия по поступлению и выбытию активов.</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lastRenderedPageBreak/>
        <w:t>В случае если предлагается решение о проведении оценки, также указывается оптимальный метод определения справедливой стоимости актива.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 п. п. 10, 11 СГС "Обесценение активов")</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.5. При выявлении признаков возможного обесценения (снижения убытка) начальник госпиталя принимает решение о необходимости (об отсутствии необходимости) определения справедливой стоимости актива.</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.6. Это решение оформляется приказом с указанием метода, которым стоимость будет определена.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10, 22 СГС "Обесценение активов")</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.7.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13 СГС "Обесценение активов")</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.8. Если по результатам определения справедливой стоимости актива выявлен убыток от обесценения, то он подлежит признанию в учете.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15 СГС "Обесценение активов")</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 xml:space="preserve">.9. Убыток от обесценения актива и (или) изменение оставшегося срока полезного использования актива признается в учете на основании </w:t>
      </w:r>
      <w:r w:rsidR="00D82ABF">
        <w:rPr>
          <w:rFonts w:ascii="Times New Roman" w:hAnsi="Times New Roman"/>
          <w:sz w:val="24"/>
          <w:szCs w:val="24"/>
        </w:rPr>
        <w:t>б</w:t>
      </w:r>
      <w:r w:rsidR="00714CBE" w:rsidRPr="00714CBE">
        <w:rPr>
          <w:rFonts w:ascii="Times New Roman" w:hAnsi="Times New Roman"/>
          <w:sz w:val="24"/>
          <w:szCs w:val="24"/>
        </w:rPr>
        <w:t>ухгалтерской справки (ф. 0504833).</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.10. Восстановление убытка от обесценения отражается в учете только в том случае, если с момента последнего признания убытка от обесценения актива был изменен метод определения справедливой стоимости актива.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24 СГС "Обесценение активов")</w:t>
      </w:r>
    </w:p>
    <w:p w:rsidR="00714CBE" w:rsidRPr="00714CBE" w:rsidRDefault="00B6193C" w:rsidP="00714CB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9</w:t>
      </w:r>
      <w:r w:rsidR="00714CBE" w:rsidRPr="00714CBE">
        <w:rPr>
          <w:rFonts w:ascii="Times New Roman" w:hAnsi="Times New Roman"/>
          <w:sz w:val="24"/>
          <w:szCs w:val="24"/>
        </w:rPr>
        <w:t xml:space="preserve">.11. Снижение убытка от обесценения актива и (или) изменение оставшегося срока полезного использования актива признается в учете на основании </w:t>
      </w:r>
      <w:r w:rsidR="00D82ABF">
        <w:rPr>
          <w:rFonts w:ascii="Times New Roman" w:hAnsi="Times New Roman"/>
          <w:sz w:val="24"/>
          <w:szCs w:val="24"/>
        </w:rPr>
        <w:t>б</w:t>
      </w:r>
      <w:r w:rsidR="00714CBE" w:rsidRPr="00714CBE">
        <w:rPr>
          <w:rFonts w:ascii="Times New Roman" w:hAnsi="Times New Roman"/>
          <w:sz w:val="24"/>
          <w:szCs w:val="24"/>
        </w:rPr>
        <w:t>ухгалтерской справки (ф. 0504833).</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center"/>
        <w:rPr>
          <w:rFonts w:ascii="Times New Roman" w:hAnsi="Times New Roman"/>
          <w:sz w:val="24"/>
          <w:szCs w:val="24"/>
        </w:rPr>
      </w:pPr>
      <w:r w:rsidRPr="00714CBE">
        <w:rPr>
          <w:rFonts w:ascii="Times New Roman" w:hAnsi="Times New Roman"/>
          <w:b/>
          <w:bCs/>
          <w:sz w:val="24"/>
          <w:szCs w:val="24"/>
        </w:rPr>
        <w:t>1</w:t>
      </w:r>
      <w:r w:rsidR="00B6193C">
        <w:rPr>
          <w:rFonts w:ascii="Times New Roman" w:hAnsi="Times New Roman"/>
          <w:b/>
          <w:bCs/>
          <w:sz w:val="24"/>
          <w:szCs w:val="24"/>
        </w:rPr>
        <w:t>0</w:t>
      </w:r>
      <w:r w:rsidRPr="00714CBE">
        <w:rPr>
          <w:rFonts w:ascii="Times New Roman" w:hAnsi="Times New Roman"/>
          <w:b/>
          <w:bCs/>
          <w:sz w:val="24"/>
          <w:szCs w:val="24"/>
        </w:rPr>
        <w:t xml:space="preserve">. </w:t>
      </w:r>
      <w:proofErr w:type="spellStart"/>
      <w:r w:rsidRPr="00714CBE">
        <w:rPr>
          <w:rFonts w:ascii="Times New Roman" w:hAnsi="Times New Roman"/>
          <w:b/>
          <w:bCs/>
          <w:sz w:val="24"/>
          <w:szCs w:val="24"/>
        </w:rPr>
        <w:t>Забалансовый</w:t>
      </w:r>
      <w:proofErr w:type="spellEnd"/>
      <w:r w:rsidRPr="00714CBE">
        <w:rPr>
          <w:rFonts w:ascii="Times New Roman" w:hAnsi="Times New Roman"/>
          <w:b/>
          <w:bCs/>
          <w:sz w:val="24"/>
          <w:szCs w:val="24"/>
        </w:rPr>
        <w:t xml:space="preserve"> учет</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B6193C">
        <w:rPr>
          <w:rFonts w:ascii="Times New Roman" w:hAnsi="Times New Roman"/>
          <w:sz w:val="24"/>
          <w:szCs w:val="24"/>
        </w:rPr>
        <w:t>0</w:t>
      </w:r>
      <w:r w:rsidRPr="00714CBE">
        <w:rPr>
          <w:rFonts w:ascii="Times New Roman" w:hAnsi="Times New Roman"/>
          <w:sz w:val="24"/>
          <w:szCs w:val="24"/>
        </w:rPr>
        <w:t>.1. Учет на забалансовых счетах ведется в разрезе кодов вида финансового обеспечения (деятельности).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B6193C">
        <w:rPr>
          <w:rFonts w:ascii="Times New Roman" w:hAnsi="Times New Roman"/>
          <w:sz w:val="24"/>
          <w:szCs w:val="24"/>
        </w:rPr>
        <w:t>0</w:t>
      </w:r>
      <w:r w:rsidRPr="00714CBE">
        <w:rPr>
          <w:rFonts w:ascii="Times New Roman" w:hAnsi="Times New Roman"/>
          <w:sz w:val="24"/>
          <w:szCs w:val="24"/>
        </w:rPr>
        <w:t xml:space="preserve">.2. На </w:t>
      </w:r>
      <w:proofErr w:type="spellStart"/>
      <w:r w:rsidRPr="00714CBE">
        <w:rPr>
          <w:rFonts w:ascii="Times New Roman" w:hAnsi="Times New Roman"/>
          <w:sz w:val="24"/>
          <w:szCs w:val="24"/>
        </w:rPr>
        <w:t>забалансовом</w:t>
      </w:r>
      <w:proofErr w:type="spellEnd"/>
      <w:r w:rsidRPr="00714CBE">
        <w:rPr>
          <w:rFonts w:ascii="Times New Roman" w:hAnsi="Times New Roman"/>
          <w:sz w:val="24"/>
          <w:szCs w:val="24"/>
        </w:rPr>
        <w:t xml:space="preserve"> счете 03 "Бланки строгой отчетности" учет ведется по группам: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трудовые книжки;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вкладыши в трудовые книжки.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 xml:space="preserve">(Основание: п. 337 Инструкции N </w:t>
      </w:r>
      <w:r w:rsidRPr="00C93E1B">
        <w:rPr>
          <w:rFonts w:ascii="Times New Roman" w:hAnsi="Times New Roman"/>
          <w:i/>
          <w:iCs/>
          <w:sz w:val="24"/>
          <w:szCs w:val="24"/>
        </w:rPr>
        <w:t xml:space="preserve">157н, </w:t>
      </w:r>
      <w:r w:rsidRPr="00C93E1B">
        <w:rPr>
          <w:rFonts w:ascii="Times New Roman" w:hAnsi="Times New Roman"/>
          <w:i/>
          <w:color w:val="000000"/>
          <w:sz w:val="24"/>
          <w:szCs w:val="24"/>
        </w:rPr>
        <w:t>п. 20</w:t>
      </w:r>
      <w:r w:rsidRPr="00C93E1B">
        <w:rPr>
          <w:rFonts w:ascii="Times New Roman" w:hAnsi="Times New Roman"/>
          <w:i/>
          <w:iCs/>
          <w:color w:val="000000"/>
          <w:sz w:val="24"/>
          <w:szCs w:val="24"/>
        </w:rPr>
        <w:t xml:space="preserve"> Инструкции</w:t>
      </w:r>
      <w:r w:rsidRPr="00714CBE">
        <w:rPr>
          <w:rFonts w:ascii="Times New Roman" w:hAnsi="Times New Roman"/>
          <w:i/>
          <w:iCs/>
          <w:color w:val="000000"/>
          <w:sz w:val="24"/>
          <w:szCs w:val="24"/>
        </w:rPr>
        <w:t xml:space="preserve"> N 191н)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B6193C">
        <w:rPr>
          <w:rFonts w:ascii="Times New Roman" w:hAnsi="Times New Roman"/>
          <w:sz w:val="24"/>
          <w:szCs w:val="24"/>
        </w:rPr>
        <w:t>0</w:t>
      </w:r>
      <w:r w:rsidRPr="00714CBE">
        <w:rPr>
          <w:rFonts w:ascii="Times New Roman" w:hAnsi="Times New Roman"/>
          <w:sz w:val="24"/>
          <w:szCs w:val="24"/>
        </w:rPr>
        <w:t xml:space="preserve">.3. На </w:t>
      </w:r>
      <w:proofErr w:type="spellStart"/>
      <w:r w:rsidRPr="00714CBE">
        <w:rPr>
          <w:rFonts w:ascii="Times New Roman" w:hAnsi="Times New Roman"/>
          <w:sz w:val="24"/>
          <w:szCs w:val="24"/>
        </w:rPr>
        <w:t>забалансовом</w:t>
      </w:r>
      <w:proofErr w:type="spellEnd"/>
      <w:r w:rsidRPr="00714CBE">
        <w:rPr>
          <w:rFonts w:ascii="Times New Roman" w:hAnsi="Times New Roman"/>
          <w:sz w:val="24"/>
          <w:szCs w:val="24"/>
        </w:rPr>
        <w:t xml:space="preserve"> счете 04 "Сомнительная задолженность" учет ведется по группам: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задолженность по доходам;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задолженность по авансам;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задолженность подотчетных лиц;</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задолженность по недостачам.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9 СГС "Учетная политика"</w:t>
      </w:r>
      <w:r w:rsidRPr="00714CBE">
        <w:rPr>
          <w:rFonts w:ascii="Times New Roman" w:hAnsi="Times New Roman"/>
          <w:color w:val="000000"/>
          <w:sz w:val="24"/>
          <w:szCs w:val="24"/>
        </w:rPr>
        <w:t>)</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B6193C">
        <w:rPr>
          <w:rFonts w:ascii="Times New Roman" w:hAnsi="Times New Roman"/>
          <w:sz w:val="24"/>
          <w:szCs w:val="24"/>
        </w:rPr>
        <w:t>0</w:t>
      </w:r>
      <w:r w:rsidRPr="00714CBE">
        <w:rPr>
          <w:rFonts w:ascii="Times New Roman" w:hAnsi="Times New Roman"/>
          <w:sz w:val="24"/>
          <w:szCs w:val="24"/>
        </w:rPr>
        <w:t xml:space="preserve">.4. Документы о вручении ценных подарков (сувенирной продукции) оформляются в соответствии с Порядком, приведенным в Приложении N </w:t>
      </w:r>
      <w:r w:rsidR="0005034E">
        <w:rPr>
          <w:rFonts w:ascii="Times New Roman" w:hAnsi="Times New Roman"/>
          <w:sz w:val="24"/>
          <w:szCs w:val="24"/>
        </w:rPr>
        <w:t>1</w:t>
      </w:r>
      <w:r w:rsidR="003804B4">
        <w:rPr>
          <w:rFonts w:ascii="Times New Roman" w:hAnsi="Times New Roman"/>
          <w:sz w:val="24"/>
          <w:szCs w:val="24"/>
        </w:rPr>
        <w:t>3</w:t>
      </w:r>
      <w:r w:rsidRPr="00714CBE">
        <w:rPr>
          <w:rFonts w:ascii="Times New Roman" w:hAnsi="Times New Roman"/>
          <w:sz w:val="24"/>
          <w:szCs w:val="24"/>
        </w:rPr>
        <w:t xml:space="preserve"> к </w:t>
      </w:r>
      <w:r w:rsidR="001137A1" w:rsidRPr="001137A1">
        <w:rPr>
          <w:rFonts w:ascii="Times New Roman" w:hAnsi="Times New Roman"/>
          <w:sz w:val="24"/>
          <w:szCs w:val="24"/>
        </w:rPr>
        <w:t>настоящей</w:t>
      </w:r>
      <w:r w:rsidR="001137A1" w:rsidRPr="00714CBE">
        <w:rPr>
          <w:rFonts w:ascii="Times New Roman" w:hAnsi="Times New Roman"/>
          <w:sz w:val="24"/>
          <w:szCs w:val="24"/>
        </w:rPr>
        <w:t xml:space="preserve"> </w:t>
      </w:r>
      <w:r w:rsidRPr="00714CBE">
        <w:rPr>
          <w:rFonts w:ascii="Times New Roman" w:hAnsi="Times New Roman"/>
          <w:sz w:val="24"/>
          <w:szCs w:val="24"/>
        </w:rPr>
        <w:t>Учетной политике.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B6193C">
        <w:rPr>
          <w:rFonts w:ascii="Times New Roman" w:hAnsi="Times New Roman"/>
          <w:sz w:val="24"/>
          <w:szCs w:val="24"/>
        </w:rPr>
        <w:t>0</w:t>
      </w:r>
      <w:r w:rsidRPr="00714CBE">
        <w:rPr>
          <w:rFonts w:ascii="Times New Roman" w:hAnsi="Times New Roman"/>
          <w:sz w:val="24"/>
          <w:szCs w:val="24"/>
        </w:rPr>
        <w:t xml:space="preserve">.5. Аналитический учет по счетам 17 "Поступления денежных средств" и 18 "Выбытия денежных средств" ведется в </w:t>
      </w:r>
      <w:proofErr w:type="spellStart"/>
      <w:r w:rsidR="00D82ABF">
        <w:rPr>
          <w:rFonts w:ascii="Times New Roman" w:hAnsi="Times New Roman"/>
          <w:sz w:val="24"/>
          <w:szCs w:val="24"/>
        </w:rPr>
        <w:t>м</w:t>
      </w:r>
      <w:r w:rsidRPr="00714CBE">
        <w:rPr>
          <w:rFonts w:ascii="Times New Roman" w:hAnsi="Times New Roman"/>
          <w:sz w:val="24"/>
          <w:szCs w:val="24"/>
        </w:rPr>
        <w:t>ногографной</w:t>
      </w:r>
      <w:proofErr w:type="spellEnd"/>
      <w:r w:rsidRPr="00714CBE">
        <w:rPr>
          <w:rFonts w:ascii="Times New Roman" w:hAnsi="Times New Roman"/>
          <w:sz w:val="24"/>
          <w:szCs w:val="24"/>
        </w:rPr>
        <w:t xml:space="preserve"> карточке (ф. 0504054).</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п. 366, 368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B6193C">
        <w:rPr>
          <w:rFonts w:ascii="Times New Roman" w:hAnsi="Times New Roman"/>
          <w:sz w:val="24"/>
          <w:szCs w:val="24"/>
        </w:rPr>
        <w:t>0.6</w:t>
      </w:r>
      <w:r w:rsidRPr="00714CBE">
        <w:rPr>
          <w:rFonts w:ascii="Times New Roman" w:hAnsi="Times New Roman"/>
          <w:sz w:val="24"/>
          <w:szCs w:val="24"/>
        </w:rPr>
        <w:t xml:space="preserve">. На </w:t>
      </w:r>
      <w:proofErr w:type="spellStart"/>
      <w:r w:rsidRPr="00714CBE">
        <w:rPr>
          <w:rFonts w:ascii="Times New Roman" w:hAnsi="Times New Roman"/>
          <w:sz w:val="24"/>
          <w:szCs w:val="24"/>
        </w:rPr>
        <w:t>забалансовый</w:t>
      </w:r>
      <w:proofErr w:type="spellEnd"/>
      <w:r w:rsidRPr="00714CBE">
        <w:rPr>
          <w:rFonts w:ascii="Times New Roman" w:hAnsi="Times New Roman"/>
          <w:sz w:val="24"/>
          <w:szCs w:val="24"/>
        </w:rPr>
        <w:t xml:space="preserve"> счет 20 "Задолженность, невостребованная кредиторами" не востребованная кредитором задолженность принимается по приказу начальника госпиталя, изданному на основании: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инвентаризационной описи расчетов с покупателями, поставщиками и прочими дебиторами и кредиторами (ф. 0504089);</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докладной записки о выявлении кредиторской задолженности, не востребованной кредиторами.</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xml:space="preserve">Списание задолженности с </w:t>
      </w:r>
      <w:proofErr w:type="spellStart"/>
      <w:r w:rsidRPr="00714CBE">
        <w:rPr>
          <w:rFonts w:ascii="Times New Roman" w:hAnsi="Times New Roman"/>
          <w:sz w:val="24"/>
          <w:szCs w:val="24"/>
        </w:rPr>
        <w:t>забалансового</w:t>
      </w:r>
      <w:proofErr w:type="spellEnd"/>
      <w:r w:rsidRPr="00714CBE">
        <w:rPr>
          <w:rFonts w:ascii="Times New Roman" w:hAnsi="Times New Roman"/>
          <w:sz w:val="24"/>
          <w:szCs w:val="24"/>
        </w:rPr>
        <w:t xml:space="preserve"> учета осуществляется по итогам инвентаризации на основании решения инвентаризационной комиссии в следующих случаях:</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завершился срок возможного возобновления процедуры взыскания задолженности согласно законодательству;</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имеются документы, подтверждающие прекращение обязательства в связи со смертью (ликвидацией) контрагента.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lastRenderedPageBreak/>
        <w:t>(Основание: п. 371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B6193C">
        <w:rPr>
          <w:rFonts w:ascii="Times New Roman" w:hAnsi="Times New Roman"/>
          <w:sz w:val="24"/>
          <w:szCs w:val="24"/>
        </w:rPr>
        <w:t>0</w:t>
      </w:r>
      <w:r w:rsidRPr="00714CBE">
        <w:rPr>
          <w:rFonts w:ascii="Times New Roman" w:hAnsi="Times New Roman"/>
          <w:sz w:val="24"/>
          <w:szCs w:val="24"/>
        </w:rPr>
        <w:t xml:space="preserve">.8. Основные средства на </w:t>
      </w:r>
      <w:proofErr w:type="spellStart"/>
      <w:r w:rsidRPr="00714CBE">
        <w:rPr>
          <w:rFonts w:ascii="Times New Roman" w:hAnsi="Times New Roman"/>
          <w:sz w:val="24"/>
          <w:szCs w:val="24"/>
        </w:rPr>
        <w:t>забалансовом</w:t>
      </w:r>
      <w:proofErr w:type="spellEnd"/>
      <w:r w:rsidRPr="00714CBE">
        <w:rPr>
          <w:rFonts w:ascii="Times New Roman" w:hAnsi="Times New Roman"/>
          <w:sz w:val="24"/>
          <w:szCs w:val="24"/>
        </w:rPr>
        <w:t xml:space="preserve"> счете 21 "Основные средства в эксплуатации" учитываются в условной оценке: один объект - один рубль.</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(Основание: п. 373 Инструкции N 157н)</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B6193C">
        <w:rPr>
          <w:rFonts w:ascii="Times New Roman" w:hAnsi="Times New Roman"/>
          <w:sz w:val="24"/>
          <w:szCs w:val="24"/>
        </w:rPr>
        <w:t>0</w:t>
      </w:r>
      <w:r w:rsidRPr="00714CBE">
        <w:rPr>
          <w:rFonts w:ascii="Times New Roman" w:hAnsi="Times New Roman"/>
          <w:sz w:val="24"/>
          <w:szCs w:val="24"/>
        </w:rPr>
        <w:t>.9. Аналитический учет на счете 21 ведется по следующим группам:</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мебель;</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инвентарь;</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оборудование;</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 прочие основные средства.</w:t>
      </w:r>
    </w:p>
    <w:p w:rsidR="00714CBE" w:rsidRPr="00714CBE" w:rsidRDefault="00714CBE" w:rsidP="00714CBE">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i/>
          <w:iCs/>
          <w:sz w:val="24"/>
          <w:szCs w:val="24"/>
        </w:rPr>
        <w:t>(</w:t>
      </w:r>
      <w:r w:rsidRPr="00714CBE">
        <w:rPr>
          <w:rFonts w:ascii="Times New Roman" w:hAnsi="Times New Roman"/>
          <w:color w:val="000000"/>
          <w:sz w:val="24"/>
          <w:szCs w:val="24"/>
        </w:rPr>
        <w:t xml:space="preserve">Основание: </w:t>
      </w:r>
      <w:r w:rsidRPr="00714CBE">
        <w:rPr>
          <w:rFonts w:ascii="Times New Roman" w:hAnsi="Times New Roman"/>
          <w:i/>
          <w:iCs/>
          <w:color w:val="000000"/>
          <w:sz w:val="24"/>
          <w:szCs w:val="24"/>
        </w:rPr>
        <w:t>п. 374 Инструкции N 157н, п. 9 СГС "Учетная политика")</w:t>
      </w:r>
    </w:p>
    <w:p w:rsidR="001137A1" w:rsidRPr="001137A1" w:rsidRDefault="00714CBE" w:rsidP="001137A1">
      <w:pPr>
        <w:autoSpaceDE w:val="0"/>
        <w:autoSpaceDN w:val="0"/>
        <w:adjustRightInd w:val="0"/>
        <w:spacing w:after="0" w:line="240" w:lineRule="auto"/>
        <w:jc w:val="both"/>
        <w:rPr>
          <w:rFonts w:ascii="Times New Roman" w:hAnsi="Times New Roman"/>
          <w:sz w:val="24"/>
          <w:szCs w:val="24"/>
        </w:rPr>
      </w:pPr>
      <w:r w:rsidRPr="00714CBE">
        <w:rPr>
          <w:rFonts w:ascii="Times New Roman" w:hAnsi="Times New Roman"/>
          <w:sz w:val="24"/>
          <w:szCs w:val="24"/>
        </w:rPr>
        <w:t>1</w:t>
      </w:r>
      <w:r w:rsidR="007157F3">
        <w:rPr>
          <w:rFonts w:ascii="Times New Roman" w:hAnsi="Times New Roman"/>
          <w:sz w:val="24"/>
          <w:szCs w:val="24"/>
        </w:rPr>
        <w:t>0</w:t>
      </w:r>
      <w:r w:rsidRPr="00714CBE">
        <w:rPr>
          <w:rFonts w:ascii="Times New Roman" w:hAnsi="Times New Roman"/>
          <w:sz w:val="24"/>
          <w:szCs w:val="24"/>
        </w:rPr>
        <w:t xml:space="preserve">.10. </w:t>
      </w:r>
      <w:r w:rsidR="001137A1" w:rsidRPr="001137A1">
        <w:rPr>
          <w:rFonts w:ascii="Times New Roman" w:hAnsi="Times New Roman"/>
          <w:sz w:val="24"/>
          <w:szCs w:val="24"/>
        </w:rPr>
        <w:t xml:space="preserve">Формирование </w:t>
      </w:r>
      <w:r w:rsidR="00D82ABF">
        <w:rPr>
          <w:rFonts w:ascii="Times New Roman" w:hAnsi="Times New Roman"/>
          <w:sz w:val="24"/>
          <w:szCs w:val="24"/>
        </w:rPr>
        <w:t>ж</w:t>
      </w:r>
      <w:r w:rsidR="001137A1" w:rsidRPr="001137A1">
        <w:rPr>
          <w:rFonts w:ascii="Times New Roman" w:hAnsi="Times New Roman"/>
          <w:sz w:val="24"/>
          <w:szCs w:val="24"/>
        </w:rPr>
        <w:t>урнала операций текущего периода по забалансовому счету (ф. 0509213) по всем забалансовым счетам осуществляется на каждую отчетную дату.</w:t>
      </w:r>
    </w:p>
    <w:p w:rsidR="001137A1" w:rsidRPr="001137A1" w:rsidRDefault="001137A1" w:rsidP="001137A1">
      <w:pPr>
        <w:autoSpaceDE w:val="0"/>
        <w:autoSpaceDN w:val="0"/>
        <w:adjustRightInd w:val="0"/>
        <w:spacing w:after="0" w:line="240" w:lineRule="auto"/>
        <w:jc w:val="both"/>
        <w:rPr>
          <w:rFonts w:ascii="Times New Roman" w:hAnsi="Times New Roman"/>
          <w:i/>
          <w:sz w:val="24"/>
          <w:szCs w:val="24"/>
        </w:rPr>
      </w:pPr>
      <w:proofErr w:type="gramStart"/>
      <w:r w:rsidRPr="001137A1">
        <w:rPr>
          <w:rFonts w:ascii="Times New Roman" w:hAnsi="Times New Roman"/>
          <w:i/>
          <w:sz w:val="24"/>
          <w:szCs w:val="24"/>
        </w:rPr>
        <w:t>(Основание:</w:t>
      </w:r>
      <w:proofErr w:type="gramEnd"/>
      <w:r w:rsidRPr="001137A1">
        <w:rPr>
          <w:rFonts w:ascii="Times New Roman" w:hAnsi="Times New Roman"/>
          <w:i/>
          <w:sz w:val="24"/>
          <w:szCs w:val="24"/>
        </w:rPr>
        <w:t xml:space="preserve"> </w:t>
      </w:r>
      <w:proofErr w:type="gramStart"/>
      <w:r w:rsidRPr="001137A1">
        <w:rPr>
          <w:rFonts w:ascii="Times New Roman" w:hAnsi="Times New Roman"/>
          <w:i/>
          <w:sz w:val="24"/>
          <w:szCs w:val="24"/>
        </w:rPr>
        <w:t>Методические указания N 61н)</w:t>
      </w:r>
      <w:proofErr w:type="gramEnd"/>
    </w:p>
    <w:p w:rsidR="001137A1" w:rsidRPr="001137A1" w:rsidRDefault="001137A1" w:rsidP="001137A1">
      <w:pPr>
        <w:autoSpaceDE w:val="0"/>
        <w:autoSpaceDN w:val="0"/>
        <w:adjustRightInd w:val="0"/>
        <w:spacing w:after="0" w:line="240" w:lineRule="auto"/>
        <w:jc w:val="both"/>
        <w:rPr>
          <w:rFonts w:ascii="Times New Roman" w:hAnsi="Times New Roman"/>
          <w:sz w:val="24"/>
          <w:szCs w:val="24"/>
        </w:rPr>
      </w:pPr>
      <w:r w:rsidRPr="001137A1">
        <w:rPr>
          <w:rFonts w:ascii="Times New Roman" w:hAnsi="Times New Roman"/>
          <w:sz w:val="24"/>
          <w:szCs w:val="24"/>
        </w:rPr>
        <w:t>1</w:t>
      </w:r>
      <w:r w:rsidR="007157F3">
        <w:rPr>
          <w:rFonts w:ascii="Times New Roman" w:hAnsi="Times New Roman"/>
          <w:sz w:val="24"/>
          <w:szCs w:val="24"/>
        </w:rPr>
        <w:t>0</w:t>
      </w:r>
      <w:r w:rsidRPr="001137A1">
        <w:rPr>
          <w:rFonts w:ascii="Times New Roman" w:hAnsi="Times New Roman"/>
          <w:sz w:val="24"/>
          <w:szCs w:val="24"/>
        </w:rPr>
        <w:t xml:space="preserve">.11. Формирование </w:t>
      </w:r>
      <w:r w:rsidR="00D82ABF">
        <w:rPr>
          <w:rFonts w:ascii="Times New Roman" w:hAnsi="Times New Roman"/>
          <w:sz w:val="24"/>
          <w:szCs w:val="24"/>
        </w:rPr>
        <w:t>ж</w:t>
      </w:r>
      <w:r w:rsidRPr="001137A1">
        <w:rPr>
          <w:rFonts w:ascii="Times New Roman" w:hAnsi="Times New Roman"/>
          <w:sz w:val="24"/>
          <w:szCs w:val="24"/>
        </w:rPr>
        <w:t>урнала операций по исправлению ошибок прошлых лет по забалансовому счету (ф. 0509213) по всем забалансовым счетам осуществляется на каждую отчетную дату.</w:t>
      </w:r>
    </w:p>
    <w:p w:rsidR="00D7503F" w:rsidRPr="001137A1" w:rsidRDefault="001137A1" w:rsidP="001137A1">
      <w:pPr>
        <w:autoSpaceDE w:val="0"/>
        <w:autoSpaceDN w:val="0"/>
        <w:adjustRightInd w:val="0"/>
        <w:spacing w:after="0" w:line="240" w:lineRule="auto"/>
        <w:jc w:val="both"/>
        <w:rPr>
          <w:rFonts w:ascii="Times New Roman" w:hAnsi="Times New Roman"/>
          <w:i/>
          <w:iCs/>
          <w:sz w:val="24"/>
          <w:szCs w:val="24"/>
        </w:rPr>
      </w:pPr>
      <w:proofErr w:type="gramStart"/>
      <w:r w:rsidRPr="001137A1">
        <w:rPr>
          <w:rFonts w:ascii="Times New Roman" w:hAnsi="Times New Roman"/>
          <w:i/>
          <w:sz w:val="24"/>
          <w:szCs w:val="24"/>
        </w:rPr>
        <w:t>(Основание:</w:t>
      </w:r>
      <w:proofErr w:type="gramEnd"/>
      <w:r w:rsidRPr="001137A1">
        <w:rPr>
          <w:rFonts w:ascii="Times New Roman" w:hAnsi="Times New Roman"/>
          <w:i/>
          <w:sz w:val="24"/>
          <w:szCs w:val="24"/>
        </w:rPr>
        <w:t xml:space="preserve"> </w:t>
      </w:r>
      <w:proofErr w:type="gramStart"/>
      <w:r w:rsidRPr="001137A1">
        <w:rPr>
          <w:rFonts w:ascii="Times New Roman" w:hAnsi="Times New Roman"/>
          <w:i/>
          <w:sz w:val="24"/>
          <w:szCs w:val="24"/>
        </w:rPr>
        <w:t>Методические указания N 61н)</w:t>
      </w:r>
      <w:proofErr w:type="gramEnd"/>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right"/>
        <w:rPr>
          <w:rFonts w:ascii="Times New Roman" w:hAnsi="Times New Roman"/>
          <w:sz w:val="24"/>
          <w:szCs w:val="24"/>
        </w:rPr>
      </w:pPr>
      <w:r w:rsidRPr="005D21B1">
        <w:rPr>
          <w:rFonts w:ascii="Times New Roman" w:hAnsi="Times New Roman"/>
          <w:sz w:val="24"/>
          <w:szCs w:val="24"/>
        </w:rPr>
        <w:t>Приложение N 1</w:t>
      </w:r>
    </w:p>
    <w:p w:rsidR="005D21B1" w:rsidRPr="005D21B1" w:rsidRDefault="005D21B1" w:rsidP="005D21B1">
      <w:pPr>
        <w:autoSpaceDE w:val="0"/>
        <w:autoSpaceDN w:val="0"/>
        <w:adjustRightInd w:val="0"/>
        <w:spacing w:after="0" w:line="240" w:lineRule="auto"/>
        <w:jc w:val="right"/>
        <w:rPr>
          <w:rFonts w:ascii="Times New Roman" w:hAnsi="Times New Roman"/>
          <w:sz w:val="24"/>
          <w:szCs w:val="24"/>
        </w:rPr>
      </w:pPr>
      <w:r w:rsidRPr="005D21B1">
        <w:rPr>
          <w:rFonts w:ascii="Times New Roman" w:hAnsi="Times New Roman"/>
          <w:sz w:val="24"/>
          <w:szCs w:val="24"/>
        </w:rPr>
        <w:t>к Учетной политике</w:t>
      </w:r>
    </w:p>
    <w:p w:rsidR="005D21B1" w:rsidRPr="005D21B1" w:rsidRDefault="005D21B1" w:rsidP="005D21B1">
      <w:pPr>
        <w:autoSpaceDE w:val="0"/>
        <w:autoSpaceDN w:val="0"/>
        <w:adjustRightInd w:val="0"/>
        <w:spacing w:after="0" w:line="240" w:lineRule="auto"/>
        <w:jc w:val="right"/>
        <w:rPr>
          <w:rFonts w:ascii="Times New Roman" w:hAnsi="Times New Roman"/>
          <w:sz w:val="24"/>
          <w:szCs w:val="24"/>
        </w:rPr>
      </w:pPr>
      <w:r w:rsidRPr="005D21B1">
        <w:rPr>
          <w:rFonts w:ascii="Times New Roman" w:hAnsi="Times New Roman"/>
          <w:sz w:val="24"/>
          <w:szCs w:val="24"/>
        </w:rPr>
        <w:t>для целей бюджетного учета</w:t>
      </w:r>
    </w:p>
    <w:p w:rsidR="00500A40" w:rsidRPr="00500A40" w:rsidRDefault="00500A40" w:rsidP="005D21B1">
      <w:pPr>
        <w:autoSpaceDE w:val="0"/>
        <w:autoSpaceDN w:val="0"/>
        <w:adjustRightInd w:val="0"/>
        <w:spacing w:after="0" w:line="240" w:lineRule="auto"/>
        <w:jc w:val="center"/>
        <w:rPr>
          <w:rFonts w:ascii="Times New Roman" w:hAnsi="Times New Roman"/>
          <w:b/>
          <w:bCs/>
          <w:sz w:val="24"/>
          <w:szCs w:val="24"/>
        </w:rPr>
      </w:pPr>
      <w:bookmarkStart w:id="0" w:name="_ref_1-03433307f69544"/>
      <w:bookmarkStart w:id="1" w:name="_docStart_3"/>
      <w:bookmarkStart w:id="2" w:name="_title_3"/>
      <w:bookmarkEnd w:id="0"/>
      <w:bookmarkEnd w:id="1"/>
      <w:bookmarkEnd w:id="2"/>
    </w:p>
    <w:p w:rsidR="002B1B1E" w:rsidRPr="00A66FFB" w:rsidRDefault="002B1B1E" w:rsidP="002B1B1E">
      <w:pPr>
        <w:spacing w:after="0" w:line="240" w:lineRule="auto"/>
        <w:jc w:val="center"/>
        <w:rPr>
          <w:rFonts w:ascii="Times New Roman" w:hAnsi="Times New Roman"/>
          <w:b/>
          <w:color w:val="00000A"/>
          <w:sz w:val="24"/>
          <w:szCs w:val="24"/>
        </w:rPr>
      </w:pPr>
      <w:bookmarkStart w:id="3" w:name="_docEnd_3"/>
      <w:bookmarkEnd w:id="3"/>
      <w:r w:rsidRPr="00A66FFB">
        <w:rPr>
          <w:rFonts w:ascii="Times New Roman" w:hAnsi="Times New Roman"/>
          <w:b/>
          <w:color w:val="00000A"/>
          <w:sz w:val="24"/>
          <w:szCs w:val="24"/>
        </w:rPr>
        <w:t>Рабочий План счетов бюджетного учета</w:t>
      </w:r>
    </w:p>
    <w:p w:rsidR="002B1B1E" w:rsidRPr="00A66FFB" w:rsidRDefault="002B1B1E" w:rsidP="002B1B1E">
      <w:pPr>
        <w:spacing w:after="0" w:line="240" w:lineRule="auto"/>
        <w:jc w:val="center"/>
        <w:rPr>
          <w:rFonts w:ascii="Times New Roman" w:hAnsi="Times New Roman"/>
          <w:b/>
          <w:color w:val="00000A"/>
          <w:sz w:val="24"/>
          <w:szCs w:val="24"/>
        </w:rPr>
      </w:pPr>
    </w:p>
    <w:tbl>
      <w:tblPr>
        <w:tblW w:w="10268"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 w:type="dxa"/>
          <w:bottom w:w="102" w:type="dxa"/>
          <w:right w:w="62" w:type="dxa"/>
        </w:tblCellMar>
        <w:tblLook w:val="04A0" w:firstRow="1" w:lastRow="0" w:firstColumn="1" w:lastColumn="0" w:noHBand="0" w:noVBand="1"/>
      </w:tblPr>
      <w:tblGrid>
        <w:gridCol w:w="3554"/>
        <w:gridCol w:w="1715"/>
        <w:gridCol w:w="409"/>
        <w:gridCol w:w="429"/>
        <w:gridCol w:w="437"/>
        <w:gridCol w:w="285"/>
        <w:gridCol w:w="161"/>
        <w:gridCol w:w="716"/>
        <w:gridCol w:w="613"/>
        <w:gridCol w:w="16"/>
        <w:gridCol w:w="696"/>
        <w:gridCol w:w="28"/>
        <w:gridCol w:w="640"/>
        <w:gridCol w:w="569"/>
      </w:tblGrid>
      <w:tr w:rsidR="002B1B1E" w:rsidRPr="00A66FFB" w:rsidTr="002B1B1E">
        <w:tc>
          <w:tcPr>
            <w:tcW w:w="3554"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Наименование счета</w:t>
            </w:r>
          </w:p>
        </w:tc>
        <w:tc>
          <w:tcPr>
            <w:tcW w:w="6714"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Номер счета</w:t>
            </w:r>
          </w:p>
        </w:tc>
      </w:tr>
      <w:tr w:rsidR="002B1B1E" w:rsidRPr="00A66FFB" w:rsidTr="002B1B1E">
        <w:tc>
          <w:tcPr>
            <w:tcW w:w="35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p>
        </w:tc>
        <w:tc>
          <w:tcPr>
            <w:tcW w:w="6714"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код</w:t>
            </w:r>
          </w:p>
        </w:tc>
      </w:tr>
      <w:tr w:rsidR="002B1B1E" w:rsidRPr="00A66FFB" w:rsidTr="002B1B1E">
        <w:tc>
          <w:tcPr>
            <w:tcW w:w="35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p>
        </w:tc>
        <w:tc>
          <w:tcPr>
            <w:tcW w:w="1715"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r w:rsidRPr="00A66FFB">
              <w:rPr>
                <w:rFonts w:ascii="Times New Roman" w:hAnsi="Times New Roman"/>
                <w:color w:val="00000A"/>
                <w:sz w:val="24"/>
                <w:szCs w:val="24"/>
              </w:rPr>
              <w:t>аналитический</w:t>
            </w:r>
          </w:p>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 по БК </w:t>
            </w:r>
            <w:hyperlink w:anchor="P16758">
              <w:r w:rsidRPr="00A66FFB">
                <w:rPr>
                  <w:rFonts w:ascii="Times New Roman" w:hAnsi="Times New Roman"/>
                  <w:color w:val="0000FF"/>
                  <w:sz w:val="24"/>
                  <w:szCs w:val="24"/>
                  <w:u w:val="single"/>
                </w:rPr>
                <w:t>&lt;1&gt;</w:t>
              </w:r>
            </w:hyperlink>
          </w:p>
        </w:tc>
        <w:tc>
          <w:tcPr>
            <w:tcW w:w="409" w:type="dxa"/>
            <w:vMerge w:val="restart"/>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71" w:right="-346" w:firstLine="709"/>
              <w:rPr>
                <w:rFonts w:ascii="Times New Roman" w:hAnsi="Times New Roman"/>
                <w:color w:val="00000A"/>
                <w:sz w:val="24"/>
                <w:szCs w:val="24"/>
              </w:rPr>
            </w:pPr>
            <w:r w:rsidRPr="00A66FFB">
              <w:rPr>
                <w:rFonts w:ascii="Times New Roman" w:hAnsi="Times New Roman"/>
                <w:color w:val="00000A"/>
                <w:sz w:val="24"/>
                <w:szCs w:val="24"/>
              </w:rPr>
              <w:t xml:space="preserve">вида </w:t>
            </w:r>
          </w:p>
          <w:p w:rsidR="002B1B1E" w:rsidRPr="00A66FFB" w:rsidRDefault="002B1B1E" w:rsidP="002B1B1E">
            <w:pPr>
              <w:widowControl w:val="0"/>
              <w:spacing w:after="0" w:line="240" w:lineRule="auto"/>
              <w:ind w:left="-771" w:right="-346" w:firstLine="709"/>
              <w:rPr>
                <w:rFonts w:ascii="Times New Roman" w:hAnsi="Times New Roman"/>
                <w:color w:val="00000A"/>
                <w:sz w:val="24"/>
                <w:szCs w:val="24"/>
              </w:rPr>
            </w:pPr>
            <w:proofErr w:type="spellStart"/>
            <w:r w:rsidRPr="00A66FFB">
              <w:rPr>
                <w:rFonts w:ascii="Times New Roman" w:hAnsi="Times New Roman"/>
                <w:color w:val="00000A"/>
                <w:sz w:val="24"/>
                <w:szCs w:val="24"/>
              </w:rPr>
              <w:t>дея</w:t>
            </w:r>
            <w:proofErr w:type="spellEnd"/>
          </w:p>
          <w:p w:rsidR="002B1B1E" w:rsidRPr="00A66FFB" w:rsidRDefault="002B1B1E" w:rsidP="002B1B1E">
            <w:pPr>
              <w:widowControl w:val="0"/>
              <w:spacing w:after="0" w:line="240" w:lineRule="auto"/>
              <w:ind w:left="-771" w:right="-346" w:firstLine="709"/>
              <w:rPr>
                <w:rFonts w:ascii="Times New Roman" w:hAnsi="Times New Roman"/>
                <w:color w:val="00000A"/>
                <w:sz w:val="24"/>
                <w:szCs w:val="24"/>
              </w:rPr>
            </w:pPr>
            <w:proofErr w:type="spellStart"/>
            <w:r w:rsidRPr="00A66FFB">
              <w:rPr>
                <w:rFonts w:ascii="Times New Roman" w:hAnsi="Times New Roman"/>
                <w:color w:val="00000A"/>
                <w:sz w:val="24"/>
                <w:szCs w:val="24"/>
              </w:rPr>
              <w:t>тель</w:t>
            </w:r>
            <w:proofErr w:type="spellEnd"/>
          </w:p>
          <w:p w:rsidR="002B1B1E" w:rsidRPr="00A66FFB" w:rsidRDefault="002B1B1E" w:rsidP="002B1B1E">
            <w:pPr>
              <w:widowControl w:val="0"/>
              <w:spacing w:after="0" w:line="240" w:lineRule="auto"/>
              <w:ind w:left="-771" w:right="-346" w:firstLine="709"/>
              <w:rPr>
                <w:rFonts w:ascii="Times New Roman" w:hAnsi="Times New Roman"/>
                <w:color w:val="00000A"/>
                <w:sz w:val="24"/>
                <w:szCs w:val="24"/>
              </w:rPr>
            </w:pPr>
            <w:proofErr w:type="spellStart"/>
            <w:r w:rsidRPr="00A66FFB">
              <w:rPr>
                <w:rFonts w:ascii="Times New Roman" w:hAnsi="Times New Roman"/>
                <w:color w:val="00000A"/>
                <w:sz w:val="24"/>
                <w:szCs w:val="24"/>
              </w:rPr>
              <w:t>ности</w:t>
            </w:r>
            <w:proofErr w:type="spellEnd"/>
          </w:p>
        </w:tc>
        <w:tc>
          <w:tcPr>
            <w:tcW w:w="2641" w:type="dxa"/>
            <w:gridSpan w:val="6"/>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синтетического счета</w:t>
            </w:r>
          </w:p>
        </w:tc>
        <w:tc>
          <w:tcPr>
            <w:tcW w:w="1949" w:type="dxa"/>
            <w:gridSpan w:val="5"/>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r w:rsidRPr="00A66FFB">
              <w:rPr>
                <w:rFonts w:ascii="Times New Roman" w:hAnsi="Times New Roman"/>
                <w:color w:val="00000A"/>
                <w:sz w:val="24"/>
                <w:szCs w:val="24"/>
              </w:rPr>
              <w:t>аналитический по КОСГУ</w:t>
            </w:r>
          </w:p>
        </w:tc>
      </w:tr>
      <w:tr w:rsidR="002B1B1E" w:rsidRPr="00A66FFB" w:rsidTr="002B1B1E">
        <w:tc>
          <w:tcPr>
            <w:tcW w:w="35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p>
        </w:tc>
        <w:tc>
          <w:tcPr>
            <w:tcW w:w="1715"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p>
        </w:tc>
        <w:tc>
          <w:tcPr>
            <w:tcW w:w="409"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p>
        </w:tc>
        <w:tc>
          <w:tcPr>
            <w:tcW w:w="1151"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r w:rsidRPr="00A66FFB">
              <w:rPr>
                <w:rFonts w:ascii="Times New Roman" w:hAnsi="Times New Roman"/>
                <w:color w:val="00000A"/>
                <w:sz w:val="24"/>
                <w:szCs w:val="24"/>
              </w:rPr>
              <w:t>объекта учета</w:t>
            </w:r>
          </w:p>
        </w:tc>
        <w:tc>
          <w:tcPr>
            <w:tcW w:w="877"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r w:rsidRPr="00A66FFB">
              <w:rPr>
                <w:rFonts w:ascii="Times New Roman" w:hAnsi="Times New Roman"/>
                <w:color w:val="00000A"/>
                <w:sz w:val="24"/>
                <w:szCs w:val="24"/>
              </w:rPr>
              <w:t>группы</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r w:rsidRPr="00A66FFB">
              <w:rPr>
                <w:rFonts w:ascii="Times New Roman" w:hAnsi="Times New Roman"/>
                <w:color w:val="00000A"/>
                <w:sz w:val="24"/>
                <w:szCs w:val="24"/>
              </w:rPr>
              <w:t>вида</w:t>
            </w:r>
          </w:p>
        </w:tc>
        <w:tc>
          <w:tcPr>
            <w:tcW w:w="1933"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p>
        </w:tc>
      </w:tr>
      <w:tr w:rsidR="002B1B1E" w:rsidRPr="00A66FFB" w:rsidTr="002B1B1E">
        <w:tc>
          <w:tcPr>
            <w:tcW w:w="35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p>
        </w:tc>
        <w:tc>
          <w:tcPr>
            <w:tcW w:w="6714"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номер разряда счета</w:t>
            </w:r>
          </w:p>
        </w:tc>
      </w:tr>
      <w:tr w:rsidR="002B1B1E" w:rsidRPr="00A66FFB" w:rsidTr="002B1B1E">
        <w:tc>
          <w:tcPr>
            <w:tcW w:w="3554" w:type="dxa"/>
            <w:vMerge/>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Times New Roman" w:hAnsi="Times New Roman"/>
                <w:color w:val="00000A"/>
                <w:sz w:val="24"/>
                <w:szCs w:val="24"/>
              </w:rPr>
            </w:pP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1 - 17</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71" w:firstLine="720"/>
              <w:jc w:val="center"/>
              <w:rPr>
                <w:rFonts w:ascii="Times New Roman" w:hAnsi="Times New Roman"/>
                <w:color w:val="00000A"/>
                <w:sz w:val="24"/>
                <w:szCs w:val="24"/>
              </w:rPr>
            </w:pPr>
            <w:r w:rsidRPr="00A66FFB">
              <w:rPr>
                <w:rFonts w:ascii="Times New Roman" w:hAnsi="Times New Roman"/>
                <w:color w:val="00000A"/>
                <w:sz w:val="24"/>
                <w:szCs w:val="24"/>
              </w:rPr>
              <w:t>18</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70" w:firstLine="720"/>
              <w:jc w:val="center"/>
              <w:rPr>
                <w:rFonts w:ascii="Times New Roman" w:hAnsi="Times New Roman"/>
                <w:color w:val="00000A"/>
                <w:sz w:val="24"/>
                <w:szCs w:val="24"/>
              </w:rPr>
            </w:pPr>
            <w:r w:rsidRPr="00A66FFB">
              <w:rPr>
                <w:rFonts w:ascii="Times New Roman" w:hAnsi="Times New Roman"/>
                <w:color w:val="00000A"/>
                <w:sz w:val="24"/>
                <w:szCs w:val="24"/>
              </w:rPr>
              <w:t>19</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71" w:firstLine="720"/>
              <w:jc w:val="center"/>
              <w:rPr>
                <w:rFonts w:ascii="Times New Roman" w:hAnsi="Times New Roman"/>
                <w:color w:val="00000A"/>
                <w:sz w:val="24"/>
                <w:szCs w:val="24"/>
              </w:rPr>
            </w:pPr>
            <w:r w:rsidRPr="00A66FFB">
              <w:rPr>
                <w:rFonts w:ascii="Times New Roman" w:hAnsi="Times New Roman"/>
                <w:color w:val="00000A"/>
                <w:sz w:val="24"/>
                <w:szCs w:val="24"/>
              </w:rPr>
              <w:t>20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88" w:firstLine="720"/>
              <w:rPr>
                <w:rFonts w:ascii="Times New Roman" w:hAnsi="Times New Roman"/>
                <w:color w:val="00000A"/>
                <w:sz w:val="24"/>
                <w:szCs w:val="24"/>
              </w:rPr>
            </w:pPr>
            <w:r w:rsidRPr="00A66FFB">
              <w:rPr>
                <w:rFonts w:ascii="Times New Roman" w:hAnsi="Times New Roman"/>
                <w:color w:val="00000A"/>
                <w:sz w:val="24"/>
                <w:szCs w:val="24"/>
              </w:rPr>
              <w:t>21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71" w:firstLine="720"/>
              <w:jc w:val="center"/>
              <w:rPr>
                <w:rFonts w:ascii="Times New Roman" w:hAnsi="Times New Roman"/>
                <w:color w:val="00000A"/>
                <w:sz w:val="24"/>
                <w:szCs w:val="24"/>
              </w:rPr>
            </w:pPr>
            <w:r w:rsidRPr="00A66FFB">
              <w:rPr>
                <w:rFonts w:ascii="Times New Roman" w:hAnsi="Times New Roman"/>
                <w:color w:val="00000A"/>
                <w:sz w:val="24"/>
                <w:szCs w:val="24"/>
              </w:rPr>
              <w:t>22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71" w:firstLine="720"/>
              <w:jc w:val="center"/>
              <w:rPr>
                <w:rFonts w:ascii="Times New Roman" w:hAnsi="Times New Roman"/>
                <w:color w:val="00000A"/>
                <w:sz w:val="24"/>
                <w:szCs w:val="24"/>
              </w:rPr>
            </w:pPr>
            <w:r w:rsidRPr="00A66FFB">
              <w:rPr>
                <w:rFonts w:ascii="Times New Roman" w:hAnsi="Times New Roman"/>
                <w:color w:val="00000A"/>
                <w:sz w:val="24"/>
                <w:szCs w:val="24"/>
              </w:rPr>
              <w:t>23</w:t>
            </w:r>
          </w:p>
        </w:tc>
        <w:tc>
          <w:tcPr>
            <w:tcW w:w="69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70" w:firstLine="720"/>
              <w:jc w:val="both"/>
              <w:rPr>
                <w:rFonts w:ascii="Times New Roman" w:hAnsi="Times New Roman"/>
                <w:color w:val="00000A"/>
                <w:sz w:val="24"/>
                <w:szCs w:val="24"/>
              </w:rPr>
            </w:pPr>
            <w:r w:rsidRPr="00A66FFB">
              <w:rPr>
                <w:rFonts w:ascii="Times New Roman" w:hAnsi="Times New Roman"/>
                <w:color w:val="00000A"/>
                <w:sz w:val="24"/>
                <w:szCs w:val="24"/>
              </w:rPr>
              <w:t>24</w:t>
            </w:r>
          </w:p>
        </w:tc>
        <w:tc>
          <w:tcPr>
            <w:tcW w:w="66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45" w:firstLine="720"/>
              <w:jc w:val="center"/>
              <w:rPr>
                <w:rFonts w:ascii="Times New Roman" w:hAnsi="Times New Roman"/>
                <w:color w:val="00000A"/>
                <w:sz w:val="24"/>
                <w:szCs w:val="24"/>
              </w:rPr>
            </w:pPr>
            <w:r w:rsidRPr="00A66FFB">
              <w:rPr>
                <w:rFonts w:ascii="Times New Roman" w:hAnsi="Times New Roman"/>
                <w:color w:val="00000A"/>
                <w:sz w:val="24"/>
                <w:szCs w:val="24"/>
              </w:rPr>
              <w:t>25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71" w:firstLine="720"/>
              <w:jc w:val="center"/>
              <w:rPr>
                <w:rFonts w:ascii="Times New Roman" w:hAnsi="Times New Roman"/>
                <w:color w:val="00000A"/>
                <w:sz w:val="24"/>
                <w:szCs w:val="24"/>
              </w:rPr>
            </w:pPr>
            <w:r w:rsidRPr="00A66FFB">
              <w:rPr>
                <w:rFonts w:ascii="Times New Roman" w:hAnsi="Times New Roman"/>
                <w:color w:val="00000A"/>
                <w:sz w:val="24"/>
                <w:szCs w:val="24"/>
              </w:rPr>
              <w:t>26</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714" w:type="dxa"/>
            <w:gridSpan w:val="1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w:t>
            </w:r>
          </w:p>
        </w:tc>
      </w:tr>
      <w:tr w:rsidR="002B1B1E" w:rsidRPr="00A66FFB" w:rsidTr="002B1B1E">
        <w:tc>
          <w:tcPr>
            <w:tcW w:w="10268" w:type="dxa"/>
            <w:gridSpan w:val="1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outlineLvl w:val="1"/>
              <w:rPr>
                <w:rFonts w:ascii="Times New Roman" w:hAnsi="Times New Roman"/>
                <w:color w:val="00000A"/>
                <w:sz w:val="24"/>
                <w:szCs w:val="24"/>
              </w:rPr>
            </w:pPr>
            <w:r w:rsidRPr="00A66FFB">
              <w:rPr>
                <w:rFonts w:ascii="Times New Roman" w:hAnsi="Times New Roman"/>
                <w:color w:val="00000A"/>
                <w:sz w:val="24"/>
                <w:szCs w:val="24"/>
              </w:rPr>
              <w:t>БАЛАНСОВЫЕ СЧЕТА</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outlineLvl w:val="2"/>
              <w:rPr>
                <w:rFonts w:ascii="Times New Roman" w:hAnsi="Times New Roman"/>
                <w:color w:val="00000A"/>
                <w:sz w:val="24"/>
                <w:szCs w:val="24"/>
              </w:rPr>
            </w:pPr>
            <w:bookmarkStart w:id="4" w:name="P77"/>
            <w:bookmarkEnd w:id="4"/>
            <w:r w:rsidRPr="00A66FFB">
              <w:rPr>
                <w:rFonts w:ascii="Times New Roman" w:hAnsi="Times New Roman"/>
                <w:color w:val="00000A"/>
                <w:sz w:val="24"/>
                <w:szCs w:val="24"/>
              </w:rPr>
              <w:t>Раздел 1. НЕФИНАНСОВЫЕ АКТИВЫ</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r w:rsidRPr="00A66FFB">
              <w:rPr>
                <w:rFonts w:ascii="Times New Roman" w:hAnsi="Times New Roman"/>
                <w:color w:val="00000A"/>
                <w:sz w:val="24"/>
                <w:szCs w:val="24"/>
              </w:rPr>
              <w:t>Основные средства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Основные средства - иное движимое имущество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Машины и оборудование - иное движимое имущество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Увеличение стоимости машин и оборудования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машин и оборудования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Инвентарь производственный и хозяйственный - иное движимое имущество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стоимости инвентаря производственного и хозяйственного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инвентаря производственного и хозяйственного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Прочие основные средства - иное движимое имущество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стоимости прочих основных средств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прочих основных средств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r w:rsidRPr="00A66FFB">
              <w:rPr>
                <w:rFonts w:ascii="Times New Roman" w:hAnsi="Times New Roman"/>
                <w:color w:val="00000A"/>
                <w:sz w:val="24"/>
                <w:szCs w:val="24"/>
              </w:rPr>
              <w:t>Амортизация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Амортизация машин и оборудования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машин и оборудования - иного движимого имущества учреждения за счет амортизации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Амортизация инвентаря производственного и хозяйственного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стоимости инвентаря производственного и хозяйственного - иного </w:t>
            </w:r>
            <w:r w:rsidRPr="00A66FFB">
              <w:rPr>
                <w:rFonts w:ascii="Times New Roman" w:hAnsi="Times New Roman"/>
                <w:color w:val="00000A"/>
                <w:sz w:val="24"/>
                <w:szCs w:val="24"/>
              </w:rPr>
              <w:lastRenderedPageBreak/>
              <w:t>движимого имущества учреждения за счет амортизации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Амортизация прочих основных средств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прочих основных средств - иного движимого имущества учреждения за счет амортизации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Амортизация прав пользования активами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Амортизация прав пользования нематериальными активами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Амортизация прав пользования программным 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прав пользования программным 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Материальные запасы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Материальные запасы - иное движимое имущество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Строительные материалы - иное движимое имущество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стоимости строительных материалов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строительных материалов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Мягкий инвентарь - иное движимое имущество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стоимости мягкого инвентаря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мягкого инвентаря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Прочие материальные запасы - иное движимое имущество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стоимости прочих материальных запасов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прочих материальных запасов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Вложения в нефинансовые активы</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Вложения в иное движимое имущество</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Вложения в основные средства - иное движимое имущество</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вложений в основные средства - иное движимое имущество</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вложений в основные средства - иное движимое имущество</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Вложения в программные обеспечения и базы данных - иное движимое имущество</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вложений в программное обеспечение и базы данных - иное движимое имущество</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вложений в программное обеспечение и базы данных - иное движимое имущество</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Вложения в материальные запасы - иное движимое имущество</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вложений в материальные запасы - иное движимое имущество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вложений в материальные запасы - иное движимое имущество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Вложения в права пользования нематериальными активами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Вложения в права пользования программным 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вложений в права пользования программным 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вложений в права пользования программным 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Нефинансовые активы в пути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Иное движимое имущество учреждения в пути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Основные средства - иное движимое имущество учреждения в пути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стоимости основных средств - иного движимого имущества учреждения в пути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основных средств - иного движимого имущества учреждения в пути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Материальные запасы - иное движимое имущество учреждения в пути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стоимости материальных запасов - иного движимого имущества учреждения в пути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стоимости материальных запасов - иного движимого имущества учреждения в пути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bookmarkStart w:id="5" w:name="P4037"/>
            <w:bookmarkEnd w:id="5"/>
            <w:r w:rsidRPr="00A66FFB">
              <w:rPr>
                <w:rFonts w:ascii="Times New Roman" w:hAnsi="Times New Roman"/>
                <w:color w:val="00000A"/>
                <w:sz w:val="24"/>
                <w:szCs w:val="24"/>
              </w:rPr>
              <w:t xml:space="preserve">Права пользования активами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Права пользования нематериальными активами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Права пользования программным 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стоимости прав пользования программным 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стоимости прав пользования программным </w:t>
            </w:r>
            <w:r w:rsidRPr="00A66FFB">
              <w:rPr>
                <w:rFonts w:ascii="Times New Roman" w:hAnsi="Times New Roman"/>
                <w:color w:val="00000A"/>
                <w:sz w:val="24"/>
                <w:szCs w:val="24"/>
              </w:rPr>
              <w:lastRenderedPageBreak/>
              <w:t>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bookmarkStart w:id="6" w:name="P4495"/>
            <w:bookmarkEnd w:id="6"/>
            <w:r w:rsidRPr="00A66FFB">
              <w:rPr>
                <w:rFonts w:ascii="Times New Roman" w:hAnsi="Times New Roman"/>
                <w:color w:val="00000A"/>
                <w:sz w:val="24"/>
                <w:szCs w:val="24"/>
              </w:rPr>
              <w:lastRenderedPageBreak/>
              <w:t>Обесценение нефинансовых активов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машин и оборудования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машин и оборудования - иного движимого имущества учреждения за счет обесценения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инвентаря производственного и хозяйственного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инвентаря производственного и хозяйственного - иного движимого имущества учреждения за счет обесценения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прочих основных средств - иного движимого имущества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прочих основных средств - иного движимого имущества учреждения за счет обесценения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программного обеспечения и баз данных - иного движимого имущества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программного обеспечения и баз данных - иного движимого имущества за счет обесценения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прав пользования активами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прав пользования машинами и оборудованием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прав пользования машинами и оборудованием за счет обесценения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Обесценение прав пользования инвентарем производственным и хозяйственным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прав пользования инвентарем производственным и хозяйственным за счет обесценения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прав пользования прочими основными средствами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стоимости прав пользования прочими основными средствами за счет обесценения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прав пользования нематериальными активами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Обесценение прав пользования программным обеспечением и базами данных</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стоимости прав пользования программным обеспечением и базами данных за счет обесценения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I</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outlineLvl w:val="2"/>
              <w:rPr>
                <w:rFonts w:ascii="Times New Roman" w:hAnsi="Times New Roman"/>
                <w:color w:val="00000A"/>
                <w:sz w:val="24"/>
                <w:szCs w:val="24"/>
              </w:rPr>
            </w:pPr>
            <w:bookmarkStart w:id="7" w:name="P5276"/>
            <w:bookmarkEnd w:id="7"/>
            <w:r w:rsidRPr="00A66FFB">
              <w:rPr>
                <w:rFonts w:ascii="Times New Roman" w:hAnsi="Times New Roman"/>
                <w:color w:val="00000A"/>
                <w:sz w:val="24"/>
                <w:szCs w:val="24"/>
              </w:rPr>
              <w:t>РАЗДЕЛ 2. ФИНАНСОВЫЕ АКТИВЫ</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Денежные средства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Денежные средства на лицевых счетах учреждения в органе казначейства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Денежные средства учреждения на лицевых счетах в органе казначейства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Поступления денежных средств учреждения на лицевые счета в органе казначейства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Выбытия денежных средств учреждения с лицевых счетов в органе казначейства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bookmarkStart w:id="8" w:name="P5452"/>
            <w:bookmarkEnd w:id="8"/>
            <w:r w:rsidRPr="00A66FFB">
              <w:rPr>
                <w:rFonts w:ascii="Times New Roman" w:hAnsi="Times New Roman"/>
                <w:color w:val="00000A"/>
                <w:sz w:val="24"/>
                <w:szCs w:val="24"/>
              </w:rPr>
              <w:t>Денежные средства в кассе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Касса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Поступления сре</w:t>
            </w:r>
            <w:proofErr w:type="gramStart"/>
            <w:r w:rsidRPr="00A66FFB">
              <w:rPr>
                <w:rFonts w:ascii="Times New Roman" w:hAnsi="Times New Roman"/>
                <w:color w:val="00000A"/>
                <w:sz w:val="24"/>
                <w:szCs w:val="24"/>
              </w:rPr>
              <w:t>дств в к</w:t>
            </w:r>
            <w:proofErr w:type="gramEnd"/>
            <w:r w:rsidRPr="00A66FFB">
              <w:rPr>
                <w:rFonts w:ascii="Times New Roman" w:hAnsi="Times New Roman"/>
                <w:color w:val="00000A"/>
                <w:sz w:val="24"/>
                <w:szCs w:val="24"/>
              </w:rPr>
              <w:t>ассу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Выбытия средств из кассы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Денежные документы</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Поступления денежных документов в кассу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Выбытия денежных документов из кассы учреждения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Средства на счетах бюджета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доходам </w:t>
            </w:r>
            <w:hyperlink w:anchor="P16759">
              <w:r w:rsidRPr="00A66FFB">
                <w:rPr>
                  <w:rFonts w:ascii="Times New Roman" w:hAnsi="Times New Roman"/>
                  <w:color w:val="0000FF"/>
                  <w:sz w:val="24"/>
                  <w:szCs w:val="24"/>
                  <w:u w:val="single"/>
                </w:rPr>
                <w:t>&lt;2&gt;</w:t>
              </w:r>
            </w:hyperlink>
            <w:r w:rsidRPr="00A66FFB">
              <w:rPr>
                <w:rFonts w:ascii="Times New Roman" w:hAnsi="Times New Roman"/>
                <w:color w:val="00000A"/>
                <w:sz w:val="24"/>
                <w:szCs w:val="24"/>
              </w:rPr>
              <w:t xml:space="preserve">,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безвозмездным денежным поступлениям текущего характера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поступлениям текущего характера от других бюджетов бюджетной системы Российской Федерации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 поступлениям текущего характера от других бюджетов бюджетной системы Российской Федерации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 поступлениям текущего характера от других бюджетов бюджетной системы Российской Федерации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rPr>
                <w:rFonts w:ascii="Times New Roman" w:hAnsi="Times New Roman"/>
                <w:color w:val="00000A"/>
                <w:sz w:val="24"/>
                <w:szCs w:val="24"/>
              </w:rPr>
            </w:pPr>
            <w:r w:rsidRPr="00A66FFB">
              <w:rPr>
                <w:rFonts w:ascii="Times New Roman" w:hAnsi="Times New Roman"/>
                <w:color w:val="00000A"/>
                <w:sz w:val="24"/>
                <w:szCs w:val="24"/>
              </w:rPr>
              <w:t>Расчеты по прочим доходам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rPr>
                <w:rFonts w:ascii="Times New Roman" w:hAnsi="Times New Roman"/>
                <w:color w:val="00000A"/>
                <w:sz w:val="24"/>
                <w:szCs w:val="24"/>
              </w:rPr>
            </w:pPr>
            <w:r w:rsidRPr="00A66FFB">
              <w:rPr>
                <w:rFonts w:ascii="Times New Roman" w:hAnsi="Times New Roman"/>
                <w:color w:val="00000A"/>
                <w:sz w:val="24"/>
                <w:szCs w:val="24"/>
              </w:rPr>
              <w:t>Расчеты по невыясненным поступлениям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rPr>
                <w:rFonts w:ascii="Times New Roman" w:hAnsi="Times New Roman"/>
                <w:color w:val="00000A"/>
                <w:sz w:val="24"/>
                <w:szCs w:val="24"/>
              </w:rPr>
            </w:pPr>
            <w:r w:rsidRPr="00A66FFB">
              <w:rPr>
                <w:rFonts w:ascii="Times New Roman" w:hAnsi="Times New Roman"/>
                <w:color w:val="00000A"/>
                <w:sz w:val="24"/>
                <w:szCs w:val="24"/>
              </w:rPr>
              <w:t>Увеличение дебиторской задолженности по невыясненным поступлениям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rPr>
                <w:rFonts w:ascii="Times New Roman" w:hAnsi="Times New Roman"/>
                <w:color w:val="00000A"/>
                <w:sz w:val="24"/>
                <w:szCs w:val="24"/>
              </w:rPr>
            </w:pPr>
            <w:r w:rsidRPr="00A66FFB">
              <w:rPr>
                <w:rFonts w:ascii="Times New Roman" w:hAnsi="Times New Roman"/>
                <w:color w:val="00000A"/>
                <w:sz w:val="24"/>
                <w:szCs w:val="24"/>
              </w:rPr>
              <w:t>Уменьшение дебиторской задолженности по невыясненным поступлениям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spacing w:after="0" w:line="240" w:lineRule="auto"/>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выданным авансам </w:t>
            </w:r>
            <w:hyperlink w:anchor="P16759">
              <w:r w:rsidRPr="00A66FFB">
                <w:rPr>
                  <w:rFonts w:ascii="Times New Roman" w:hAnsi="Times New Roman"/>
                  <w:color w:val="0000FF"/>
                  <w:sz w:val="24"/>
                  <w:szCs w:val="24"/>
                  <w:u w:val="single"/>
                </w:rPr>
                <w:t>&lt;2&gt;</w:t>
              </w:r>
            </w:hyperlink>
            <w:r w:rsidRPr="00A66FFB">
              <w:rPr>
                <w:rFonts w:ascii="Times New Roman" w:hAnsi="Times New Roman"/>
                <w:color w:val="00000A"/>
                <w:sz w:val="24"/>
                <w:szCs w:val="24"/>
              </w:rPr>
              <w:t xml:space="preserve">,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безвозмездным перечислениям бюджетам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подотчетными лицами </w:t>
            </w:r>
            <w:hyperlink w:anchor="P16759">
              <w:r w:rsidRPr="00A66FFB">
                <w:rPr>
                  <w:rFonts w:ascii="Times New Roman" w:hAnsi="Times New Roman"/>
                  <w:color w:val="0000FF"/>
                  <w:sz w:val="24"/>
                  <w:szCs w:val="24"/>
                  <w:u w:val="single"/>
                </w:rPr>
                <w:t>&lt;2&gt;</w:t>
              </w:r>
            </w:hyperlink>
            <w:r w:rsidRPr="00A66FFB">
              <w:rPr>
                <w:rFonts w:ascii="Times New Roman" w:hAnsi="Times New Roman"/>
                <w:color w:val="00000A"/>
                <w:sz w:val="24"/>
                <w:szCs w:val="24"/>
              </w:rPr>
              <w:t xml:space="preserve">,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подотчетными лицами </w:t>
            </w:r>
            <w:r w:rsidRPr="00A66FFB">
              <w:rPr>
                <w:rFonts w:ascii="Times New Roman" w:hAnsi="Times New Roman"/>
                <w:color w:val="00000A"/>
                <w:sz w:val="24"/>
                <w:szCs w:val="24"/>
              </w:rPr>
              <w:lastRenderedPageBreak/>
              <w:t>по оплате труда и начислениям на выплаты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Расчеты с подотчетными лицами по заработной плате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заработной плате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заработной плате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прочим несоциальным выплатам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прочим несоциальным выплатам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прочим несоциальным выплатам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начислениям на выплаты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начислениям на выплаты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начислениям на выплаты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работ, услуг</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услуг связи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услуг связи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услуг связи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Расчеты с подотчетными лицами по оплате транспортных услуг</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транспортных услуг</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транспортных услуг</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работ, услуг по содержанию имущества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работ, услуг по содержанию имущества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работ, услуг по содержанию имущества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прочих работ, услуг</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прочих работ, услуг</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прочих работ, услуг</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поступлению нефинансовых активов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приобретению основных средств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приобретению основных средств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приобретению основных средств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приобретению материальных запасов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Увеличение дебиторской задолженности подотчетных лиц по приобретению материальных запасов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приобретению материальных запасов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прочим расходам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пошлин и сборов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пошлин и сборов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пошлин и сборов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штрафов за нарушение условий контрактов (договоров)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штрафов за нарушение условий контрактов (договоров)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штрафов за нарушение условий контрактов (договоров)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штрафных санкций по долговым обязательствам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штрафных санкций по долговым обязательствам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штрафных санкций по долговым обязательствам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других экономических санкций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подотчетных лиц </w:t>
            </w:r>
            <w:r w:rsidRPr="00A66FFB">
              <w:rPr>
                <w:rFonts w:ascii="Times New Roman" w:hAnsi="Times New Roman"/>
                <w:color w:val="00000A"/>
                <w:sz w:val="24"/>
                <w:szCs w:val="24"/>
              </w:rPr>
              <w:lastRenderedPageBreak/>
              <w:t>по оплате других экономических санкций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Уменьшение дебиторской задолженности подотчетных лиц по оплате других экономических санкций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иных выплат текущего характера физическим лицам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иных выплат текущего характера физическим лицам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иных выплат текущего характера физическим лицам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с подотчетными лицами по оплате иных выплат текущего характера организациям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подотчетных лиц по оплате иных выплат текущего характера организациям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подотчетных лиц по оплате иных выплат текущего характера организациям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ущербу и иным доходам </w:t>
            </w:r>
            <w:hyperlink w:anchor="P16759">
              <w:r w:rsidRPr="00A66FFB">
                <w:rPr>
                  <w:rFonts w:ascii="Times New Roman" w:hAnsi="Times New Roman"/>
                  <w:color w:val="0000FF"/>
                  <w:sz w:val="24"/>
                  <w:szCs w:val="24"/>
                  <w:u w:val="single"/>
                </w:rPr>
                <w:t>&lt;2&gt;</w:t>
              </w:r>
            </w:hyperlink>
            <w:r w:rsidRPr="00A66FFB">
              <w:rPr>
                <w:rFonts w:ascii="Times New Roman" w:hAnsi="Times New Roman"/>
                <w:color w:val="00000A"/>
                <w:sz w:val="24"/>
                <w:szCs w:val="24"/>
              </w:rPr>
              <w:t xml:space="preserve">,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компенсации затрат</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доходам от компенсации затрат</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доходам от компенсации затрат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доходам от компенсации затрат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доходам бюджета от возврата дебиторской задолженности прошлых лет</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доходам </w:t>
            </w:r>
            <w:r w:rsidRPr="00A66FFB">
              <w:rPr>
                <w:rFonts w:ascii="Times New Roman" w:hAnsi="Times New Roman"/>
                <w:color w:val="00000A"/>
                <w:sz w:val="24"/>
                <w:szCs w:val="24"/>
              </w:rPr>
              <w:lastRenderedPageBreak/>
              <w:t xml:space="preserve">бюджета от возврата дебиторской задолженности прошлых лет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 xml:space="preserve">Уменьшение дебиторской задолженности по доходам бюджета от возврата дебиторской задолженности прошлых лет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штрафам, пеням, неустойкам, возмещениям ущерба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доходам от штрафных санкций за нарушение условий контрактов (договоров)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доходам от штрафных санкций за нарушение условий контрактов (договоров)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доходам от штрафных санкций за нарушение условий контрактов (договоров)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доходам от прочих сумм принудительного изъятия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доходам от прочих сумм принудительного изъятия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доходам от прочих сумм принудительного изъятия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ущербу нефинансовым активам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ущербу основным средствам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ущербу основным средствам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ущербу основным средствам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ущербу нематериальным активам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 xml:space="preserve">Увеличение дебиторской задолженности по ущербу нематериальным активам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ущербу нематериальным активам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ущербу непроизведенным активам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ущербу непроизведенным активам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ущербу непроизведенным активам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ущербу материальных запасов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ущербу материальных запасов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ущербу материальных запасов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иным доходам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недостачам денежных средств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недостачам денежных средств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недостачам денежных средств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недостачам иных финансовых активов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недостачам иных финансовых активов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по недостачам иных финансовых активов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иным доходам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дебиторской задолженности по расчетам по </w:t>
            </w:r>
            <w:r w:rsidRPr="00A66FFB">
              <w:rPr>
                <w:rFonts w:ascii="Times New Roman" w:hAnsi="Times New Roman"/>
                <w:color w:val="00000A"/>
                <w:sz w:val="24"/>
                <w:szCs w:val="24"/>
              </w:rPr>
              <w:lastRenderedPageBreak/>
              <w:t xml:space="preserve">иным доходам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 xml:space="preserve">Уменьшение дебиторской задолженности по расчетам по иным доходам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Прочие расчеты с дебиторами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Arial" w:hAnsi="Arial" w:cs="Arial"/>
                <w:color w:val="00000A"/>
                <w:sz w:val="24"/>
                <w:szCs w:val="24"/>
              </w:rPr>
            </w:pPr>
            <w:r w:rsidRPr="00A66FFB">
              <w:rPr>
                <w:rFonts w:ascii="Times New Roman" w:hAnsi="Times New Roman"/>
                <w:color w:val="00000A"/>
                <w:sz w:val="24"/>
                <w:szCs w:val="24"/>
              </w:rPr>
              <w:t xml:space="preserve">Расчеты с финансовым органом по поступлениям в бюджет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финансовым органом по поступившим в бюджет доходам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финансовым органом по поступлениям в бюджет от выбытия нефинансовых активов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финансовым органом по поступлениям в бюджет от выбытия финансовых активов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финансовым органом по поступлениям в бюджет от заимствований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финансовым органом по уточнению невыясненных поступлений в бюджет года, предшествующего отчетному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финансовым органом по уточнению невыясненных поступлений в бюджет прошлых лет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финансовым органом по наличным денежным средствам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дебиторской задолженности по операциям с финансовым органом по наличным денежным средствам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дебиторской задолженности по операциям с финансовым органом по наличным денежным средствам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прочими дебиторами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 xml:space="preserve">Увеличение дебиторской задолженности прочих дебиторов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дебиторской задолженности прочих дебиторов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outlineLvl w:val="2"/>
              <w:rPr>
                <w:rFonts w:ascii="Times New Roman" w:hAnsi="Times New Roman"/>
                <w:color w:val="00000A"/>
                <w:sz w:val="24"/>
                <w:szCs w:val="24"/>
              </w:rPr>
            </w:pPr>
            <w:bookmarkStart w:id="9" w:name="P12876"/>
            <w:bookmarkStart w:id="10" w:name="P12402"/>
            <w:bookmarkEnd w:id="9"/>
            <w:bookmarkEnd w:id="10"/>
            <w:r w:rsidRPr="00A66FFB">
              <w:rPr>
                <w:rFonts w:ascii="Times New Roman" w:hAnsi="Times New Roman"/>
                <w:color w:val="00000A"/>
                <w:sz w:val="24"/>
                <w:szCs w:val="24"/>
              </w:rPr>
              <w:t>РАЗДЕЛ 3. ОБЯЗАТЕЛЬСТВА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принятым обязательствам </w:t>
            </w:r>
            <w:hyperlink w:anchor="P16759">
              <w:r w:rsidRPr="00A66FFB">
                <w:rPr>
                  <w:rFonts w:ascii="Times New Roman" w:hAnsi="Times New Roman"/>
                  <w:color w:val="0000FF"/>
                  <w:sz w:val="24"/>
                  <w:szCs w:val="24"/>
                  <w:u w:val="single"/>
                </w:rPr>
                <w:t>&lt;2&gt;</w:t>
              </w:r>
            </w:hyperlink>
            <w:r w:rsidRPr="00A66FFB">
              <w:rPr>
                <w:rFonts w:ascii="Times New Roman" w:hAnsi="Times New Roman"/>
                <w:color w:val="00000A"/>
                <w:sz w:val="24"/>
                <w:szCs w:val="24"/>
              </w:rPr>
              <w:t xml:space="preserve">,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оплате труда, начислениям на выплаты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заработной плате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заработной плате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заработной плате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прочим несоциальным выплатам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прочим несоциальным выплатам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прочим несоциальным выплатам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начислениям на выплаты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начислениям на выплаты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начислениям на выплаты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прочим несоциальным выплатам персоналу в натуральной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кредиторской </w:t>
            </w:r>
            <w:r w:rsidRPr="00A66FFB">
              <w:rPr>
                <w:rFonts w:ascii="Times New Roman" w:hAnsi="Times New Roman"/>
                <w:color w:val="00000A"/>
                <w:sz w:val="24"/>
                <w:szCs w:val="24"/>
              </w:rPr>
              <w:lastRenderedPageBreak/>
              <w:t>задолженности по прочим несоциальным выплатам персоналу в натуральной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Уменьшение кредиторской задолженности по прочим несоциальным выплатам персоналу в натуральной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работам, услугам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услугам связи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услугам связи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услугам связи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транспортным услугам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транспортным услугам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транспортным услугам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работам, услугам по содержанию имущества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работам, услугам по содержанию имущества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работам, услугам по содержанию имущества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прочим работам, услугам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прочим работам, услугам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прочим работам, услугам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поступлению нефинансовых активов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приобретению </w:t>
            </w:r>
            <w:r w:rsidRPr="00A66FFB">
              <w:rPr>
                <w:rFonts w:ascii="Times New Roman" w:hAnsi="Times New Roman"/>
                <w:color w:val="00000A"/>
                <w:sz w:val="24"/>
                <w:szCs w:val="24"/>
              </w:rPr>
              <w:lastRenderedPageBreak/>
              <w:t>основных средств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Увеличение кредиторской задолженности по приобретению основных средств&lt;</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приобретению основных средств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приобретению материальных запасов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приобретению материальных запасов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приобретению материальных запасов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безвозмездным перечислениям бюджетам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перечислениям другим бюджетам бюджетной системы Российской Федерации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перечислениям другим бюджетам бюджетной системы Российской Федерации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перечислениям другим бюджетам бюджетной системы Российской Федерации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социальному обеспечению</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пенсиям, пособиям, выплачиваемым работодателями, нанимателями бывшим работникам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пенсиям, пособиям, выплачиваемым работодателями, нанимателями бывшим работникам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пенсиям, пособиям, выплачиваемым работодателями,</w:t>
            </w:r>
            <w:r w:rsidR="00575C4A" w:rsidRPr="00A66FFB">
              <w:rPr>
                <w:rFonts w:ascii="Times New Roman" w:hAnsi="Times New Roman"/>
                <w:color w:val="00000A"/>
                <w:sz w:val="24"/>
                <w:szCs w:val="24"/>
              </w:rPr>
              <w:t xml:space="preserve"> </w:t>
            </w:r>
            <w:r w:rsidRPr="00A66FFB">
              <w:rPr>
                <w:rFonts w:ascii="Times New Roman" w:hAnsi="Times New Roman"/>
                <w:color w:val="00000A"/>
                <w:sz w:val="24"/>
                <w:szCs w:val="24"/>
              </w:rPr>
              <w:t>нанимателями бывшим работникам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Расчеты по пособиям по социальной помощи, выплачиваемым работодателями, нанимателями бывшим работникам в натуральной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пособиям по социальной помощи, выплачиваемым работодателями, нанимателями бывшим работникам в натуральной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социальным пособиям и компенсациям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социальным пособиям и компенсациям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социальным пособиям и компенсациям персоналу в денежной форме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прочим расходам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штрафам за нарушение условий контрактов (договоров)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штрафам за нарушение условий контрактов (договоров)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штрафам за нарушение условий контрактов (договоров)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другим экономическим санкциям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другим экономическим санкциям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кредиторской </w:t>
            </w:r>
            <w:r w:rsidRPr="00A66FFB">
              <w:rPr>
                <w:rFonts w:ascii="Times New Roman" w:hAnsi="Times New Roman"/>
                <w:color w:val="00000A"/>
                <w:sz w:val="24"/>
                <w:szCs w:val="24"/>
              </w:rPr>
              <w:lastRenderedPageBreak/>
              <w:t>задолженности по другим экономическим санкциям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Расчеты по иным выплатам текущего характера физическим лицам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иным выплатам текущего характера физическим лицам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иным выплатам текущего характера физическим лицам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иным выплатам текущего характера организациям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иным выплатам текущего характера организациям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иным выплатам текущего характера организациям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платежам в бюджеты </w:t>
            </w:r>
            <w:hyperlink w:anchor="P16759">
              <w:r w:rsidRPr="00A66FFB">
                <w:rPr>
                  <w:rFonts w:ascii="Times New Roman" w:hAnsi="Times New Roman"/>
                  <w:color w:val="0000FF"/>
                  <w:sz w:val="24"/>
                  <w:szCs w:val="24"/>
                  <w:u w:val="single"/>
                </w:rPr>
                <w:t>&lt;2&gt;</w:t>
              </w:r>
            </w:hyperlink>
            <w:r w:rsidRPr="00A66FFB">
              <w:rPr>
                <w:rFonts w:ascii="Times New Roman" w:hAnsi="Times New Roman"/>
                <w:color w:val="00000A"/>
                <w:sz w:val="24"/>
                <w:szCs w:val="24"/>
              </w:rPr>
              <w:t xml:space="preserve">,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налогу на доходы физических лиц</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налогу на доходы физических лиц</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налогу на доходы физических лиц</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страховым взносам на обязательное социальное страхование на случай временной нетрудоспособности и в связи с материнством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Уменьшение кредиторской задолженности по страховым взносам на обязательное социальное страхование на случай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прочим платежам в бюджет</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прочим платежам в бюджет</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прочим платежам в бюджет</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страховым взносам на обязательное социальное страхование от несчастных случаев на производстве и профессиональных заболеваний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страховым взносам на обязательное медицинское страхование в </w:t>
            </w:r>
            <w:proofErr w:type="gramStart"/>
            <w:r w:rsidRPr="00A66FFB">
              <w:rPr>
                <w:rFonts w:ascii="Times New Roman" w:hAnsi="Times New Roman"/>
                <w:color w:val="00000A"/>
                <w:sz w:val="24"/>
                <w:szCs w:val="24"/>
              </w:rPr>
              <w:t>Федеральный</w:t>
            </w:r>
            <w:proofErr w:type="gramEnd"/>
            <w:r w:rsidRPr="00A66FFB">
              <w:rPr>
                <w:rFonts w:ascii="Times New Roman" w:hAnsi="Times New Roman"/>
                <w:color w:val="00000A"/>
                <w:sz w:val="24"/>
                <w:szCs w:val="24"/>
              </w:rPr>
              <w:t xml:space="preserve"> ФОМС</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кредиторской задолженности по страховым взносам на обязательное медицинское страхование в </w:t>
            </w:r>
            <w:proofErr w:type="gramStart"/>
            <w:r w:rsidRPr="00A66FFB">
              <w:rPr>
                <w:rFonts w:ascii="Times New Roman" w:hAnsi="Times New Roman"/>
                <w:color w:val="00000A"/>
                <w:sz w:val="24"/>
                <w:szCs w:val="24"/>
              </w:rPr>
              <w:t>Федеральный</w:t>
            </w:r>
            <w:proofErr w:type="gramEnd"/>
            <w:r w:rsidRPr="00A66FFB">
              <w:rPr>
                <w:rFonts w:ascii="Times New Roman" w:hAnsi="Times New Roman"/>
                <w:color w:val="00000A"/>
                <w:sz w:val="24"/>
                <w:szCs w:val="24"/>
              </w:rPr>
              <w:t xml:space="preserve"> ФОМС</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кредиторской задолженности по страховым взносам на обязательное медицинское страхование в </w:t>
            </w:r>
            <w:proofErr w:type="gramStart"/>
            <w:r w:rsidRPr="00A66FFB">
              <w:rPr>
                <w:rFonts w:ascii="Times New Roman" w:hAnsi="Times New Roman"/>
                <w:color w:val="00000A"/>
                <w:sz w:val="24"/>
                <w:szCs w:val="24"/>
              </w:rPr>
              <w:t>Федеральный</w:t>
            </w:r>
            <w:proofErr w:type="gramEnd"/>
            <w:r w:rsidRPr="00A66FFB">
              <w:rPr>
                <w:rFonts w:ascii="Times New Roman" w:hAnsi="Times New Roman"/>
                <w:color w:val="00000A"/>
                <w:sz w:val="24"/>
                <w:szCs w:val="24"/>
              </w:rPr>
              <w:t xml:space="preserve"> ФОМС</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страховым взносам на </w:t>
            </w:r>
            <w:r w:rsidRPr="00A66FFB">
              <w:rPr>
                <w:rFonts w:ascii="Times New Roman" w:hAnsi="Times New Roman"/>
                <w:color w:val="00000A"/>
                <w:sz w:val="24"/>
                <w:szCs w:val="24"/>
              </w:rPr>
              <w:lastRenderedPageBreak/>
              <w:t xml:space="preserve">обязательное медицинское страхование в </w:t>
            </w:r>
            <w:proofErr w:type="gramStart"/>
            <w:r w:rsidRPr="00A66FFB">
              <w:rPr>
                <w:rFonts w:ascii="Times New Roman" w:hAnsi="Times New Roman"/>
                <w:color w:val="00000A"/>
                <w:sz w:val="24"/>
                <w:szCs w:val="24"/>
              </w:rPr>
              <w:t>территориальный</w:t>
            </w:r>
            <w:proofErr w:type="gramEnd"/>
            <w:r w:rsidRPr="00A66FFB">
              <w:rPr>
                <w:rFonts w:ascii="Times New Roman" w:hAnsi="Times New Roman"/>
                <w:color w:val="00000A"/>
                <w:sz w:val="24"/>
                <w:szCs w:val="24"/>
              </w:rPr>
              <w:t xml:space="preserve"> ФОМС</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lastRenderedPageBreak/>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 xml:space="preserve">Увеличение кредиторской задолженности по страховым взносам на обязательное медицинское страхование в </w:t>
            </w:r>
            <w:proofErr w:type="gramStart"/>
            <w:r w:rsidRPr="00A66FFB">
              <w:rPr>
                <w:rFonts w:ascii="Times New Roman" w:hAnsi="Times New Roman"/>
                <w:color w:val="00000A"/>
                <w:sz w:val="24"/>
                <w:szCs w:val="24"/>
              </w:rPr>
              <w:t>территориальный</w:t>
            </w:r>
            <w:proofErr w:type="gramEnd"/>
            <w:r w:rsidRPr="00A66FFB">
              <w:rPr>
                <w:rFonts w:ascii="Times New Roman" w:hAnsi="Times New Roman"/>
                <w:color w:val="00000A"/>
                <w:sz w:val="24"/>
                <w:szCs w:val="24"/>
              </w:rPr>
              <w:t xml:space="preserve"> ФОМС</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575C4A">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кредиторской задолженности по страховым взносам </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дополнительным страховым взносам на пенсионное страхование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дополнительным страховым взносам на пенсионное страхование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дополнительным страховым взносам на пенсионное страхование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страховым взносам на обязательное пенсионное страхование на выплату страховой части трудовой пенсии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кредиторской задолженности по обязательное медицинское страхование в </w:t>
            </w:r>
            <w:proofErr w:type="gramStart"/>
            <w:r w:rsidRPr="00A66FFB">
              <w:rPr>
                <w:rFonts w:ascii="Times New Roman" w:hAnsi="Times New Roman"/>
                <w:color w:val="00000A"/>
                <w:sz w:val="24"/>
                <w:szCs w:val="24"/>
              </w:rPr>
              <w:t>территориальный</w:t>
            </w:r>
            <w:proofErr w:type="gramEnd"/>
            <w:r w:rsidRPr="00A66FFB">
              <w:rPr>
                <w:rFonts w:ascii="Times New Roman" w:hAnsi="Times New Roman"/>
                <w:color w:val="00000A"/>
                <w:sz w:val="24"/>
                <w:szCs w:val="24"/>
              </w:rPr>
              <w:t xml:space="preserve"> ФОМС страховым взносам на обязательное пенсионное страхование на выплату страховой части трудовой пенсии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страховым взносам на обязательное пенсионное страхование на выплату страховой части трудовой пенсии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страховым взносам на обязательное пенсионное страхование на выплату накопительной части трудовой пенсии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Увеличение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страховым взносам на обязательное пенсионное страхование на выплату накопительной части трудовой пенсии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Расчеты по налогу на имущество организаций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налогу на имущество организаций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налогу на имущество организаций</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bookmarkStart w:id="11" w:name="P15643"/>
            <w:bookmarkEnd w:id="11"/>
            <w:r w:rsidRPr="00A66FFB">
              <w:rPr>
                <w:rFonts w:ascii="Times New Roman" w:hAnsi="Times New Roman"/>
                <w:color w:val="00000A"/>
                <w:sz w:val="24"/>
                <w:szCs w:val="24"/>
              </w:rPr>
              <w:t xml:space="preserve">Прочие расчеты с кредиторами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средствам, полученным во временное распоряжение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средствам, полученным во временное распоряжение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средствам, полученным во временное распоряжение</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удержаниям из выплат по оплате труда </w:t>
            </w:r>
            <w:hyperlink w:anchor="P16759">
              <w:r w:rsidRPr="00A66FFB">
                <w:rPr>
                  <w:rFonts w:ascii="Times New Roman" w:hAnsi="Times New Roman"/>
                  <w:color w:val="0000FF"/>
                  <w:sz w:val="24"/>
                  <w:szCs w:val="24"/>
                  <w:u w:val="single"/>
                </w:rPr>
                <w:t>&lt;2&gt;</w:t>
              </w:r>
            </w:hyperlink>
            <w:r w:rsidRPr="00A66FFB">
              <w:rPr>
                <w:rFonts w:ascii="Times New Roman" w:hAnsi="Times New Roman"/>
                <w:color w:val="00000A"/>
                <w:sz w:val="24"/>
                <w:szCs w:val="24"/>
              </w:rPr>
              <w:t xml:space="preserve">,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кредиторской задолженности по удержаниям из выплат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кредиторской задолженности по удержаниям из выплат по оплате труда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по платежам из бюджета с финансовым органом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Расчеты с прочими кредиторами </w:t>
            </w:r>
            <w:hyperlink w:anchor="P16765">
              <w:r w:rsidRPr="00A66FFB">
                <w:rPr>
                  <w:rFonts w:ascii="Times New Roman" w:hAnsi="Times New Roman"/>
                  <w:color w:val="0000FF"/>
                  <w:sz w:val="24"/>
                  <w:szCs w:val="24"/>
                  <w:u w:val="single"/>
                </w:rPr>
                <w:t>&lt;6&gt;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 xml:space="preserve">Увеличение расчетов с прочими кредиторами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расчетов с прочими кредиторами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bookmarkStart w:id="12" w:name="P15906"/>
            <w:bookmarkEnd w:id="12"/>
            <w:r w:rsidRPr="00A66FFB">
              <w:rPr>
                <w:rFonts w:ascii="Times New Roman" w:hAnsi="Times New Roman"/>
                <w:color w:val="00000A"/>
                <w:sz w:val="24"/>
                <w:szCs w:val="24"/>
              </w:rPr>
              <w:t xml:space="preserve">Иные расчеты года, предшествующего </w:t>
            </w:r>
            <w:proofErr w:type="gramStart"/>
            <w:r w:rsidRPr="00A66FFB">
              <w:rPr>
                <w:rFonts w:ascii="Times New Roman" w:hAnsi="Times New Roman"/>
                <w:color w:val="00000A"/>
                <w:sz w:val="24"/>
                <w:szCs w:val="24"/>
              </w:rPr>
              <w:t>отчетному</w:t>
            </w:r>
            <w:proofErr w:type="gramEnd"/>
            <w:r w:rsidRPr="00A66FFB">
              <w:rPr>
                <w:rFonts w:ascii="Times New Roman" w:hAnsi="Times New Roman"/>
                <w:color w:val="00000A"/>
                <w:sz w:val="24"/>
                <w:szCs w:val="24"/>
              </w:rPr>
              <w:t>, выявленные по контрольным мероприятиям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Увеличение иных расчетов года, предшествующего </w:t>
            </w:r>
            <w:proofErr w:type="gramStart"/>
            <w:r w:rsidRPr="00A66FFB">
              <w:rPr>
                <w:rFonts w:ascii="Times New Roman" w:hAnsi="Times New Roman"/>
                <w:color w:val="00000A"/>
                <w:sz w:val="24"/>
                <w:szCs w:val="24"/>
              </w:rPr>
              <w:t>отчетному</w:t>
            </w:r>
            <w:proofErr w:type="gramEnd"/>
            <w:r w:rsidRPr="00A66FFB">
              <w:rPr>
                <w:rFonts w:ascii="Times New Roman" w:hAnsi="Times New Roman"/>
                <w:color w:val="00000A"/>
                <w:sz w:val="24"/>
                <w:szCs w:val="24"/>
              </w:rPr>
              <w:t>, выявленных по контрольным мероприятиям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Уменьшение иных расчетов года, предшествующего </w:t>
            </w:r>
            <w:proofErr w:type="gramStart"/>
            <w:r w:rsidRPr="00A66FFB">
              <w:rPr>
                <w:rFonts w:ascii="Times New Roman" w:hAnsi="Times New Roman"/>
                <w:color w:val="00000A"/>
                <w:sz w:val="24"/>
                <w:szCs w:val="24"/>
              </w:rPr>
              <w:t>отчетному</w:t>
            </w:r>
            <w:proofErr w:type="gramEnd"/>
            <w:r w:rsidRPr="00A66FFB">
              <w:rPr>
                <w:rFonts w:ascii="Times New Roman" w:hAnsi="Times New Roman"/>
                <w:color w:val="00000A"/>
                <w:sz w:val="24"/>
                <w:szCs w:val="24"/>
              </w:rPr>
              <w:t>, выявленных по контрольным мероприятиям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bookmarkStart w:id="13" w:name="P15942"/>
            <w:bookmarkEnd w:id="13"/>
            <w:r w:rsidRPr="00A66FFB">
              <w:rPr>
                <w:rFonts w:ascii="Times New Roman" w:hAnsi="Times New Roman"/>
                <w:color w:val="00000A"/>
                <w:sz w:val="24"/>
                <w:szCs w:val="24"/>
              </w:rPr>
              <w:t>Иные расчеты прошлых лет, выявленные по контрольным мероприятиям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иных расчетов прошлых лет, выявленных по контрольным мероприятиям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иных расчетов прошлых лет, выявленных по контрольным мероприятиям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rPr>
                <w:rFonts w:ascii="Times New Roman" w:hAnsi="Times New Roman"/>
                <w:color w:val="00000A"/>
                <w:sz w:val="24"/>
                <w:szCs w:val="24"/>
              </w:rPr>
            </w:pPr>
            <w:r w:rsidRPr="00A66FFB">
              <w:rPr>
                <w:rFonts w:ascii="Times New Roman" w:hAnsi="Times New Roman"/>
                <w:color w:val="00000A"/>
                <w:sz w:val="24"/>
                <w:szCs w:val="24"/>
              </w:rPr>
              <w:t>7</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bookmarkStart w:id="14" w:name="P15978"/>
            <w:bookmarkEnd w:id="14"/>
            <w:proofErr w:type="gramStart"/>
            <w:r w:rsidRPr="00A66FFB">
              <w:rPr>
                <w:rFonts w:ascii="Times New Roman" w:hAnsi="Times New Roman"/>
                <w:color w:val="00000A"/>
                <w:sz w:val="24"/>
                <w:szCs w:val="24"/>
              </w:rPr>
              <w:t>Иные расчеты года, предшествующего отчетному, выявленные в отчетном году</w:t>
            </w:r>
            <w:proofErr w:type="gramEnd"/>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proofErr w:type="gramStart"/>
            <w:r w:rsidRPr="00A66FFB">
              <w:rPr>
                <w:rFonts w:ascii="Times New Roman" w:hAnsi="Times New Roman"/>
                <w:color w:val="00000A"/>
                <w:sz w:val="24"/>
                <w:szCs w:val="24"/>
              </w:rPr>
              <w:t>Увеличение иных расчетов года, предшествующего отчетному, выявленных в отчетном году</w:t>
            </w:r>
            <w:proofErr w:type="gramEnd"/>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proofErr w:type="gramStart"/>
            <w:r w:rsidRPr="00A66FFB">
              <w:rPr>
                <w:rFonts w:ascii="Times New Roman" w:hAnsi="Times New Roman"/>
                <w:color w:val="00000A"/>
                <w:sz w:val="24"/>
                <w:szCs w:val="24"/>
              </w:rPr>
              <w:t>Уменьшение иных расчетов года, предшествующего отчетному, выявленных в отчетном году</w:t>
            </w:r>
            <w:proofErr w:type="gramEnd"/>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bookmarkStart w:id="15" w:name="P16014"/>
            <w:bookmarkEnd w:id="15"/>
            <w:r w:rsidRPr="00A66FFB">
              <w:rPr>
                <w:rFonts w:ascii="Times New Roman" w:hAnsi="Times New Roman"/>
                <w:color w:val="00000A"/>
                <w:sz w:val="24"/>
                <w:szCs w:val="24"/>
              </w:rPr>
              <w:t>Иные расчеты прошлых лет, выявленные в отчетном году</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Увеличение иных расчетов прошлых лет, выявленных в отчетном году</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Уменьшение иных расчетов прошлых лет, выявленных в отчетном году</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outlineLvl w:val="2"/>
              <w:rPr>
                <w:rFonts w:ascii="Arial" w:hAnsi="Arial" w:cs="Arial"/>
                <w:color w:val="00000A"/>
                <w:sz w:val="24"/>
                <w:szCs w:val="24"/>
              </w:rPr>
            </w:pPr>
            <w:bookmarkStart w:id="16" w:name="P16156"/>
            <w:bookmarkEnd w:id="16"/>
            <w:r w:rsidRPr="00A66FFB">
              <w:rPr>
                <w:rFonts w:ascii="Times New Roman" w:hAnsi="Times New Roman"/>
                <w:color w:val="00000A"/>
                <w:sz w:val="24"/>
                <w:szCs w:val="24"/>
              </w:rPr>
              <w:t>РАЗДЕЛ 4. ФИНАНСОВЫЙ РЕЗУЛЬТАТ</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Финансовый результат экономического субъекта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Доходы текущего финансового года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Доходы финансового года, предшествующего </w:t>
            </w:r>
            <w:proofErr w:type="gramStart"/>
            <w:r w:rsidRPr="00A66FFB">
              <w:rPr>
                <w:rFonts w:ascii="Times New Roman" w:hAnsi="Times New Roman"/>
                <w:color w:val="00000A"/>
                <w:sz w:val="24"/>
                <w:szCs w:val="24"/>
              </w:rPr>
              <w:t>отчетному</w:t>
            </w:r>
            <w:proofErr w:type="gramEnd"/>
            <w:r w:rsidRPr="00A66FFB">
              <w:rPr>
                <w:rFonts w:ascii="Times New Roman" w:hAnsi="Times New Roman"/>
                <w:color w:val="00000A"/>
                <w:sz w:val="24"/>
                <w:szCs w:val="24"/>
              </w:rPr>
              <w:t xml:space="preserve">, выявленные по контрольным мероприятиям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Доходы прошлых финансовых лет, выявленные по контрольным мероприятиям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Доходы экономического субъекта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proofErr w:type="gramStart"/>
            <w:r w:rsidRPr="00A66FFB">
              <w:rPr>
                <w:rFonts w:ascii="Times New Roman" w:hAnsi="Times New Roman"/>
                <w:color w:val="00000A"/>
                <w:sz w:val="24"/>
                <w:szCs w:val="24"/>
              </w:rPr>
              <w:t xml:space="preserve">Доходы финансового года, предшествующего отчетному, выявленные в отчетном году </w:t>
            </w:r>
            <w:hyperlink w:anchor="P16759">
              <w:r w:rsidRPr="00A66FFB">
                <w:rPr>
                  <w:rFonts w:ascii="Times New Roman" w:hAnsi="Times New Roman"/>
                  <w:color w:val="0000FF"/>
                  <w:sz w:val="24"/>
                  <w:szCs w:val="24"/>
                  <w:u w:val="single"/>
                </w:rPr>
                <w:t>&lt;2&gt;</w:t>
              </w:r>
            </w:hyperlink>
            <w:proofErr w:type="gramEnd"/>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Доходы прошлых финансовых лет, выявленные в отчетном году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Расходы финансового года, предшествующего </w:t>
            </w:r>
            <w:proofErr w:type="gramStart"/>
            <w:r w:rsidRPr="00A66FFB">
              <w:rPr>
                <w:rFonts w:ascii="Times New Roman" w:hAnsi="Times New Roman"/>
                <w:color w:val="00000A"/>
                <w:sz w:val="24"/>
                <w:szCs w:val="24"/>
              </w:rPr>
              <w:t>отчетному</w:t>
            </w:r>
            <w:proofErr w:type="gramEnd"/>
            <w:r w:rsidRPr="00A66FFB">
              <w:rPr>
                <w:rFonts w:ascii="Times New Roman" w:hAnsi="Times New Roman"/>
                <w:color w:val="00000A"/>
                <w:sz w:val="24"/>
                <w:szCs w:val="24"/>
              </w:rPr>
              <w:t xml:space="preserve">, выявленные по контрольным мероприятиям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Расходы прошлых финансовых лет, выявленные по контрольным мероприятиям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Расходы текущего финансового года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Расходы экономического субъекта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proofErr w:type="gramStart"/>
            <w:r w:rsidRPr="00A66FFB">
              <w:rPr>
                <w:rFonts w:ascii="Times New Roman" w:hAnsi="Times New Roman"/>
                <w:color w:val="00000A"/>
                <w:sz w:val="24"/>
                <w:szCs w:val="24"/>
              </w:rPr>
              <w:t xml:space="preserve">Расходы финансового года, предшествующего отчетному, выявленные в отчетном году </w:t>
            </w:r>
            <w:hyperlink w:anchor="P16759">
              <w:r w:rsidRPr="00A66FFB">
                <w:rPr>
                  <w:rFonts w:ascii="Times New Roman" w:hAnsi="Times New Roman"/>
                  <w:color w:val="0000FF"/>
                  <w:sz w:val="24"/>
                  <w:szCs w:val="24"/>
                  <w:u w:val="single"/>
                </w:rPr>
                <w:t>&lt;2&gt;</w:t>
              </w:r>
            </w:hyperlink>
            <w:proofErr w:type="gramEnd"/>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8</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Расходы прошлых финансовых лет, выявленные в отчетном году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Финансовый результат прошлых отчетных периодов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Доходы будущих периодов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Доходы будущих периодов к признанию в текущем году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Доходы будущих периодов к признанию в очередные годы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 xml:space="preserve">Расходы будущих периодов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Резервы предстоящих расходов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outlineLvl w:val="2"/>
              <w:rPr>
                <w:rFonts w:ascii="Arial" w:hAnsi="Arial" w:cs="Arial"/>
                <w:color w:val="00000A"/>
                <w:sz w:val="24"/>
                <w:szCs w:val="24"/>
              </w:rPr>
            </w:pPr>
            <w:bookmarkStart w:id="17" w:name="P16434"/>
            <w:bookmarkEnd w:id="17"/>
            <w:r w:rsidRPr="00A66FFB">
              <w:rPr>
                <w:rFonts w:ascii="Times New Roman" w:hAnsi="Times New Roman"/>
                <w:color w:val="00000A"/>
                <w:sz w:val="24"/>
                <w:szCs w:val="24"/>
              </w:rPr>
              <w:t xml:space="preserve">РАЗДЕЛ 5. САНКЦИОНИРОВАНИЕ РАСХОДОВ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Санкционирование по текущему финансовому году</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Санкционирование по первому году, следующему за </w:t>
            </w:r>
            <w:proofErr w:type="gramStart"/>
            <w:r w:rsidRPr="00A66FFB">
              <w:rPr>
                <w:rFonts w:ascii="Times New Roman" w:hAnsi="Times New Roman"/>
                <w:color w:val="00000A"/>
                <w:sz w:val="24"/>
                <w:szCs w:val="24"/>
              </w:rPr>
              <w:t>текущим</w:t>
            </w:r>
            <w:proofErr w:type="gramEnd"/>
            <w:r w:rsidRPr="00A66FFB">
              <w:rPr>
                <w:rFonts w:ascii="Times New Roman" w:hAnsi="Times New Roman"/>
                <w:color w:val="00000A"/>
                <w:sz w:val="24"/>
                <w:szCs w:val="24"/>
              </w:rPr>
              <w:t xml:space="preserve"> (очередному финансовому году)</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Санкционирование по второму году, следующему за </w:t>
            </w:r>
            <w:proofErr w:type="gramStart"/>
            <w:r w:rsidRPr="00A66FFB">
              <w:rPr>
                <w:rFonts w:ascii="Times New Roman" w:hAnsi="Times New Roman"/>
                <w:color w:val="00000A"/>
                <w:sz w:val="24"/>
                <w:szCs w:val="24"/>
              </w:rPr>
              <w:t>текущим</w:t>
            </w:r>
            <w:proofErr w:type="gramEnd"/>
            <w:r w:rsidRPr="00A66FFB">
              <w:rPr>
                <w:rFonts w:ascii="Times New Roman" w:hAnsi="Times New Roman"/>
                <w:color w:val="00000A"/>
                <w:sz w:val="24"/>
                <w:szCs w:val="24"/>
              </w:rPr>
              <w:t xml:space="preserve"> (первому году, следующему за очередным)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Санкционирование по второму году, следующему за </w:t>
            </w:r>
            <w:proofErr w:type="gramStart"/>
            <w:r w:rsidRPr="00A66FFB">
              <w:rPr>
                <w:rFonts w:ascii="Times New Roman" w:hAnsi="Times New Roman"/>
                <w:color w:val="00000A"/>
                <w:sz w:val="24"/>
                <w:szCs w:val="24"/>
              </w:rPr>
              <w:t>очередным</w:t>
            </w:r>
            <w:proofErr w:type="gramEnd"/>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Санкционирование на иные очередные годы (за пределами планового периода)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Лимиты бюджетных обязательств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Доведенные лимиты бюджетных обязательств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Лимиты бюджетных обязательств к распределению</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Лимиты бюджетных обязательств получателей бюджетных средств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Переданные лимиты бюджетных обязательств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Полученные лимиты бюджетных обязательств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Лимиты бюджетных обязательств в пути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Утвержденные лимиты бюджетных обязательств</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Arial" w:hAnsi="Arial" w:cs="Arial"/>
                <w:color w:val="00000A"/>
                <w:sz w:val="24"/>
                <w:szCs w:val="24"/>
              </w:rPr>
            </w:pPr>
            <w:r w:rsidRPr="00A66FFB">
              <w:rPr>
                <w:rFonts w:ascii="Times New Roman" w:hAnsi="Times New Roman"/>
                <w:color w:val="00000A"/>
                <w:sz w:val="24"/>
                <w:szCs w:val="24"/>
              </w:rPr>
              <w:t xml:space="preserve">Обязательства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Принятые обязательства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Принятые денежные обязательства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rPr>
          <w:trHeight w:val="587"/>
        </w:trPr>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lastRenderedPageBreak/>
              <w:t>Принимаемые обязательства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Отложенные обязательства</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Бюджетные ассигнования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Доведенные бюджетные ассигнования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Бюджетные ассигнования к распределению</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2</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Бюджетные ассигнования получателей бюджетных средств и администраторов выплат по источникам</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Переданные бюджетные ассигнования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Полученные бюджетные ассигнования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Бюджетные ассигнования в пути</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6</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Утвержденные бюджетные ассигнования</w:t>
            </w:r>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3</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9</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Сметные (плановые, прогнозные) назначения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4</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r w:rsidR="002B1B1E" w:rsidRPr="00A66FFB" w:rsidTr="002B1B1E">
        <w:tc>
          <w:tcPr>
            <w:tcW w:w="355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rPr>
                <w:rFonts w:ascii="Arial" w:hAnsi="Arial" w:cs="Arial"/>
                <w:color w:val="00000A"/>
                <w:sz w:val="24"/>
                <w:szCs w:val="24"/>
              </w:rPr>
            </w:pPr>
            <w:r w:rsidRPr="00A66FFB">
              <w:rPr>
                <w:rFonts w:ascii="Times New Roman" w:hAnsi="Times New Roman"/>
                <w:color w:val="00000A"/>
                <w:sz w:val="24"/>
                <w:szCs w:val="24"/>
              </w:rPr>
              <w:t xml:space="preserve">Утвержденный объем финансового обеспечения </w:t>
            </w:r>
            <w:hyperlink w:anchor="P16759">
              <w:r w:rsidRPr="00A66FFB">
                <w:rPr>
                  <w:rFonts w:ascii="Times New Roman" w:hAnsi="Times New Roman"/>
                  <w:color w:val="0000FF"/>
                  <w:sz w:val="24"/>
                  <w:szCs w:val="24"/>
                  <w:u w:val="single"/>
                </w:rPr>
                <w:t>&lt;2&gt;</w:t>
              </w:r>
            </w:hyperlink>
          </w:p>
        </w:tc>
        <w:tc>
          <w:tcPr>
            <w:tcW w:w="1715"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671" w:firstLine="720"/>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2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1" w:firstLine="782"/>
              <w:jc w:val="center"/>
              <w:rPr>
                <w:rFonts w:ascii="Times New Roman" w:hAnsi="Times New Roman"/>
                <w:color w:val="00000A"/>
                <w:sz w:val="24"/>
                <w:szCs w:val="24"/>
              </w:rPr>
            </w:pPr>
            <w:r w:rsidRPr="00A66FFB">
              <w:rPr>
                <w:rFonts w:ascii="Times New Roman" w:hAnsi="Times New Roman"/>
                <w:color w:val="00000A"/>
                <w:sz w:val="24"/>
                <w:szCs w:val="24"/>
              </w:rPr>
              <w:t>5</w:t>
            </w:r>
          </w:p>
        </w:tc>
        <w:tc>
          <w:tcPr>
            <w:tcW w:w="43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446"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913" w:right="-62" w:firstLine="782"/>
              <w:jc w:val="center"/>
              <w:rPr>
                <w:rFonts w:ascii="Times New Roman" w:hAnsi="Times New Roman"/>
                <w:color w:val="00000A"/>
                <w:sz w:val="24"/>
                <w:szCs w:val="24"/>
              </w:rPr>
            </w:pPr>
            <w:r w:rsidRPr="00A66FFB">
              <w:rPr>
                <w:rFonts w:ascii="Times New Roman" w:hAnsi="Times New Roman"/>
                <w:color w:val="00000A"/>
                <w:sz w:val="24"/>
                <w:szCs w:val="24"/>
              </w:rPr>
              <w:t>7</w:t>
            </w:r>
          </w:p>
        </w:tc>
        <w:tc>
          <w:tcPr>
            <w:tcW w:w="71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01"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29"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724"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640"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789"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c>
          <w:tcPr>
            <w:tcW w:w="56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left="-814" w:firstLine="782"/>
              <w:jc w:val="center"/>
              <w:rPr>
                <w:rFonts w:ascii="Times New Roman" w:hAnsi="Times New Roman"/>
                <w:color w:val="00000A"/>
                <w:sz w:val="24"/>
                <w:szCs w:val="24"/>
              </w:rPr>
            </w:pPr>
            <w:r w:rsidRPr="00A66FFB">
              <w:rPr>
                <w:rFonts w:ascii="Times New Roman" w:hAnsi="Times New Roman"/>
                <w:color w:val="00000A"/>
                <w:sz w:val="24"/>
                <w:szCs w:val="24"/>
              </w:rPr>
              <w:t>0</w:t>
            </w:r>
          </w:p>
        </w:tc>
      </w:tr>
    </w:tbl>
    <w:p w:rsidR="002B1B1E" w:rsidRPr="00A66FFB" w:rsidRDefault="002B1B1E" w:rsidP="002B1B1E">
      <w:pPr>
        <w:spacing w:after="0" w:line="240" w:lineRule="auto"/>
        <w:jc w:val="center"/>
        <w:rPr>
          <w:rFonts w:ascii="Times New Roman" w:hAnsi="Times New Roman"/>
          <w:b/>
          <w:color w:val="00000A"/>
          <w:sz w:val="24"/>
          <w:szCs w:val="24"/>
        </w:rPr>
      </w:pPr>
    </w:p>
    <w:p w:rsidR="002B1B1E" w:rsidRPr="00A66FFB" w:rsidRDefault="002B1B1E" w:rsidP="002B1B1E">
      <w:pPr>
        <w:spacing w:before="280" w:after="0" w:line="240" w:lineRule="auto"/>
        <w:ind w:firstLine="540"/>
        <w:jc w:val="center"/>
        <w:rPr>
          <w:rFonts w:ascii="Times New Roman" w:hAnsi="Times New Roman"/>
          <w:color w:val="00000A"/>
          <w:sz w:val="24"/>
          <w:szCs w:val="24"/>
        </w:rPr>
      </w:pPr>
      <w:r w:rsidRPr="00A66FFB">
        <w:rPr>
          <w:rFonts w:ascii="Times New Roman" w:hAnsi="Times New Roman"/>
          <w:color w:val="00000A"/>
          <w:sz w:val="24"/>
          <w:szCs w:val="24"/>
        </w:rPr>
        <w:t>ЗАБАЛАНСОВЫЕ СЧЕТА</w:t>
      </w:r>
    </w:p>
    <w:p w:rsidR="002B1B1E" w:rsidRPr="00A66FFB" w:rsidRDefault="002B1B1E" w:rsidP="002B1B1E">
      <w:pPr>
        <w:spacing w:after="0" w:line="240" w:lineRule="auto"/>
        <w:jc w:val="center"/>
        <w:rPr>
          <w:rFonts w:ascii="Times New Roman" w:hAnsi="Times New Roman"/>
          <w:color w:val="00000A"/>
          <w:sz w:val="24"/>
          <w:szCs w:val="24"/>
        </w:rPr>
      </w:pPr>
    </w:p>
    <w:p w:rsidR="002B1B1E" w:rsidRPr="00A66FFB" w:rsidRDefault="002B1B1E" w:rsidP="002B1B1E">
      <w:pPr>
        <w:spacing w:before="280" w:after="0" w:line="240" w:lineRule="auto"/>
        <w:ind w:firstLine="540"/>
        <w:jc w:val="both"/>
        <w:rPr>
          <w:rFonts w:ascii="Times New Roman" w:hAnsi="Times New Roman"/>
          <w:color w:val="00000A"/>
          <w:sz w:val="24"/>
          <w:szCs w:val="24"/>
        </w:rPr>
      </w:pPr>
    </w:p>
    <w:tbl>
      <w:tblPr>
        <w:tblW w:w="10268"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 w:type="dxa"/>
          <w:bottom w:w="102" w:type="dxa"/>
          <w:right w:w="62" w:type="dxa"/>
        </w:tblCellMar>
        <w:tblLook w:val="04A0" w:firstRow="1" w:lastRow="0" w:firstColumn="1" w:lastColumn="0" w:noHBand="0" w:noVBand="1"/>
      </w:tblPr>
      <w:tblGrid>
        <w:gridCol w:w="7827"/>
        <w:gridCol w:w="2441"/>
      </w:tblGrid>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Наименование счета</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Номер счета</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1</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both"/>
              <w:rPr>
                <w:rFonts w:ascii="Times New Roman" w:hAnsi="Times New Roman"/>
                <w:color w:val="00000A"/>
                <w:sz w:val="24"/>
                <w:szCs w:val="24"/>
              </w:rPr>
            </w:pPr>
            <w:bookmarkStart w:id="18" w:name="P16774"/>
            <w:bookmarkEnd w:id="18"/>
            <w:r w:rsidRPr="00A66FFB">
              <w:rPr>
                <w:rFonts w:ascii="Times New Roman" w:hAnsi="Times New Roman"/>
                <w:color w:val="00000A"/>
                <w:sz w:val="24"/>
                <w:szCs w:val="24"/>
              </w:rPr>
              <w:t>Имущество, полученное в пользование</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01</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19" w:name="P16776"/>
            <w:bookmarkEnd w:id="19"/>
            <w:r w:rsidRPr="00A66FFB">
              <w:rPr>
                <w:rFonts w:ascii="Times New Roman" w:hAnsi="Times New Roman"/>
                <w:color w:val="00000A"/>
                <w:sz w:val="24"/>
                <w:szCs w:val="24"/>
              </w:rPr>
              <w:t>Материальные ценности на хранении</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02</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20" w:name="P16778"/>
            <w:bookmarkEnd w:id="20"/>
            <w:r w:rsidRPr="00A66FFB">
              <w:rPr>
                <w:rFonts w:ascii="Times New Roman" w:hAnsi="Times New Roman"/>
                <w:color w:val="00000A"/>
                <w:sz w:val="24"/>
                <w:szCs w:val="24"/>
              </w:rPr>
              <w:t>Бланки строгой отчетности</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03</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21" w:name="P16780"/>
            <w:bookmarkEnd w:id="21"/>
            <w:r w:rsidRPr="00A66FFB">
              <w:rPr>
                <w:rFonts w:ascii="Times New Roman" w:hAnsi="Times New Roman"/>
                <w:color w:val="00000A"/>
                <w:sz w:val="24"/>
                <w:szCs w:val="24"/>
              </w:rPr>
              <w:t>Сомнительная задолженность</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04</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22" w:name="P16782"/>
            <w:bookmarkEnd w:id="22"/>
            <w:r w:rsidRPr="00A66FFB">
              <w:rPr>
                <w:rFonts w:ascii="Times New Roman" w:hAnsi="Times New Roman"/>
                <w:color w:val="00000A"/>
                <w:sz w:val="24"/>
                <w:szCs w:val="24"/>
              </w:rPr>
              <w:t>Материальные ценности, оплаченные по централизованному снабжению</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05</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both"/>
              <w:rPr>
                <w:rFonts w:ascii="Times New Roman" w:hAnsi="Times New Roman"/>
                <w:color w:val="00000A"/>
                <w:sz w:val="24"/>
                <w:szCs w:val="24"/>
              </w:rPr>
            </w:pPr>
            <w:bookmarkStart w:id="23" w:name="P16786"/>
            <w:bookmarkStart w:id="24" w:name="P16784"/>
            <w:bookmarkEnd w:id="23"/>
            <w:bookmarkEnd w:id="24"/>
            <w:r w:rsidRPr="00A66FFB">
              <w:rPr>
                <w:rFonts w:ascii="Times New Roman" w:hAnsi="Times New Roman"/>
                <w:color w:val="00000A"/>
                <w:sz w:val="24"/>
                <w:szCs w:val="24"/>
              </w:rPr>
              <w:t>Награды, призы, кубки и ценные подарки, сувениры</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07</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25" w:name="P16792"/>
            <w:bookmarkStart w:id="26" w:name="P16790"/>
            <w:bookmarkStart w:id="27" w:name="P16788"/>
            <w:bookmarkEnd w:id="25"/>
            <w:bookmarkEnd w:id="26"/>
            <w:bookmarkEnd w:id="27"/>
            <w:r w:rsidRPr="00A66FFB">
              <w:rPr>
                <w:rFonts w:ascii="Times New Roman" w:hAnsi="Times New Roman"/>
                <w:color w:val="00000A"/>
                <w:sz w:val="24"/>
                <w:szCs w:val="24"/>
              </w:rPr>
              <w:t>Обеспечение исполнения обязательств</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10</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28" w:name="P16794"/>
            <w:bookmarkStart w:id="29" w:name="P16800"/>
            <w:bookmarkStart w:id="30" w:name="P16798"/>
            <w:bookmarkStart w:id="31" w:name="P16796"/>
            <w:bookmarkEnd w:id="28"/>
            <w:bookmarkEnd w:id="29"/>
            <w:bookmarkEnd w:id="30"/>
            <w:bookmarkEnd w:id="31"/>
            <w:r w:rsidRPr="00A66FFB">
              <w:rPr>
                <w:rFonts w:ascii="Times New Roman" w:hAnsi="Times New Roman"/>
                <w:color w:val="00000A"/>
                <w:sz w:val="24"/>
                <w:szCs w:val="24"/>
              </w:rPr>
              <w:lastRenderedPageBreak/>
              <w:t>Расчетные документы, ожидающие исполнения</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14</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32" w:name="P16802"/>
            <w:bookmarkStart w:id="33" w:name="P16804"/>
            <w:bookmarkEnd w:id="32"/>
            <w:bookmarkEnd w:id="33"/>
            <w:r w:rsidRPr="00A66FFB">
              <w:rPr>
                <w:rFonts w:ascii="Times New Roman" w:hAnsi="Times New Roman"/>
                <w:color w:val="00000A"/>
                <w:sz w:val="24"/>
                <w:szCs w:val="24"/>
              </w:rPr>
              <w:t>Переплаты пенсий и пособий вследствие неправильного применения законодательства о пенсиях и пособиях, счетных ошибок</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16</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Arial" w:hAnsi="Arial" w:cs="Arial"/>
                <w:color w:val="00000A"/>
                <w:sz w:val="24"/>
                <w:szCs w:val="24"/>
              </w:rPr>
            </w:pPr>
            <w:bookmarkStart w:id="34" w:name="P16806"/>
            <w:bookmarkEnd w:id="34"/>
            <w:r w:rsidRPr="00A66FFB">
              <w:rPr>
                <w:rFonts w:ascii="Times New Roman" w:hAnsi="Times New Roman"/>
                <w:color w:val="00000A"/>
                <w:sz w:val="24"/>
                <w:szCs w:val="24"/>
              </w:rPr>
              <w:t xml:space="preserve">Поступления денежных средств </w:t>
            </w:r>
            <w:hyperlink w:anchor="P16759">
              <w:r w:rsidRPr="00A66FFB">
                <w:rPr>
                  <w:rFonts w:ascii="Times New Roman" w:hAnsi="Times New Roman"/>
                  <w:color w:val="0000FF"/>
                  <w:sz w:val="24"/>
                  <w:szCs w:val="24"/>
                  <w:u w:val="single"/>
                </w:rPr>
                <w:t>&lt;2&gt;</w:t>
              </w:r>
            </w:hyperlink>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17</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Arial" w:hAnsi="Arial" w:cs="Arial"/>
                <w:color w:val="00000A"/>
                <w:sz w:val="24"/>
                <w:szCs w:val="24"/>
              </w:rPr>
            </w:pPr>
            <w:bookmarkStart w:id="35" w:name="P16808"/>
            <w:bookmarkEnd w:id="35"/>
            <w:r w:rsidRPr="00A66FFB">
              <w:rPr>
                <w:rFonts w:ascii="Times New Roman" w:hAnsi="Times New Roman"/>
                <w:color w:val="00000A"/>
                <w:sz w:val="24"/>
                <w:szCs w:val="24"/>
              </w:rPr>
              <w:t xml:space="preserve">Выбытия денежных средств </w:t>
            </w:r>
            <w:hyperlink w:anchor="P16759">
              <w:r w:rsidRPr="00A66FFB">
                <w:rPr>
                  <w:rFonts w:ascii="Times New Roman" w:hAnsi="Times New Roman"/>
                  <w:color w:val="0000FF"/>
                  <w:sz w:val="24"/>
                  <w:szCs w:val="24"/>
                  <w:u w:val="single"/>
                </w:rPr>
                <w:t>&lt;2&gt;</w:t>
              </w:r>
            </w:hyperlink>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18</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36" w:name="P16810"/>
            <w:bookmarkStart w:id="37" w:name="P16812"/>
            <w:bookmarkEnd w:id="36"/>
            <w:bookmarkEnd w:id="37"/>
            <w:r w:rsidRPr="00A66FFB">
              <w:rPr>
                <w:rFonts w:ascii="Times New Roman" w:hAnsi="Times New Roman"/>
                <w:color w:val="00000A"/>
                <w:sz w:val="24"/>
                <w:szCs w:val="24"/>
              </w:rPr>
              <w:t>Задолженность, невостребованная кредиторами</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20</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38" w:name="P16814"/>
            <w:bookmarkEnd w:id="38"/>
            <w:r w:rsidRPr="00A66FFB">
              <w:rPr>
                <w:rFonts w:ascii="Times New Roman" w:hAnsi="Times New Roman"/>
                <w:color w:val="00000A"/>
                <w:sz w:val="24"/>
                <w:szCs w:val="24"/>
              </w:rPr>
              <w:t>Основные средства в эксплуатации</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21</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39" w:name="P16816"/>
            <w:bookmarkEnd w:id="39"/>
            <w:r w:rsidRPr="00A66FFB">
              <w:rPr>
                <w:rFonts w:ascii="Times New Roman" w:hAnsi="Times New Roman"/>
                <w:color w:val="00000A"/>
                <w:sz w:val="24"/>
                <w:szCs w:val="24"/>
              </w:rPr>
              <w:t>Материальные ценности, полученные по централизованному снабжению</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22</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40" w:name="P16818"/>
            <w:bookmarkEnd w:id="40"/>
            <w:r w:rsidRPr="00A66FFB">
              <w:rPr>
                <w:rFonts w:ascii="Times New Roman" w:hAnsi="Times New Roman"/>
                <w:color w:val="00000A"/>
                <w:sz w:val="24"/>
                <w:szCs w:val="24"/>
              </w:rPr>
              <w:t>Периодические издания для пользования</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23</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Arial" w:hAnsi="Arial" w:cs="Arial"/>
                <w:color w:val="00000A"/>
                <w:sz w:val="24"/>
                <w:szCs w:val="24"/>
              </w:rPr>
            </w:pPr>
            <w:bookmarkStart w:id="41" w:name="P16820"/>
            <w:bookmarkEnd w:id="41"/>
            <w:r w:rsidRPr="00A66FFB">
              <w:rPr>
                <w:rFonts w:ascii="Times New Roman" w:hAnsi="Times New Roman"/>
                <w:color w:val="00000A"/>
                <w:sz w:val="24"/>
                <w:szCs w:val="24"/>
              </w:rPr>
              <w:t xml:space="preserve">Нефинансовые активы, переданные в доверительное управление </w:t>
            </w:r>
            <w:hyperlink w:anchor="P16759">
              <w:r w:rsidRPr="00A66FFB">
                <w:rPr>
                  <w:rFonts w:ascii="Times New Roman" w:hAnsi="Times New Roman"/>
                  <w:color w:val="0000FF"/>
                  <w:sz w:val="24"/>
                  <w:szCs w:val="24"/>
                  <w:u w:val="single"/>
                </w:rPr>
                <w:t>&lt;2&gt;</w:t>
              </w:r>
            </w:hyperlink>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24</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42" w:name="P16824"/>
            <w:bookmarkEnd w:id="42"/>
            <w:r w:rsidRPr="00A66FFB">
              <w:rPr>
                <w:rFonts w:ascii="Times New Roman" w:hAnsi="Times New Roman"/>
                <w:color w:val="00000A"/>
                <w:sz w:val="24"/>
                <w:szCs w:val="24"/>
              </w:rPr>
              <w:t>Имущество, переданное в безвозмездное пользование</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26</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Times New Roman" w:hAnsi="Times New Roman"/>
                <w:color w:val="00000A"/>
                <w:sz w:val="24"/>
                <w:szCs w:val="24"/>
              </w:rPr>
            </w:pPr>
            <w:bookmarkStart w:id="43" w:name="P16826"/>
            <w:bookmarkEnd w:id="43"/>
            <w:r w:rsidRPr="00A66FFB">
              <w:rPr>
                <w:rFonts w:ascii="Times New Roman" w:hAnsi="Times New Roman"/>
                <w:color w:val="00000A"/>
                <w:sz w:val="24"/>
                <w:szCs w:val="24"/>
              </w:rPr>
              <w:t>Материальные ценности, выданные в личное пользование работникам (сотрудникам)</w:t>
            </w:r>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27</w:t>
            </w:r>
          </w:p>
        </w:tc>
      </w:tr>
      <w:tr w:rsidR="002B1B1E" w:rsidRPr="00A66FFB" w:rsidTr="00575C4A">
        <w:tc>
          <w:tcPr>
            <w:tcW w:w="782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rPr>
                <w:rFonts w:ascii="Arial" w:hAnsi="Arial" w:cs="Arial"/>
                <w:color w:val="00000A"/>
                <w:sz w:val="24"/>
                <w:szCs w:val="24"/>
              </w:rPr>
            </w:pPr>
            <w:bookmarkStart w:id="44" w:name="P16830"/>
            <w:bookmarkStart w:id="45" w:name="P16828"/>
            <w:bookmarkEnd w:id="44"/>
            <w:bookmarkEnd w:id="45"/>
            <w:r w:rsidRPr="00A66FFB">
              <w:rPr>
                <w:rFonts w:ascii="Times New Roman" w:hAnsi="Times New Roman"/>
                <w:color w:val="00000A"/>
                <w:sz w:val="24"/>
                <w:szCs w:val="24"/>
              </w:rPr>
              <w:t xml:space="preserve">Расчеты по исполнению денежных обязательств через третьих лиц </w:t>
            </w:r>
            <w:hyperlink w:anchor="P16759">
              <w:r w:rsidRPr="00A66FFB">
                <w:rPr>
                  <w:rFonts w:ascii="Times New Roman" w:hAnsi="Times New Roman"/>
                  <w:color w:val="0000FF"/>
                  <w:sz w:val="24"/>
                  <w:szCs w:val="24"/>
                  <w:u w:val="single"/>
                </w:rPr>
                <w:t>&lt;2&gt;</w:t>
              </w:r>
            </w:hyperlink>
          </w:p>
        </w:tc>
        <w:tc>
          <w:tcPr>
            <w:tcW w:w="244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center"/>
              <w:rPr>
                <w:rFonts w:ascii="Times New Roman" w:hAnsi="Times New Roman"/>
                <w:color w:val="00000A"/>
                <w:sz w:val="24"/>
                <w:szCs w:val="24"/>
              </w:rPr>
            </w:pPr>
            <w:r w:rsidRPr="00A66FFB">
              <w:rPr>
                <w:rFonts w:ascii="Times New Roman" w:hAnsi="Times New Roman"/>
                <w:color w:val="00000A"/>
                <w:sz w:val="24"/>
                <w:szCs w:val="24"/>
              </w:rPr>
              <w:t>30</w:t>
            </w:r>
          </w:p>
        </w:tc>
      </w:tr>
      <w:tr w:rsidR="002B1B1E" w:rsidRPr="00A66FFB" w:rsidTr="00575C4A">
        <w:tc>
          <w:tcPr>
            <w:tcW w:w="10268"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2B1B1E" w:rsidRPr="00A66FFB" w:rsidRDefault="002B1B1E" w:rsidP="002B1B1E">
            <w:pPr>
              <w:widowControl w:val="0"/>
              <w:spacing w:after="0" w:line="240" w:lineRule="auto"/>
              <w:ind w:firstLine="720"/>
              <w:jc w:val="both"/>
              <w:rPr>
                <w:rFonts w:ascii="Arial" w:hAnsi="Arial" w:cs="Arial"/>
                <w:color w:val="00000A"/>
                <w:sz w:val="24"/>
                <w:szCs w:val="24"/>
              </w:rPr>
            </w:pPr>
            <w:bookmarkStart w:id="46" w:name="P16840"/>
            <w:bookmarkStart w:id="47" w:name="P16832"/>
            <w:bookmarkEnd w:id="46"/>
            <w:bookmarkEnd w:id="47"/>
            <w:r w:rsidRPr="00A66FFB">
              <w:rPr>
                <w:rFonts w:ascii="Times New Roman" w:hAnsi="Times New Roman"/>
                <w:color w:val="00000A"/>
                <w:sz w:val="24"/>
                <w:szCs w:val="24"/>
              </w:rPr>
              <w:t xml:space="preserve">(введено </w:t>
            </w:r>
            <w:hyperlink r:id="rId10">
              <w:r w:rsidRPr="00A66FFB">
                <w:rPr>
                  <w:rFonts w:ascii="Times New Roman" w:hAnsi="Times New Roman"/>
                  <w:color w:val="0000FF"/>
                  <w:sz w:val="24"/>
                  <w:szCs w:val="24"/>
                  <w:u w:val="single"/>
                </w:rPr>
                <w:t>Приказом</w:t>
              </w:r>
            </w:hyperlink>
            <w:r w:rsidRPr="00A66FFB">
              <w:rPr>
                <w:rFonts w:ascii="Times New Roman" w:hAnsi="Times New Roman"/>
                <w:color w:val="00000A"/>
                <w:sz w:val="24"/>
                <w:szCs w:val="24"/>
              </w:rPr>
              <w:t xml:space="preserve"> Минфина России от 28.10.2020 N 246н)</w:t>
            </w:r>
          </w:p>
        </w:tc>
      </w:tr>
    </w:tbl>
    <w:p w:rsidR="002B1B1E" w:rsidRPr="00A66FFB" w:rsidRDefault="002B1B1E" w:rsidP="002B1B1E">
      <w:pPr>
        <w:widowControl w:val="0"/>
        <w:spacing w:before="220" w:after="0" w:line="240" w:lineRule="auto"/>
        <w:ind w:firstLine="540"/>
        <w:jc w:val="both"/>
        <w:rPr>
          <w:rFonts w:ascii="Arial" w:hAnsi="Arial" w:cs="Arial"/>
          <w:color w:val="00000A"/>
          <w:sz w:val="24"/>
          <w:szCs w:val="24"/>
        </w:rPr>
      </w:pPr>
      <w:r w:rsidRPr="00A66FFB">
        <w:rPr>
          <w:rFonts w:ascii="Times New Roman" w:hAnsi="Times New Roman"/>
          <w:color w:val="00000A"/>
          <w:sz w:val="24"/>
          <w:szCs w:val="24"/>
        </w:rPr>
        <w:t xml:space="preserve">&lt;1&gt; Аналитический код по бюджетной классификации Российской Федерации, согласно </w:t>
      </w:r>
      <w:hyperlink w:anchor="P19602">
        <w:r w:rsidRPr="00A66FFB">
          <w:rPr>
            <w:rFonts w:ascii="Times New Roman" w:hAnsi="Times New Roman"/>
            <w:color w:val="0000FF"/>
            <w:sz w:val="24"/>
            <w:szCs w:val="24"/>
            <w:u w:val="single"/>
          </w:rPr>
          <w:t>приложению N 2</w:t>
        </w:r>
      </w:hyperlink>
      <w:r w:rsidRPr="00A66FFB">
        <w:rPr>
          <w:rFonts w:ascii="Times New Roman" w:hAnsi="Times New Roman"/>
          <w:color w:val="00000A"/>
          <w:sz w:val="24"/>
          <w:szCs w:val="24"/>
        </w:rPr>
        <w:t xml:space="preserve"> к Инструкции по применению Плана счетов бюджетного учета.</w:t>
      </w:r>
    </w:p>
    <w:p w:rsidR="002B1B1E" w:rsidRPr="00A66FFB" w:rsidRDefault="002B1B1E" w:rsidP="002B1B1E">
      <w:pPr>
        <w:widowControl w:val="0"/>
        <w:spacing w:before="220" w:after="0" w:line="240" w:lineRule="auto"/>
        <w:ind w:firstLine="540"/>
        <w:jc w:val="both"/>
        <w:rPr>
          <w:rFonts w:ascii="Arial" w:hAnsi="Arial" w:cs="Arial"/>
          <w:color w:val="00000A"/>
          <w:sz w:val="24"/>
          <w:szCs w:val="24"/>
        </w:rPr>
      </w:pPr>
      <w:bookmarkStart w:id="48" w:name="P16759"/>
      <w:bookmarkEnd w:id="48"/>
      <w:proofErr w:type="gramStart"/>
      <w:r w:rsidRPr="00A66FFB">
        <w:rPr>
          <w:rFonts w:ascii="Times New Roman" w:hAnsi="Times New Roman"/>
          <w:color w:val="00000A"/>
          <w:sz w:val="24"/>
          <w:szCs w:val="24"/>
        </w:rPr>
        <w:t>&lt;2&gt; Аналитические счета по данной группе формируются по соответствующим аналитическим кодам вида поступлений, выбытий, увеличений, уменьшений объекта учета (кодам классификации операций сектора государственного управления (КОСГУ) - по статьям (подстатьям) КОСГУ в зависимости от их экономического содержания либо, в случае установления в рамках учетной политики дополнительной детализации КОСГУ - по кодам дополнительной детализации статей КОСГУ и (или) подстатей КОСГУ).</w:t>
      </w:r>
      <w:proofErr w:type="gramEnd"/>
      <w:r w:rsidRPr="00A66FFB">
        <w:rPr>
          <w:rFonts w:ascii="Times New Roman" w:hAnsi="Times New Roman"/>
          <w:color w:val="00000A"/>
          <w:sz w:val="24"/>
          <w:szCs w:val="24"/>
        </w:rPr>
        <w:t xml:space="preserve"> Аналитические счета по счетам </w:t>
      </w:r>
      <w:hyperlink w:anchor="P16434">
        <w:r w:rsidRPr="00A66FFB">
          <w:rPr>
            <w:rFonts w:ascii="Times New Roman" w:hAnsi="Times New Roman"/>
            <w:color w:val="0000FF"/>
            <w:sz w:val="24"/>
            <w:szCs w:val="24"/>
            <w:u w:val="single"/>
          </w:rPr>
          <w:t>раздела 5</w:t>
        </w:r>
      </w:hyperlink>
      <w:r w:rsidRPr="00A66FFB">
        <w:rPr>
          <w:rFonts w:ascii="Times New Roman" w:hAnsi="Times New Roman"/>
          <w:color w:val="00000A"/>
          <w:sz w:val="24"/>
          <w:szCs w:val="24"/>
        </w:rPr>
        <w:t xml:space="preserve"> "Санкционирование расходов хозяйствующего субъекта" формируются в структуре аналитических кодов вида поступлений, выбытий объекта учета (КОСГУ, с учетом дополнительной детализации статей КОСГУ, при наличии), предусмотренных при формировании плановых (прогнозных) показателей бюджетной сметы.</w:t>
      </w:r>
    </w:p>
    <w:p w:rsidR="002B1B1E" w:rsidRPr="00A66FFB" w:rsidRDefault="002B1B1E" w:rsidP="002B1B1E">
      <w:pPr>
        <w:widowControl w:val="0"/>
        <w:spacing w:before="220" w:after="0" w:line="240" w:lineRule="auto"/>
        <w:ind w:firstLine="540"/>
        <w:jc w:val="both"/>
        <w:rPr>
          <w:rFonts w:ascii="Times New Roman" w:hAnsi="Times New Roman"/>
          <w:color w:val="00000A"/>
          <w:sz w:val="24"/>
          <w:szCs w:val="24"/>
        </w:rPr>
      </w:pPr>
      <w:bookmarkStart w:id="49" w:name="P16765"/>
      <w:bookmarkEnd w:id="49"/>
      <w:r w:rsidRPr="00A66FFB">
        <w:rPr>
          <w:rFonts w:ascii="Times New Roman" w:hAnsi="Times New Roman"/>
          <w:color w:val="00000A"/>
          <w:sz w:val="24"/>
          <w:szCs w:val="24"/>
        </w:rPr>
        <w:t>&lt;6</w:t>
      </w:r>
      <w:proofErr w:type="gramStart"/>
      <w:r w:rsidRPr="00A66FFB">
        <w:rPr>
          <w:rFonts w:ascii="Times New Roman" w:hAnsi="Times New Roman"/>
          <w:color w:val="00000A"/>
          <w:sz w:val="24"/>
          <w:szCs w:val="24"/>
        </w:rPr>
        <w:t>&gt; П</w:t>
      </w:r>
      <w:proofErr w:type="gramEnd"/>
      <w:r w:rsidRPr="00A66FFB">
        <w:rPr>
          <w:rFonts w:ascii="Times New Roman" w:hAnsi="Times New Roman"/>
          <w:color w:val="00000A"/>
          <w:sz w:val="24"/>
          <w:szCs w:val="24"/>
        </w:rPr>
        <w:t xml:space="preserve">о счетам расчетов по дебиторской (кредиторской) задолженности (020500000, 020600000, 020800000, 020900000, 021003000, 021005000, 021010000, 030200000, 030300000, 030402000, 030403000, 030406000), обороты по которым содержат в 24 - 26 разрядах номера счета подстатьи КОСГУ 560 "Увеличение прочей дебиторской задолженности", 730 "Увеличение прочей кредиторской задолженности", остатки формируются на начало очередного финансового года с отражением в 26 разряде номера счета третьего разряда соответствующих подстатей КОСГУ, </w:t>
      </w:r>
      <w:proofErr w:type="gramStart"/>
      <w:r w:rsidRPr="00A66FFB">
        <w:rPr>
          <w:rFonts w:ascii="Times New Roman" w:hAnsi="Times New Roman"/>
          <w:color w:val="00000A"/>
          <w:sz w:val="24"/>
          <w:szCs w:val="24"/>
        </w:rPr>
        <w:t>отражающего</w:t>
      </w:r>
      <w:proofErr w:type="gramEnd"/>
      <w:r w:rsidRPr="00A66FFB">
        <w:rPr>
          <w:rFonts w:ascii="Times New Roman" w:hAnsi="Times New Roman"/>
          <w:color w:val="00000A"/>
          <w:sz w:val="24"/>
          <w:szCs w:val="24"/>
        </w:rPr>
        <w:t xml:space="preserve"> классификацию институциональных единиц.</w:t>
      </w:r>
    </w:p>
    <w:p w:rsidR="002B1B1E" w:rsidRPr="00A66FFB" w:rsidRDefault="002B1B1E" w:rsidP="002B1B1E">
      <w:pPr>
        <w:widowControl w:val="0"/>
        <w:spacing w:after="0" w:line="240" w:lineRule="auto"/>
        <w:jc w:val="center"/>
        <w:rPr>
          <w:rFonts w:ascii="Times New Roman" w:hAnsi="Times New Roman"/>
          <w:b/>
          <w:bCs/>
          <w:color w:val="00000A"/>
          <w:sz w:val="24"/>
          <w:szCs w:val="24"/>
        </w:rPr>
      </w:pPr>
    </w:p>
    <w:p w:rsidR="005D21B1" w:rsidRPr="00A66FFB" w:rsidRDefault="005D21B1" w:rsidP="005D21B1">
      <w:pPr>
        <w:autoSpaceDE w:val="0"/>
        <w:autoSpaceDN w:val="0"/>
        <w:adjustRightInd w:val="0"/>
        <w:spacing w:after="0" w:line="240" w:lineRule="auto"/>
        <w:jc w:val="both"/>
        <w:rPr>
          <w:rFonts w:ascii="Times New Roman" w:hAnsi="Times New Roman"/>
          <w:sz w:val="24"/>
          <w:szCs w:val="24"/>
        </w:rPr>
      </w:pPr>
    </w:p>
    <w:p w:rsidR="005D21B1" w:rsidRDefault="005D21B1" w:rsidP="005D21B1">
      <w:pPr>
        <w:autoSpaceDE w:val="0"/>
        <w:autoSpaceDN w:val="0"/>
        <w:adjustRightInd w:val="0"/>
        <w:spacing w:after="0" w:line="240" w:lineRule="auto"/>
        <w:jc w:val="both"/>
        <w:rPr>
          <w:rFonts w:ascii="Times New Roman" w:hAnsi="Times New Roman"/>
          <w:sz w:val="24"/>
          <w:szCs w:val="24"/>
        </w:rPr>
      </w:pPr>
    </w:p>
    <w:p w:rsidR="00575C4A" w:rsidRDefault="00575C4A" w:rsidP="005D21B1">
      <w:pPr>
        <w:autoSpaceDE w:val="0"/>
        <w:autoSpaceDN w:val="0"/>
        <w:adjustRightInd w:val="0"/>
        <w:spacing w:after="0" w:line="240" w:lineRule="auto"/>
        <w:jc w:val="both"/>
        <w:rPr>
          <w:rFonts w:ascii="Times New Roman" w:hAnsi="Times New Roman"/>
          <w:sz w:val="24"/>
          <w:szCs w:val="24"/>
        </w:rPr>
      </w:pPr>
    </w:p>
    <w:p w:rsidR="00575C4A" w:rsidRDefault="00575C4A" w:rsidP="005D21B1">
      <w:pPr>
        <w:autoSpaceDE w:val="0"/>
        <w:autoSpaceDN w:val="0"/>
        <w:adjustRightInd w:val="0"/>
        <w:spacing w:after="0" w:line="240" w:lineRule="auto"/>
        <w:jc w:val="both"/>
        <w:rPr>
          <w:rFonts w:ascii="Times New Roman" w:hAnsi="Times New Roman"/>
          <w:sz w:val="24"/>
          <w:szCs w:val="24"/>
        </w:rPr>
      </w:pPr>
    </w:p>
    <w:p w:rsidR="00575C4A" w:rsidRPr="005D21B1" w:rsidRDefault="00575C4A"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5D21B1" w:rsidRPr="005D21B1" w:rsidRDefault="005D21B1" w:rsidP="005D21B1">
      <w:pPr>
        <w:autoSpaceDE w:val="0"/>
        <w:autoSpaceDN w:val="0"/>
        <w:adjustRightInd w:val="0"/>
        <w:spacing w:after="0" w:line="240" w:lineRule="auto"/>
        <w:jc w:val="right"/>
        <w:rPr>
          <w:rFonts w:ascii="Times New Roman" w:hAnsi="Times New Roman"/>
          <w:sz w:val="24"/>
          <w:szCs w:val="24"/>
        </w:rPr>
      </w:pPr>
      <w:r w:rsidRPr="005D21B1">
        <w:rPr>
          <w:rFonts w:ascii="Times New Roman" w:hAnsi="Times New Roman"/>
          <w:sz w:val="24"/>
          <w:szCs w:val="24"/>
        </w:rPr>
        <w:t>Приложение N 2</w:t>
      </w:r>
    </w:p>
    <w:p w:rsidR="005D21B1" w:rsidRPr="005D21B1" w:rsidRDefault="005D21B1" w:rsidP="005D21B1">
      <w:pPr>
        <w:autoSpaceDE w:val="0"/>
        <w:autoSpaceDN w:val="0"/>
        <w:adjustRightInd w:val="0"/>
        <w:spacing w:after="0" w:line="240" w:lineRule="auto"/>
        <w:jc w:val="right"/>
        <w:rPr>
          <w:rFonts w:ascii="Times New Roman" w:hAnsi="Times New Roman"/>
          <w:sz w:val="24"/>
          <w:szCs w:val="24"/>
        </w:rPr>
      </w:pPr>
      <w:r w:rsidRPr="005D21B1">
        <w:rPr>
          <w:rFonts w:ascii="Times New Roman" w:hAnsi="Times New Roman"/>
          <w:sz w:val="24"/>
          <w:szCs w:val="24"/>
        </w:rPr>
        <w:t>к Учетной политике</w:t>
      </w:r>
    </w:p>
    <w:p w:rsidR="005D21B1" w:rsidRPr="005D21B1" w:rsidRDefault="005D21B1" w:rsidP="005D21B1">
      <w:pPr>
        <w:autoSpaceDE w:val="0"/>
        <w:autoSpaceDN w:val="0"/>
        <w:adjustRightInd w:val="0"/>
        <w:spacing w:after="0" w:line="240" w:lineRule="auto"/>
        <w:jc w:val="right"/>
        <w:rPr>
          <w:rFonts w:ascii="Times New Roman" w:hAnsi="Times New Roman"/>
          <w:sz w:val="24"/>
          <w:szCs w:val="24"/>
        </w:rPr>
      </w:pPr>
      <w:r w:rsidRPr="005D21B1">
        <w:rPr>
          <w:rFonts w:ascii="Times New Roman" w:hAnsi="Times New Roman"/>
          <w:sz w:val="24"/>
          <w:szCs w:val="24"/>
        </w:rPr>
        <w:t>для целей бюджетного учета</w:t>
      </w: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bookmarkStart w:id="50" w:name="_ref_1-feb7c350795545"/>
      <w:bookmarkStart w:id="51" w:name="_docStart_4"/>
      <w:bookmarkStart w:id="52" w:name="_title_4"/>
      <w:bookmarkEnd w:id="50"/>
      <w:bookmarkEnd w:id="51"/>
      <w:bookmarkEnd w:id="52"/>
    </w:p>
    <w:p w:rsidR="005D21B1" w:rsidRPr="005D21B1" w:rsidRDefault="00D65AEF" w:rsidP="005D21B1">
      <w:pPr>
        <w:autoSpaceDE w:val="0"/>
        <w:autoSpaceDN w:val="0"/>
        <w:adjustRightInd w:val="0"/>
        <w:spacing w:after="0" w:line="240" w:lineRule="auto"/>
        <w:jc w:val="center"/>
        <w:rPr>
          <w:rFonts w:ascii="Times New Roman" w:hAnsi="Times New Roman"/>
          <w:sz w:val="24"/>
          <w:szCs w:val="24"/>
        </w:rPr>
      </w:pPr>
      <w:r w:rsidRPr="00D65AEF">
        <w:rPr>
          <w:rFonts w:ascii="Times New Roman" w:hAnsi="Times New Roman"/>
          <w:b/>
          <w:bCs/>
          <w:sz w:val="24"/>
          <w:szCs w:val="24"/>
        </w:rPr>
        <w:t xml:space="preserve">Неунифицированные </w:t>
      </w:r>
      <w:r w:rsidR="005D21B1" w:rsidRPr="005D21B1">
        <w:rPr>
          <w:rFonts w:ascii="Times New Roman" w:hAnsi="Times New Roman"/>
          <w:b/>
          <w:bCs/>
          <w:sz w:val="24"/>
          <w:szCs w:val="24"/>
        </w:rPr>
        <w:t>формы</w:t>
      </w:r>
    </w:p>
    <w:p w:rsidR="005D21B1" w:rsidRPr="005D21B1" w:rsidRDefault="005D21B1" w:rsidP="005D21B1">
      <w:pPr>
        <w:autoSpaceDE w:val="0"/>
        <w:autoSpaceDN w:val="0"/>
        <w:adjustRightInd w:val="0"/>
        <w:spacing w:after="0" w:line="240" w:lineRule="auto"/>
        <w:jc w:val="center"/>
        <w:rPr>
          <w:rFonts w:ascii="Times New Roman" w:hAnsi="Times New Roman"/>
          <w:sz w:val="24"/>
          <w:szCs w:val="24"/>
        </w:rPr>
      </w:pPr>
      <w:r w:rsidRPr="005D21B1">
        <w:rPr>
          <w:rFonts w:ascii="Times New Roman" w:hAnsi="Times New Roman"/>
          <w:b/>
          <w:bCs/>
          <w:sz w:val="24"/>
          <w:szCs w:val="24"/>
        </w:rPr>
        <w:t>первичных (сводных) учетных документов</w:t>
      </w:r>
    </w:p>
    <w:p w:rsidR="005D21B1" w:rsidRPr="005D21B1" w:rsidRDefault="005D21B1" w:rsidP="005D21B1">
      <w:pPr>
        <w:autoSpaceDE w:val="0"/>
        <w:autoSpaceDN w:val="0"/>
        <w:adjustRightInd w:val="0"/>
        <w:spacing w:after="0" w:line="240" w:lineRule="auto"/>
        <w:jc w:val="both"/>
        <w:rPr>
          <w:rFonts w:ascii="Times New Roman" w:hAnsi="Times New Roman"/>
          <w:sz w:val="24"/>
          <w:szCs w:val="24"/>
        </w:rPr>
      </w:pPr>
    </w:p>
    <w:p w:rsidR="001A7518" w:rsidRPr="001A7518" w:rsidRDefault="001A7518" w:rsidP="001A7518">
      <w:pPr>
        <w:keepNext/>
        <w:widowControl w:val="0"/>
        <w:spacing w:after="0" w:line="240" w:lineRule="auto"/>
        <w:ind w:left="360"/>
        <w:jc w:val="both"/>
        <w:outlineLvl w:val="0"/>
        <w:rPr>
          <w:rFonts w:ascii="Times New Roman" w:hAnsi="Times New Roman"/>
          <w:b/>
          <w:color w:val="00000A"/>
          <w:sz w:val="28"/>
          <w:szCs w:val="28"/>
        </w:rPr>
      </w:pPr>
      <w:r>
        <w:rPr>
          <w:rFonts w:ascii="Times New Roman" w:hAnsi="Times New Roman"/>
          <w:b/>
          <w:color w:val="00000A"/>
          <w:sz w:val="26"/>
          <w:szCs w:val="26"/>
        </w:rPr>
        <w:t xml:space="preserve">                                                                                                 </w:t>
      </w:r>
      <w:r w:rsidRPr="001A7518">
        <w:rPr>
          <w:rFonts w:ascii="Times New Roman" w:hAnsi="Times New Roman"/>
          <w:b/>
          <w:color w:val="00000A"/>
          <w:sz w:val="26"/>
          <w:szCs w:val="26"/>
        </w:rPr>
        <w:t>«Утверждаю»</w:t>
      </w:r>
    </w:p>
    <w:p w:rsidR="001A7518" w:rsidRPr="001A7518" w:rsidRDefault="001A7518" w:rsidP="001A7518">
      <w:pPr>
        <w:widowControl w:val="0"/>
        <w:spacing w:after="0" w:line="240" w:lineRule="auto"/>
        <w:ind w:left="5664"/>
        <w:rPr>
          <w:rFonts w:ascii="Times New Roman" w:hAnsi="Times New Roman"/>
          <w:color w:val="00000A"/>
          <w:sz w:val="26"/>
          <w:szCs w:val="26"/>
        </w:rPr>
      </w:pPr>
      <w:r w:rsidRPr="001A7518">
        <w:rPr>
          <w:rFonts w:ascii="Times New Roman" w:hAnsi="Times New Roman"/>
          <w:color w:val="00000A"/>
          <w:sz w:val="26"/>
          <w:szCs w:val="26"/>
        </w:rPr>
        <w:t>Председатель Контрольно-ревизионной комиссии</w:t>
      </w:r>
      <w:r>
        <w:rPr>
          <w:rFonts w:ascii="Times New Roman" w:hAnsi="Times New Roman"/>
          <w:color w:val="00000A"/>
          <w:sz w:val="26"/>
          <w:szCs w:val="26"/>
        </w:rPr>
        <w:t xml:space="preserve"> муниципального образования «Краснинский муниципальный округ» Смоленской области</w:t>
      </w:r>
    </w:p>
    <w:p w:rsidR="001A7518" w:rsidRPr="001A7518" w:rsidRDefault="001A7518" w:rsidP="001A7518">
      <w:pPr>
        <w:widowControl w:val="0"/>
        <w:spacing w:after="0" w:line="240" w:lineRule="auto"/>
        <w:ind w:left="4956" w:firstLine="708"/>
        <w:rPr>
          <w:rFonts w:ascii="Times New Roman" w:hAnsi="Times New Roman"/>
          <w:color w:val="00000A"/>
          <w:sz w:val="28"/>
          <w:szCs w:val="28"/>
        </w:rPr>
      </w:pPr>
      <w:r w:rsidRPr="001A7518">
        <w:rPr>
          <w:rFonts w:ascii="Times New Roman" w:hAnsi="Times New Roman"/>
          <w:color w:val="00000A"/>
          <w:sz w:val="26"/>
          <w:szCs w:val="26"/>
        </w:rPr>
        <w:t>_____</w:t>
      </w:r>
      <w:r>
        <w:rPr>
          <w:rFonts w:ascii="Times New Roman" w:hAnsi="Times New Roman"/>
          <w:color w:val="00000A"/>
          <w:sz w:val="26"/>
          <w:szCs w:val="26"/>
        </w:rPr>
        <w:t>_______</w:t>
      </w:r>
      <w:r w:rsidRPr="001A7518">
        <w:rPr>
          <w:rFonts w:ascii="Times New Roman" w:hAnsi="Times New Roman"/>
          <w:color w:val="00000A"/>
          <w:sz w:val="26"/>
          <w:szCs w:val="26"/>
        </w:rPr>
        <w:t>________ (_____________)</w:t>
      </w:r>
    </w:p>
    <w:p w:rsidR="001A7518" w:rsidRPr="001A7518" w:rsidRDefault="001A7518" w:rsidP="001A7518">
      <w:pPr>
        <w:keepNext/>
        <w:widowControl w:val="0"/>
        <w:spacing w:after="0" w:line="240" w:lineRule="auto"/>
        <w:ind w:left="720"/>
        <w:outlineLvl w:val="0"/>
        <w:rPr>
          <w:rFonts w:ascii="Times New Roman" w:hAnsi="Times New Roman"/>
          <w:color w:val="00000A"/>
          <w:sz w:val="26"/>
          <w:szCs w:val="26"/>
        </w:rPr>
      </w:pPr>
    </w:p>
    <w:p w:rsidR="001A7518" w:rsidRPr="001A7518" w:rsidRDefault="001A7518" w:rsidP="001A7518">
      <w:pPr>
        <w:keepNext/>
        <w:widowControl w:val="0"/>
        <w:numPr>
          <w:ilvl w:val="0"/>
          <w:numId w:val="23"/>
        </w:numPr>
        <w:spacing w:after="0" w:line="240" w:lineRule="auto"/>
        <w:jc w:val="center"/>
        <w:outlineLvl w:val="0"/>
        <w:rPr>
          <w:rFonts w:ascii="Times New Roman" w:hAnsi="Times New Roman"/>
          <w:b/>
          <w:color w:val="00000A"/>
          <w:sz w:val="28"/>
          <w:szCs w:val="28"/>
        </w:rPr>
      </w:pPr>
      <w:r w:rsidRPr="001A7518">
        <w:rPr>
          <w:rFonts w:ascii="Times New Roman" w:hAnsi="Times New Roman"/>
          <w:b/>
          <w:color w:val="00000A"/>
          <w:sz w:val="26"/>
          <w:szCs w:val="26"/>
        </w:rPr>
        <w:t>Акт технической экспертизы № ____</w:t>
      </w:r>
    </w:p>
    <w:p w:rsidR="001A7518" w:rsidRPr="001A7518" w:rsidRDefault="001A7518" w:rsidP="001A7518">
      <w:pPr>
        <w:widowControl w:val="0"/>
        <w:spacing w:after="0" w:line="240" w:lineRule="auto"/>
        <w:rPr>
          <w:rFonts w:ascii="Times New Roman" w:hAnsi="Times New Roman"/>
          <w:bCs/>
          <w:iCs/>
          <w:color w:val="00000A"/>
          <w:sz w:val="26"/>
          <w:szCs w:val="26"/>
        </w:rPr>
      </w:pPr>
    </w:p>
    <w:p w:rsidR="001A7518" w:rsidRPr="001A7518" w:rsidRDefault="001A7518" w:rsidP="001A7518">
      <w:pPr>
        <w:widowControl w:val="0"/>
        <w:spacing w:after="0" w:line="240" w:lineRule="auto"/>
        <w:jc w:val="center"/>
        <w:rPr>
          <w:rFonts w:ascii="Times New Roman" w:hAnsi="Times New Roman"/>
          <w:bCs/>
          <w:iCs/>
          <w:color w:val="00000A"/>
          <w:sz w:val="28"/>
          <w:szCs w:val="28"/>
          <w:u w:val="single"/>
        </w:rPr>
      </w:pPr>
      <w:r>
        <w:rPr>
          <w:rFonts w:ascii="Times New Roman" w:hAnsi="Times New Roman"/>
          <w:bCs/>
          <w:iCs/>
          <w:color w:val="00000A"/>
          <w:sz w:val="26"/>
          <w:szCs w:val="26"/>
        </w:rPr>
        <w:t>пгт Красный</w:t>
      </w:r>
      <w:r w:rsidRPr="001A7518">
        <w:rPr>
          <w:rFonts w:ascii="Times New Roman" w:hAnsi="Times New Roman"/>
          <w:bCs/>
          <w:iCs/>
          <w:color w:val="00000A"/>
          <w:sz w:val="26"/>
          <w:szCs w:val="26"/>
        </w:rPr>
        <w:tab/>
      </w:r>
      <w:r w:rsidRPr="001A7518">
        <w:rPr>
          <w:rFonts w:ascii="Times New Roman" w:hAnsi="Times New Roman"/>
          <w:bCs/>
          <w:iCs/>
          <w:color w:val="00000A"/>
          <w:sz w:val="26"/>
          <w:szCs w:val="26"/>
        </w:rPr>
        <w:tab/>
      </w:r>
      <w:r w:rsidRPr="001A7518">
        <w:rPr>
          <w:rFonts w:ascii="Times New Roman" w:hAnsi="Times New Roman"/>
          <w:bCs/>
          <w:iCs/>
          <w:color w:val="00000A"/>
          <w:sz w:val="26"/>
          <w:szCs w:val="26"/>
        </w:rPr>
        <w:tab/>
      </w:r>
      <w:r w:rsidRPr="001A7518">
        <w:rPr>
          <w:rFonts w:ascii="Times New Roman" w:hAnsi="Times New Roman"/>
          <w:bCs/>
          <w:iCs/>
          <w:color w:val="00000A"/>
          <w:sz w:val="26"/>
          <w:szCs w:val="26"/>
        </w:rPr>
        <w:tab/>
      </w:r>
      <w:r w:rsidRPr="001A7518">
        <w:rPr>
          <w:rFonts w:ascii="Times New Roman" w:hAnsi="Times New Roman"/>
          <w:bCs/>
          <w:iCs/>
          <w:color w:val="00000A"/>
          <w:sz w:val="26"/>
          <w:szCs w:val="26"/>
        </w:rPr>
        <w:tab/>
      </w:r>
      <w:r w:rsidRPr="001A7518">
        <w:rPr>
          <w:rFonts w:ascii="Times New Roman" w:hAnsi="Times New Roman"/>
          <w:bCs/>
          <w:iCs/>
          <w:color w:val="00000A"/>
          <w:sz w:val="26"/>
          <w:szCs w:val="26"/>
        </w:rPr>
        <w:tab/>
        <w:t>«___» ___________ 20___ г.</w:t>
      </w:r>
    </w:p>
    <w:p w:rsidR="001A7518" w:rsidRPr="001A7518" w:rsidRDefault="001A7518" w:rsidP="001A7518">
      <w:pPr>
        <w:widowControl w:val="0"/>
        <w:spacing w:after="0" w:line="240" w:lineRule="auto"/>
        <w:rPr>
          <w:rFonts w:ascii="Times New Roman" w:hAnsi="Times New Roman"/>
          <w:b/>
          <w:bCs/>
          <w:color w:val="00000A"/>
          <w:sz w:val="26"/>
          <w:szCs w:val="26"/>
        </w:rPr>
      </w:pPr>
    </w:p>
    <w:p w:rsidR="001A7518" w:rsidRPr="001A7518" w:rsidRDefault="001A7518" w:rsidP="001A7518">
      <w:pPr>
        <w:widowControl w:val="0"/>
        <w:spacing w:after="0" w:line="240" w:lineRule="auto"/>
        <w:ind w:firstLine="708"/>
        <w:rPr>
          <w:rFonts w:ascii="Times New Roman" w:hAnsi="Times New Roman"/>
          <w:color w:val="00000A"/>
          <w:sz w:val="20"/>
          <w:szCs w:val="20"/>
        </w:rPr>
      </w:pPr>
      <w:r w:rsidRPr="001A7518">
        <w:rPr>
          <w:rFonts w:ascii="Times New Roman" w:hAnsi="Times New Roman"/>
          <w:color w:val="00000A"/>
          <w:sz w:val="26"/>
          <w:szCs w:val="26"/>
        </w:rPr>
        <w:t>В ходе технической экспертизы при осмотре компонента _________</w:t>
      </w:r>
      <w:r>
        <w:rPr>
          <w:rFonts w:ascii="Times New Roman" w:hAnsi="Times New Roman"/>
          <w:color w:val="00000A"/>
          <w:sz w:val="26"/>
          <w:szCs w:val="26"/>
        </w:rPr>
        <w:t>__________</w:t>
      </w:r>
      <w:r w:rsidRPr="001A7518">
        <w:rPr>
          <w:rFonts w:ascii="Times New Roman" w:hAnsi="Times New Roman"/>
          <w:color w:val="00000A"/>
          <w:sz w:val="26"/>
          <w:szCs w:val="26"/>
        </w:rPr>
        <w:t>_____ _______________, входящего в состав основного средства за инв. № ______</w:t>
      </w:r>
      <w:r>
        <w:rPr>
          <w:rFonts w:ascii="Times New Roman" w:hAnsi="Times New Roman"/>
          <w:color w:val="00000A"/>
          <w:sz w:val="26"/>
          <w:szCs w:val="26"/>
        </w:rPr>
        <w:t>_</w:t>
      </w:r>
      <w:r w:rsidRPr="001A7518">
        <w:rPr>
          <w:rFonts w:ascii="Times New Roman" w:hAnsi="Times New Roman"/>
          <w:color w:val="00000A"/>
          <w:sz w:val="26"/>
          <w:szCs w:val="26"/>
        </w:rPr>
        <w:t>____  постоянно действующая комиссия Контрольно-ревизионной комиссии муниципального образования «</w:t>
      </w:r>
      <w:r>
        <w:rPr>
          <w:rFonts w:ascii="Times New Roman" w:hAnsi="Times New Roman"/>
          <w:color w:val="00000A"/>
          <w:sz w:val="26"/>
          <w:szCs w:val="26"/>
        </w:rPr>
        <w:t>Краснинский</w:t>
      </w:r>
      <w:r w:rsidRPr="001A7518">
        <w:rPr>
          <w:rFonts w:ascii="Times New Roman" w:hAnsi="Times New Roman"/>
          <w:color w:val="00000A"/>
          <w:sz w:val="26"/>
          <w:szCs w:val="26"/>
        </w:rPr>
        <w:t xml:space="preserve"> муниципальный округ» Смоленской области, в составе __________________</w:t>
      </w:r>
      <w:r>
        <w:rPr>
          <w:rFonts w:ascii="Times New Roman" w:hAnsi="Times New Roman"/>
          <w:color w:val="00000A"/>
          <w:sz w:val="26"/>
          <w:szCs w:val="26"/>
        </w:rPr>
        <w:t>_________________________</w:t>
      </w:r>
      <w:r w:rsidRPr="001A7518">
        <w:rPr>
          <w:rFonts w:ascii="Times New Roman" w:hAnsi="Times New Roman"/>
          <w:color w:val="00000A"/>
          <w:sz w:val="26"/>
          <w:szCs w:val="26"/>
        </w:rPr>
        <w:t>_____________________________________ ________________________________________________________________________установила: _____________________________________________</w:t>
      </w:r>
      <w:r>
        <w:rPr>
          <w:rFonts w:ascii="Times New Roman" w:hAnsi="Times New Roman"/>
          <w:color w:val="00000A"/>
          <w:sz w:val="26"/>
          <w:szCs w:val="26"/>
        </w:rPr>
        <w:t>____________________</w:t>
      </w:r>
      <w:r w:rsidRPr="001A7518">
        <w:rPr>
          <w:rFonts w:ascii="Times New Roman" w:hAnsi="Times New Roman"/>
          <w:color w:val="00000A"/>
          <w:sz w:val="26"/>
          <w:szCs w:val="26"/>
        </w:rPr>
        <w:t>________________ __________________________</w:t>
      </w:r>
      <w:r>
        <w:rPr>
          <w:rFonts w:ascii="Times New Roman" w:hAnsi="Times New Roman"/>
          <w:color w:val="00000A"/>
          <w:sz w:val="26"/>
          <w:szCs w:val="26"/>
        </w:rPr>
        <w:t>_________</w:t>
      </w:r>
      <w:r w:rsidRPr="001A7518">
        <w:rPr>
          <w:rFonts w:ascii="Times New Roman" w:hAnsi="Times New Roman"/>
          <w:color w:val="00000A"/>
          <w:sz w:val="26"/>
          <w:szCs w:val="26"/>
        </w:rPr>
        <w:t>______________________________________________, дальнейшая эксплуатация данного компонента невозможна.</w:t>
      </w:r>
    </w:p>
    <w:p w:rsidR="001A7518" w:rsidRDefault="001A7518" w:rsidP="001A7518">
      <w:pPr>
        <w:widowControl w:val="0"/>
        <w:spacing w:after="0" w:line="240" w:lineRule="auto"/>
        <w:ind w:firstLine="708"/>
        <w:jc w:val="both"/>
        <w:rPr>
          <w:rFonts w:ascii="Times New Roman" w:hAnsi="Times New Roman"/>
          <w:bCs/>
          <w:iCs/>
          <w:color w:val="00000A"/>
          <w:sz w:val="26"/>
          <w:szCs w:val="26"/>
        </w:rPr>
      </w:pPr>
      <w:r w:rsidRPr="001A7518">
        <w:rPr>
          <w:rFonts w:ascii="Times New Roman" w:hAnsi="Times New Roman"/>
          <w:bCs/>
          <w:iCs/>
          <w:color w:val="00000A"/>
          <w:sz w:val="26"/>
          <w:szCs w:val="26"/>
        </w:rPr>
        <w:t xml:space="preserve">Рекомендуется рассмотреть возможность исключения (списания) данного компонента, как полностью неремонтопригодного, из состава основного средства с включением в его состав вновь приобретенного компонента </w:t>
      </w:r>
    </w:p>
    <w:p w:rsidR="001A7518" w:rsidRPr="001A7518" w:rsidRDefault="001A7518" w:rsidP="001A7518">
      <w:pPr>
        <w:widowControl w:val="0"/>
        <w:spacing w:after="0" w:line="240" w:lineRule="auto"/>
        <w:ind w:firstLine="708"/>
        <w:jc w:val="both"/>
        <w:rPr>
          <w:rFonts w:ascii="Times New Roman" w:hAnsi="Times New Roman"/>
          <w:bCs/>
          <w:iCs/>
          <w:color w:val="00000A"/>
          <w:sz w:val="28"/>
          <w:szCs w:val="28"/>
        </w:rPr>
      </w:pPr>
      <w:r w:rsidRPr="001A7518">
        <w:rPr>
          <w:rFonts w:ascii="Times New Roman" w:hAnsi="Times New Roman"/>
          <w:bCs/>
          <w:iCs/>
          <w:color w:val="00000A"/>
          <w:sz w:val="26"/>
          <w:szCs w:val="26"/>
        </w:rPr>
        <w:t>______</w:t>
      </w:r>
      <w:r>
        <w:rPr>
          <w:rFonts w:ascii="Times New Roman" w:hAnsi="Times New Roman"/>
          <w:bCs/>
          <w:iCs/>
          <w:color w:val="00000A"/>
          <w:sz w:val="26"/>
          <w:szCs w:val="26"/>
        </w:rPr>
        <w:t>____</w:t>
      </w:r>
      <w:r w:rsidRPr="001A7518">
        <w:rPr>
          <w:rFonts w:ascii="Times New Roman" w:hAnsi="Times New Roman"/>
          <w:bCs/>
          <w:iCs/>
          <w:color w:val="00000A"/>
          <w:sz w:val="26"/>
          <w:szCs w:val="26"/>
        </w:rPr>
        <w:t>______________________________________________________________.</w:t>
      </w:r>
    </w:p>
    <w:p w:rsidR="001A7518" w:rsidRPr="001A7518" w:rsidRDefault="001A7518" w:rsidP="001A7518">
      <w:pPr>
        <w:widowControl w:val="0"/>
        <w:spacing w:after="0" w:line="240" w:lineRule="auto"/>
        <w:ind w:firstLine="708"/>
        <w:jc w:val="both"/>
        <w:rPr>
          <w:rFonts w:ascii="Times New Roman" w:hAnsi="Times New Roman"/>
          <w:bCs/>
          <w:iCs/>
          <w:color w:val="00000A"/>
          <w:sz w:val="28"/>
          <w:szCs w:val="28"/>
        </w:rPr>
      </w:pPr>
      <w:r w:rsidRPr="001A7518">
        <w:rPr>
          <w:rFonts w:ascii="Times New Roman" w:hAnsi="Times New Roman"/>
          <w:bCs/>
          <w:iCs/>
          <w:color w:val="00000A"/>
          <w:sz w:val="26"/>
          <w:szCs w:val="26"/>
        </w:rPr>
        <w:t>Основание для списания – настоящий акт технической экспертизы.</w:t>
      </w:r>
    </w:p>
    <w:p w:rsidR="001A7518" w:rsidRPr="001A7518" w:rsidRDefault="001A7518" w:rsidP="001A7518">
      <w:pPr>
        <w:widowControl w:val="0"/>
        <w:spacing w:after="0" w:line="240" w:lineRule="auto"/>
        <w:rPr>
          <w:rFonts w:ascii="Times New Roman" w:hAnsi="Times New Roman"/>
          <w:bCs/>
          <w:iCs/>
          <w:color w:val="00000A"/>
          <w:sz w:val="26"/>
          <w:szCs w:val="26"/>
        </w:rPr>
      </w:pPr>
    </w:p>
    <w:p w:rsidR="001A7518" w:rsidRPr="001A7518" w:rsidRDefault="001A7518" w:rsidP="001A7518">
      <w:pPr>
        <w:widowControl w:val="0"/>
        <w:spacing w:after="0" w:line="240" w:lineRule="auto"/>
        <w:rPr>
          <w:rFonts w:ascii="Times New Roman" w:hAnsi="Times New Roman"/>
          <w:bCs/>
          <w:iCs/>
          <w:color w:val="00000A"/>
          <w:sz w:val="28"/>
          <w:szCs w:val="28"/>
        </w:rPr>
      </w:pPr>
      <w:r w:rsidRPr="001A7518">
        <w:rPr>
          <w:rFonts w:ascii="Times New Roman" w:hAnsi="Times New Roman"/>
          <w:bCs/>
          <w:iCs/>
          <w:color w:val="00000A"/>
          <w:sz w:val="26"/>
          <w:szCs w:val="26"/>
        </w:rPr>
        <w:t>Председатель комиссии</w:t>
      </w:r>
      <w:proofErr w:type="gramStart"/>
      <w:r w:rsidRPr="001A7518">
        <w:rPr>
          <w:rFonts w:ascii="Times New Roman" w:hAnsi="Times New Roman"/>
          <w:bCs/>
          <w:iCs/>
          <w:color w:val="00000A"/>
          <w:sz w:val="26"/>
          <w:szCs w:val="26"/>
        </w:rPr>
        <w:t xml:space="preserve">                                       </w:t>
      </w:r>
      <w:r>
        <w:rPr>
          <w:rFonts w:ascii="Times New Roman" w:hAnsi="Times New Roman"/>
          <w:bCs/>
          <w:iCs/>
          <w:color w:val="00000A"/>
          <w:sz w:val="26"/>
          <w:szCs w:val="26"/>
        </w:rPr>
        <w:t xml:space="preserve">   </w:t>
      </w:r>
      <w:r w:rsidRPr="001A7518">
        <w:rPr>
          <w:rFonts w:ascii="Times New Roman" w:hAnsi="Times New Roman"/>
          <w:bCs/>
          <w:iCs/>
          <w:color w:val="00000A"/>
          <w:sz w:val="26"/>
          <w:szCs w:val="26"/>
        </w:rPr>
        <w:t xml:space="preserve"> _____________ (_____________)</w:t>
      </w:r>
      <w:proofErr w:type="gramEnd"/>
    </w:p>
    <w:p w:rsidR="001A7518" w:rsidRPr="001A7518" w:rsidRDefault="001A7518" w:rsidP="001A7518">
      <w:pPr>
        <w:widowControl w:val="0"/>
        <w:spacing w:after="0" w:line="240" w:lineRule="auto"/>
        <w:rPr>
          <w:rFonts w:ascii="Times New Roman" w:hAnsi="Times New Roman"/>
          <w:bCs/>
          <w:iCs/>
          <w:color w:val="00000A"/>
          <w:sz w:val="26"/>
          <w:szCs w:val="26"/>
        </w:rPr>
      </w:pPr>
    </w:p>
    <w:p w:rsidR="001A7518" w:rsidRPr="001A7518" w:rsidRDefault="001A7518" w:rsidP="001A7518">
      <w:pPr>
        <w:widowControl w:val="0"/>
        <w:spacing w:after="0" w:line="240" w:lineRule="auto"/>
        <w:rPr>
          <w:rFonts w:ascii="Times New Roman" w:hAnsi="Times New Roman"/>
          <w:bCs/>
          <w:iCs/>
          <w:color w:val="00000A"/>
          <w:sz w:val="28"/>
          <w:szCs w:val="28"/>
        </w:rPr>
      </w:pPr>
      <w:r w:rsidRPr="001A7518">
        <w:rPr>
          <w:rFonts w:ascii="Times New Roman" w:hAnsi="Times New Roman"/>
          <w:bCs/>
          <w:iCs/>
          <w:color w:val="00000A"/>
          <w:sz w:val="26"/>
          <w:szCs w:val="26"/>
        </w:rPr>
        <w:t>Члены комиссии:</w:t>
      </w:r>
    </w:p>
    <w:p w:rsidR="001A7518" w:rsidRPr="001A7518" w:rsidRDefault="001A7518" w:rsidP="001A7518">
      <w:pPr>
        <w:widowControl w:val="0"/>
        <w:spacing w:after="0" w:line="240" w:lineRule="auto"/>
        <w:ind w:left="4956" w:firstLine="708"/>
        <w:rPr>
          <w:rFonts w:ascii="Times New Roman" w:hAnsi="Times New Roman"/>
          <w:bCs/>
          <w:iCs/>
          <w:color w:val="00000A"/>
          <w:sz w:val="28"/>
          <w:szCs w:val="28"/>
        </w:rPr>
      </w:pPr>
      <w:r w:rsidRPr="001A7518">
        <w:rPr>
          <w:rFonts w:ascii="Times New Roman" w:hAnsi="Times New Roman"/>
          <w:bCs/>
          <w:iCs/>
          <w:color w:val="00000A"/>
          <w:sz w:val="26"/>
          <w:szCs w:val="26"/>
        </w:rPr>
        <w:t>_____________ (_____________)</w:t>
      </w:r>
    </w:p>
    <w:p w:rsidR="001A7518" w:rsidRPr="001A7518" w:rsidRDefault="001A7518" w:rsidP="001A7518">
      <w:pPr>
        <w:widowControl w:val="0"/>
        <w:spacing w:after="0" w:line="240" w:lineRule="auto"/>
        <w:rPr>
          <w:rFonts w:ascii="Times New Roman" w:hAnsi="Times New Roman"/>
          <w:bCs/>
          <w:iCs/>
          <w:color w:val="00000A"/>
          <w:sz w:val="26"/>
          <w:szCs w:val="26"/>
        </w:rPr>
      </w:pPr>
    </w:p>
    <w:p w:rsidR="001A7518" w:rsidRPr="001A7518" w:rsidRDefault="001A7518" w:rsidP="001A7518">
      <w:pPr>
        <w:widowControl w:val="0"/>
        <w:spacing w:after="0" w:line="240" w:lineRule="auto"/>
        <w:ind w:left="4956" w:firstLine="708"/>
        <w:rPr>
          <w:rFonts w:ascii="Times New Roman" w:hAnsi="Times New Roman"/>
          <w:bCs/>
          <w:iCs/>
          <w:color w:val="00000A"/>
          <w:sz w:val="28"/>
          <w:szCs w:val="28"/>
        </w:rPr>
      </w:pPr>
      <w:r w:rsidRPr="001A7518">
        <w:rPr>
          <w:rFonts w:ascii="Times New Roman" w:hAnsi="Times New Roman"/>
          <w:bCs/>
          <w:iCs/>
          <w:color w:val="00000A"/>
          <w:sz w:val="26"/>
          <w:szCs w:val="26"/>
        </w:rPr>
        <w:t>_____________ (_____________)</w:t>
      </w:r>
    </w:p>
    <w:p w:rsidR="001A7518" w:rsidRPr="001A7518" w:rsidRDefault="001A7518" w:rsidP="001A7518">
      <w:pPr>
        <w:widowControl w:val="0"/>
        <w:spacing w:after="0" w:line="240" w:lineRule="auto"/>
        <w:rPr>
          <w:rFonts w:ascii="Times New Roman" w:hAnsi="Times New Roman"/>
          <w:bCs/>
          <w:iCs/>
          <w:color w:val="00000A"/>
          <w:sz w:val="26"/>
          <w:szCs w:val="26"/>
        </w:rPr>
      </w:pPr>
    </w:p>
    <w:p w:rsidR="001A7518" w:rsidRPr="001A7518" w:rsidRDefault="001A7518" w:rsidP="001A7518">
      <w:pPr>
        <w:widowControl w:val="0"/>
        <w:spacing w:after="0" w:line="240" w:lineRule="auto"/>
        <w:ind w:left="4956" w:firstLine="708"/>
        <w:rPr>
          <w:rFonts w:ascii="Times New Roman" w:hAnsi="Times New Roman"/>
          <w:bCs/>
          <w:iCs/>
          <w:color w:val="00000A"/>
          <w:sz w:val="26"/>
          <w:szCs w:val="26"/>
        </w:rPr>
      </w:pPr>
    </w:p>
    <w:p w:rsidR="001A7518" w:rsidRPr="001A7518" w:rsidRDefault="001A7518" w:rsidP="001A7518">
      <w:pPr>
        <w:widowControl w:val="0"/>
        <w:spacing w:after="0" w:line="240" w:lineRule="auto"/>
        <w:ind w:left="4956" w:firstLine="708"/>
        <w:rPr>
          <w:rFonts w:ascii="Times New Roman" w:hAnsi="Times New Roman"/>
          <w:bCs/>
          <w:iCs/>
          <w:color w:val="00000A"/>
          <w:sz w:val="26"/>
          <w:szCs w:val="26"/>
        </w:rPr>
      </w:pPr>
    </w:p>
    <w:p w:rsidR="001A7518" w:rsidRPr="001A7518" w:rsidRDefault="001A7518" w:rsidP="001A7518">
      <w:pPr>
        <w:widowControl w:val="0"/>
        <w:spacing w:after="0" w:line="240" w:lineRule="auto"/>
        <w:rPr>
          <w:rFonts w:ascii="Times New Roman" w:hAnsi="Times New Roman"/>
          <w:bCs/>
          <w:iCs/>
          <w:color w:val="00000A"/>
          <w:sz w:val="26"/>
          <w:szCs w:val="26"/>
        </w:rPr>
      </w:pPr>
    </w:p>
    <w:p w:rsidR="001A7518" w:rsidRPr="001A7518" w:rsidRDefault="001A7518" w:rsidP="001A7518">
      <w:pPr>
        <w:widowControl w:val="0"/>
        <w:spacing w:after="0" w:line="240" w:lineRule="auto"/>
        <w:rPr>
          <w:rFonts w:ascii="Times New Roman" w:hAnsi="Times New Roman"/>
          <w:bCs/>
          <w:iCs/>
          <w:color w:val="00000A"/>
          <w:sz w:val="28"/>
          <w:szCs w:val="28"/>
        </w:rPr>
      </w:pPr>
      <w:r w:rsidRPr="001A7518">
        <w:rPr>
          <w:rFonts w:ascii="Times New Roman" w:hAnsi="Times New Roman"/>
          <w:bCs/>
          <w:iCs/>
          <w:color w:val="00000A"/>
          <w:sz w:val="26"/>
          <w:szCs w:val="26"/>
        </w:rPr>
        <w:t>Акт составлен в двух экземплярах.</w:t>
      </w:r>
    </w:p>
    <w:p w:rsidR="001A7518" w:rsidRPr="001A7518" w:rsidRDefault="001A7518" w:rsidP="001A7518">
      <w:pPr>
        <w:widowControl w:val="0"/>
        <w:spacing w:after="0" w:line="240" w:lineRule="auto"/>
        <w:rPr>
          <w:rFonts w:ascii="Times New Roman" w:hAnsi="Times New Roman"/>
          <w:bCs/>
          <w:iCs/>
          <w:color w:val="00000A"/>
          <w:sz w:val="26"/>
          <w:szCs w:val="26"/>
        </w:rPr>
      </w:pPr>
    </w:p>
    <w:p w:rsidR="001A7518" w:rsidRPr="001A7518" w:rsidRDefault="001A7518" w:rsidP="001A7518">
      <w:pPr>
        <w:widowControl w:val="0"/>
        <w:spacing w:after="0" w:line="240" w:lineRule="auto"/>
        <w:rPr>
          <w:rFonts w:ascii="Times New Roman" w:hAnsi="Times New Roman"/>
          <w:bCs/>
          <w:iCs/>
          <w:color w:val="00000A"/>
          <w:sz w:val="26"/>
          <w:szCs w:val="26"/>
        </w:rPr>
      </w:pPr>
    </w:p>
    <w:p w:rsidR="001A7518" w:rsidRPr="001A7518" w:rsidRDefault="001A7518" w:rsidP="001A7518">
      <w:pPr>
        <w:spacing w:after="0" w:line="240" w:lineRule="auto"/>
        <w:outlineLvl w:val="0"/>
        <w:rPr>
          <w:rFonts w:ascii="Courier New" w:hAnsi="Courier New" w:cs="Courier New"/>
          <w:color w:val="00000A"/>
          <w:sz w:val="26"/>
          <w:szCs w:val="26"/>
        </w:rPr>
      </w:pPr>
      <w:r w:rsidRPr="001A7518">
        <w:rPr>
          <w:rFonts w:ascii="Times New Roman" w:hAnsi="Times New Roman"/>
          <w:color w:val="00000A"/>
          <w:sz w:val="26"/>
          <w:szCs w:val="26"/>
        </w:rPr>
        <w:t xml:space="preserve">                    </w:t>
      </w:r>
    </w:p>
    <w:p w:rsidR="001A7518" w:rsidRPr="001A7518" w:rsidRDefault="001A7518" w:rsidP="001A7518">
      <w:pPr>
        <w:spacing w:after="0" w:line="240" w:lineRule="auto"/>
        <w:outlineLvl w:val="0"/>
        <w:rPr>
          <w:rFonts w:ascii="Times New Roman" w:hAnsi="Times New Roman"/>
          <w:color w:val="00000A"/>
          <w:sz w:val="26"/>
          <w:szCs w:val="26"/>
        </w:rPr>
      </w:pPr>
    </w:p>
    <w:p w:rsidR="001A7518" w:rsidRPr="001A7518" w:rsidRDefault="001A7518" w:rsidP="001A7518">
      <w:pPr>
        <w:spacing w:after="0" w:line="240" w:lineRule="auto"/>
        <w:outlineLvl w:val="0"/>
        <w:rPr>
          <w:rFonts w:ascii="Times New Roman" w:hAnsi="Times New Roman"/>
          <w:color w:val="00000A"/>
          <w:sz w:val="26"/>
          <w:szCs w:val="26"/>
        </w:rPr>
      </w:pPr>
    </w:p>
    <w:p w:rsidR="001A7518" w:rsidRPr="001A7518" w:rsidRDefault="001A7518" w:rsidP="001A7518">
      <w:pPr>
        <w:spacing w:after="0" w:line="240" w:lineRule="auto"/>
        <w:outlineLvl w:val="0"/>
        <w:rPr>
          <w:rFonts w:ascii="Times New Roman" w:hAnsi="Times New Roman"/>
          <w:color w:val="00000A"/>
          <w:sz w:val="26"/>
          <w:szCs w:val="26"/>
        </w:rPr>
      </w:pPr>
    </w:p>
    <w:p w:rsidR="001A7518" w:rsidRPr="001A7518" w:rsidRDefault="001A7518" w:rsidP="001A7518">
      <w:pPr>
        <w:spacing w:after="0" w:line="240" w:lineRule="auto"/>
        <w:outlineLvl w:val="0"/>
        <w:rPr>
          <w:rFonts w:ascii="Times New Roman" w:hAnsi="Times New Roman"/>
          <w:color w:val="00000A"/>
          <w:sz w:val="26"/>
          <w:szCs w:val="26"/>
        </w:rPr>
      </w:pPr>
    </w:p>
    <w:p w:rsidR="001A7518" w:rsidRPr="001A7518" w:rsidRDefault="001A7518" w:rsidP="001A7518">
      <w:pPr>
        <w:spacing w:after="0" w:line="240" w:lineRule="auto"/>
        <w:outlineLvl w:val="0"/>
        <w:rPr>
          <w:rFonts w:ascii="Times New Roman" w:hAnsi="Times New Roman"/>
          <w:color w:val="00000A"/>
          <w:sz w:val="26"/>
          <w:szCs w:val="26"/>
        </w:rPr>
      </w:pPr>
    </w:p>
    <w:p w:rsidR="001A7518" w:rsidRPr="001A7518" w:rsidRDefault="001A7518" w:rsidP="001A7518">
      <w:pPr>
        <w:spacing w:after="0" w:line="240" w:lineRule="auto"/>
        <w:outlineLvl w:val="0"/>
        <w:rPr>
          <w:rFonts w:ascii="Times New Roman" w:hAnsi="Times New Roman"/>
          <w:color w:val="00000A"/>
          <w:sz w:val="26"/>
          <w:szCs w:val="26"/>
        </w:rPr>
      </w:pPr>
    </w:p>
    <w:p w:rsidR="001A7518" w:rsidRPr="001A7518" w:rsidRDefault="001A7518" w:rsidP="001A7518">
      <w:pPr>
        <w:spacing w:after="0" w:line="240" w:lineRule="auto"/>
        <w:outlineLvl w:val="0"/>
        <w:rPr>
          <w:rFonts w:ascii="Times New Roman" w:hAnsi="Times New Roman"/>
          <w:color w:val="00000A"/>
          <w:sz w:val="28"/>
          <w:szCs w:val="28"/>
        </w:rPr>
      </w:pPr>
      <w:r w:rsidRPr="001A7518">
        <w:rPr>
          <w:rFonts w:ascii="Times New Roman" w:hAnsi="Times New Roman"/>
          <w:color w:val="00000A"/>
          <w:sz w:val="26"/>
          <w:szCs w:val="26"/>
        </w:rPr>
        <w:t xml:space="preserve">          </w:t>
      </w:r>
      <w:r w:rsidRPr="001A7518">
        <w:rPr>
          <w:rFonts w:ascii="Times New Roman" w:hAnsi="Times New Roman"/>
          <w:color w:val="00000A"/>
          <w:sz w:val="26"/>
          <w:szCs w:val="26"/>
        </w:rPr>
        <w:tab/>
      </w:r>
      <w:r w:rsidRPr="001A7518">
        <w:rPr>
          <w:rFonts w:ascii="Times New Roman" w:hAnsi="Times New Roman"/>
          <w:color w:val="00000A"/>
          <w:sz w:val="26"/>
          <w:szCs w:val="26"/>
        </w:rPr>
        <w:tab/>
      </w:r>
      <w:r w:rsidRPr="001A7518">
        <w:rPr>
          <w:rFonts w:ascii="Times New Roman" w:hAnsi="Times New Roman"/>
          <w:color w:val="00000A"/>
          <w:sz w:val="26"/>
          <w:szCs w:val="26"/>
        </w:rPr>
        <w:tab/>
        <w:t xml:space="preserve">                                                  </w:t>
      </w:r>
    </w:p>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КНИГА</w:t>
      </w:r>
    </w:p>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учета печатей и штампов</w:t>
      </w:r>
    </w:p>
    <w:p w:rsidR="001A7518" w:rsidRPr="001A7518" w:rsidRDefault="001A7518" w:rsidP="001A7518">
      <w:pPr>
        <w:spacing w:after="0" w:line="240" w:lineRule="auto"/>
        <w:jc w:val="center"/>
        <w:rPr>
          <w:rFonts w:ascii="Times New Roman" w:hAnsi="Times New Roman"/>
          <w:color w:val="00000A"/>
          <w:sz w:val="26"/>
          <w:szCs w:val="26"/>
        </w:rPr>
      </w:pPr>
    </w:p>
    <w:p w:rsidR="001A7518" w:rsidRPr="001A7518" w:rsidRDefault="001A7518" w:rsidP="001A7518">
      <w:pPr>
        <w:spacing w:after="0" w:line="240" w:lineRule="auto"/>
        <w:jc w:val="center"/>
        <w:rPr>
          <w:rFonts w:ascii="Courier New" w:hAnsi="Courier New" w:cs="Courier New"/>
          <w:color w:val="00000A"/>
          <w:sz w:val="26"/>
          <w:szCs w:val="26"/>
        </w:rPr>
      </w:pPr>
      <w:r>
        <w:rPr>
          <w:rFonts w:ascii="Times New Roman" w:hAnsi="Times New Roman"/>
          <w:color w:val="00000A"/>
          <w:sz w:val="26"/>
          <w:szCs w:val="26"/>
        </w:rPr>
        <w:t>Контрольно-ревизионной комиссии муниципального образования «Краснинский муниципальный округ» Смоленской области</w:t>
      </w:r>
    </w:p>
    <w:p w:rsidR="001A7518" w:rsidRPr="001A7518" w:rsidRDefault="001A7518" w:rsidP="001A7518">
      <w:pPr>
        <w:spacing w:after="0" w:line="240" w:lineRule="auto"/>
        <w:ind w:firstLine="540"/>
        <w:jc w:val="both"/>
        <w:rPr>
          <w:rFonts w:ascii="Times New Roman" w:hAnsi="Times New Roman"/>
          <w:color w:val="00000A"/>
          <w:sz w:val="26"/>
          <w:szCs w:val="26"/>
        </w:rPr>
      </w:pPr>
    </w:p>
    <w:tbl>
      <w:tblPr>
        <w:tblW w:w="9990" w:type="dxa"/>
        <w:tblInd w:w="-35"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7" w:type="dxa"/>
          <w:right w:w="70" w:type="dxa"/>
        </w:tblCellMar>
        <w:tblLook w:val="0000" w:firstRow="0" w:lastRow="0" w:firstColumn="0" w:lastColumn="0" w:noHBand="0" w:noVBand="0"/>
      </w:tblPr>
      <w:tblGrid>
        <w:gridCol w:w="540"/>
        <w:gridCol w:w="3644"/>
        <w:gridCol w:w="1890"/>
        <w:gridCol w:w="2160"/>
        <w:gridCol w:w="1756"/>
      </w:tblGrid>
      <w:tr w:rsidR="001A7518" w:rsidRPr="001A7518" w:rsidTr="00F8155E">
        <w:trPr>
          <w:cantSplit/>
          <w:trHeight w:val="720"/>
        </w:trPr>
        <w:tc>
          <w:tcPr>
            <w:tcW w:w="54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rPr>
                <w:rFonts w:ascii="Times New Roman" w:hAnsi="Times New Roman"/>
                <w:color w:val="00000A"/>
                <w:sz w:val="28"/>
                <w:szCs w:val="28"/>
              </w:rPr>
            </w:pPr>
            <w:r w:rsidRPr="001A7518">
              <w:rPr>
                <w:rFonts w:ascii="Times New Roman" w:hAnsi="Times New Roman"/>
                <w:color w:val="00000A"/>
                <w:sz w:val="26"/>
                <w:szCs w:val="26"/>
              </w:rPr>
              <w:t xml:space="preserve">№ </w:t>
            </w:r>
            <w:r w:rsidRPr="001A7518">
              <w:rPr>
                <w:rFonts w:ascii="Times New Roman" w:hAnsi="Times New Roman"/>
                <w:color w:val="00000A"/>
                <w:sz w:val="26"/>
                <w:szCs w:val="26"/>
              </w:rPr>
              <w:br/>
            </w:r>
            <w:proofErr w:type="gramStart"/>
            <w:r w:rsidRPr="001A7518">
              <w:rPr>
                <w:rFonts w:ascii="Times New Roman" w:hAnsi="Times New Roman"/>
                <w:color w:val="00000A"/>
                <w:sz w:val="26"/>
                <w:szCs w:val="26"/>
              </w:rPr>
              <w:t>п</w:t>
            </w:r>
            <w:proofErr w:type="gramEnd"/>
            <w:r w:rsidRPr="001A7518">
              <w:rPr>
                <w:rFonts w:ascii="Times New Roman" w:hAnsi="Times New Roman"/>
                <w:color w:val="00000A"/>
                <w:sz w:val="26"/>
                <w:szCs w:val="26"/>
              </w:rPr>
              <w:t>/п</w:t>
            </w:r>
          </w:p>
        </w:tc>
        <w:tc>
          <w:tcPr>
            <w:tcW w:w="364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 xml:space="preserve">Наименование       </w:t>
            </w:r>
            <w:r w:rsidRPr="001A7518">
              <w:rPr>
                <w:rFonts w:ascii="Times New Roman" w:hAnsi="Times New Roman"/>
                <w:color w:val="00000A"/>
                <w:sz w:val="26"/>
                <w:szCs w:val="26"/>
              </w:rPr>
              <w:br/>
              <w:t>печати (штампа), инициатор</w:t>
            </w:r>
            <w:r w:rsidRPr="001A7518">
              <w:rPr>
                <w:rFonts w:ascii="Times New Roman" w:hAnsi="Times New Roman"/>
                <w:color w:val="00000A"/>
                <w:sz w:val="26"/>
                <w:szCs w:val="26"/>
              </w:rPr>
              <w:br/>
              <w:t>заказа, дата поступления</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Оттиск печати</w:t>
            </w:r>
            <w:r w:rsidRPr="001A7518">
              <w:rPr>
                <w:rFonts w:ascii="Times New Roman" w:hAnsi="Times New Roman"/>
                <w:color w:val="00000A"/>
                <w:sz w:val="26"/>
                <w:szCs w:val="26"/>
              </w:rPr>
              <w:br/>
              <w:t>(штампа)</w:t>
            </w:r>
          </w:p>
        </w:tc>
        <w:tc>
          <w:tcPr>
            <w:tcW w:w="21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Pr>
                <w:rFonts w:ascii="Times New Roman" w:hAnsi="Times New Roman"/>
                <w:color w:val="00000A"/>
                <w:sz w:val="26"/>
                <w:szCs w:val="26"/>
              </w:rPr>
              <w:t>Д</w:t>
            </w:r>
            <w:r w:rsidRPr="001A7518">
              <w:rPr>
                <w:rFonts w:ascii="Times New Roman" w:hAnsi="Times New Roman"/>
                <w:color w:val="00000A"/>
                <w:sz w:val="26"/>
                <w:szCs w:val="26"/>
              </w:rPr>
              <w:t xml:space="preserve">олжность и  </w:t>
            </w:r>
            <w:r w:rsidRPr="001A7518">
              <w:rPr>
                <w:rFonts w:ascii="Times New Roman" w:hAnsi="Times New Roman"/>
                <w:color w:val="00000A"/>
                <w:sz w:val="26"/>
                <w:szCs w:val="26"/>
              </w:rPr>
              <w:br/>
              <w:t xml:space="preserve">фамилия    </w:t>
            </w:r>
            <w:r w:rsidRPr="001A7518">
              <w:rPr>
                <w:rFonts w:ascii="Times New Roman" w:hAnsi="Times New Roman"/>
                <w:color w:val="00000A"/>
                <w:sz w:val="26"/>
                <w:szCs w:val="26"/>
              </w:rPr>
              <w:br/>
              <w:t>получателя</w:t>
            </w:r>
          </w:p>
        </w:tc>
        <w:tc>
          <w:tcPr>
            <w:tcW w:w="17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 xml:space="preserve">Роспись   </w:t>
            </w:r>
            <w:r w:rsidRPr="001A7518">
              <w:rPr>
                <w:rFonts w:ascii="Times New Roman" w:hAnsi="Times New Roman"/>
                <w:color w:val="00000A"/>
                <w:sz w:val="26"/>
                <w:szCs w:val="26"/>
              </w:rPr>
              <w:br/>
              <w:t>в получении,</w:t>
            </w:r>
            <w:r w:rsidRPr="001A7518">
              <w:rPr>
                <w:rFonts w:ascii="Times New Roman" w:hAnsi="Times New Roman"/>
                <w:color w:val="00000A"/>
                <w:sz w:val="26"/>
                <w:szCs w:val="26"/>
              </w:rPr>
              <w:br/>
              <w:t>дата</w:t>
            </w:r>
          </w:p>
        </w:tc>
      </w:tr>
      <w:tr w:rsidR="001A7518" w:rsidRPr="001A7518" w:rsidTr="00F8155E">
        <w:trPr>
          <w:cantSplit/>
          <w:trHeight w:val="240"/>
        </w:trPr>
        <w:tc>
          <w:tcPr>
            <w:tcW w:w="54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1</w:t>
            </w:r>
          </w:p>
        </w:tc>
        <w:tc>
          <w:tcPr>
            <w:tcW w:w="364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2</w:t>
            </w: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3</w:t>
            </w:r>
          </w:p>
        </w:tc>
        <w:tc>
          <w:tcPr>
            <w:tcW w:w="21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4</w:t>
            </w:r>
          </w:p>
        </w:tc>
        <w:tc>
          <w:tcPr>
            <w:tcW w:w="17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5</w:t>
            </w:r>
          </w:p>
        </w:tc>
      </w:tr>
      <w:tr w:rsidR="001A7518" w:rsidRPr="001A7518" w:rsidTr="00F8155E">
        <w:trPr>
          <w:cantSplit/>
          <w:trHeight w:val="240"/>
        </w:trPr>
        <w:tc>
          <w:tcPr>
            <w:tcW w:w="54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6"/>
                <w:szCs w:val="26"/>
              </w:rPr>
            </w:pPr>
          </w:p>
        </w:tc>
        <w:tc>
          <w:tcPr>
            <w:tcW w:w="3644"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6"/>
                <w:szCs w:val="26"/>
              </w:rPr>
            </w:pPr>
          </w:p>
        </w:tc>
        <w:tc>
          <w:tcPr>
            <w:tcW w:w="189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6"/>
                <w:szCs w:val="26"/>
              </w:rPr>
            </w:pPr>
          </w:p>
        </w:tc>
        <w:tc>
          <w:tcPr>
            <w:tcW w:w="2160"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6"/>
                <w:szCs w:val="26"/>
              </w:rPr>
            </w:pPr>
          </w:p>
        </w:tc>
        <w:tc>
          <w:tcPr>
            <w:tcW w:w="1756" w:type="dxa"/>
            <w:tcBorders>
              <w:top w:val="single" w:sz="6" w:space="0" w:color="00000A"/>
              <w:left w:val="single" w:sz="6" w:space="0" w:color="00000A"/>
              <w:bottom w:val="single" w:sz="6" w:space="0" w:color="00000A"/>
              <w:right w:val="single" w:sz="6" w:space="0" w:color="00000A"/>
            </w:tcBorders>
            <w:shd w:val="clear" w:color="auto" w:fill="auto"/>
            <w:tcMar>
              <w:left w:w="-7" w:type="dxa"/>
            </w:tcMar>
          </w:tcPr>
          <w:p w:rsidR="001A7518" w:rsidRPr="001A7518" w:rsidRDefault="001A7518" w:rsidP="001A7518">
            <w:pPr>
              <w:spacing w:after="0" w:line="240" w:lineRule="auto"/>
              <w:jc w:val="center"/>
              <w:rPr>
                <w:rFonts w:ascii="Times New Roman" w:hAnsi="Times New Roman"/>
                <w:color w:val="00000A"/>
                <w:sz w:val="26"/>
                <w:szCs w:val="26"/>
              </w:rPr>
            </w:pPr>
          </w:p>
        </w:tc>
      </w:tr>
    </w:tbl>
    <w:p w:rsidR="001A7518" w:rsidRPr="001A7518" w:rsidRDefault="001A7518" w:rsidP="001A7518">
      <w:pPr>
        <w:spacing w:after="0" w:line="240" w:lineRule="auto"/>
        <w:ind w:firstLine="540"/>
        <w:jc w:val="both"/>
        <w:rPr>
          <w:rFonts w:ascii="Times New Roman" w:hAnsi="Times New Roman"/>
          <w:color w:val="00000A"/>
          <w:sz w:val="26"/>
          <w:szCs w:val="26"/>
        </w:rPr>
      </w:pPr>
    </w:p>
    <w:tbl>
      <w:tblPr>
        <w:tblW w:w="9923" w:type="dxa"/>
        <w:tblInd w:w="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2285"/>
        <w:gridCol w:w="2393"/>
        <w:gridCol w:w="2408"/>
        <w:gridCol w:w="2837"/>
      </w:tblGrid>
      <w:tr w:rsidR="001A7518" w:rsidRPr="001A7518" w:rsidTr="00F8155E">
        <w:tc>
          <w:tcPr>
            <w:tcW w:w="2284"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Результаты ежегодной проверки наличия печатей и штампов</w:t>
            </w:r>
          </w:p>
        </w:tc>
        <w:tc>
          <w:tcPr>
            <w:tcW w:w="2393"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1A7518" w:rsidRPr="001A7518" w:rsidRDefault="001A7518" w:rsidP="001A7518">
            <w:pPr>
              <w:spacing w:after="0" w:line="240" w:lineRule="auto"/>
              <w:jc w:val="center"/>
              <w:rPr>
                <w:rFonts w:ascii="Times New Roman" w:hAnsi="Times New Roman"/>
                <w:color w:val="00000A"/>
                <w:sz w:val="28"/>
                <w:szCs w:val="28"/>
              </w:rPr>
            </w:pPr>
            <w:r>
              <w:rPr>
                <w:rFonts w:ascii="Times New Roman" w:hAnsi="Times New Roman"/>
                <w:color w:val="00000A"/>
                <w:sz w:val="26"/>
                <w:szCs w:val="26"/>
              </w:rPr>
              <w:t>Отметка о возврате печати   (</w:t>
            </w:r>
            <w:r w:rsidRPr="001A7518">
              <w:rPr>
                <w:rFonts w:ascii="Times New Roman" w:hAnsi="Times New Roman"/>
                <w:color w:val="00000A"/>
                <w:sz w:val="26"/>
                <w:szCs w:val="26"/>
              </w:rPr>
              <w:t>штампа), роспись ответственного лица, дата возврата</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Дата уничтожения  печати (штампа), их оттиск</w:t>
            </w:r>
          </w:p>
        </w:tc>
        <w:tc>
          <w:tcPr>
            <w:tcW w:w="2837"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Примечание</w:t>
            </w:r>
          </w:p>
        </w:tc>
      </w:tr>
      <w:tr w:rsidR="001A7518" w:rsidRPr="001A7518" w:rsidTr="00F8155E">
        <w:tc>
          <w:tcPr>
            <w:tcW w:w="2284"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6</w:t>
            </w:r>
          </w:p>
        </w:tc>
        <w:tc>
          <w:tcPr>
            <w:tcW w:w="2393"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7</w:t>
            </w:r>
          </w:p>
        </w:tc>
        <w:tc>
          <w:tcPr>
            <w:tcW w:w="2408"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8</w:t>
            </w:r>
          </w:p>
        </w:tc>
        <w:tc>
          <w:tcPr>
            <w:tcW w:w="2837"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1A7518" w:rsidRPr="001A7518" w:rsidRDefault="001A7518" w:rsidP="001A7518">
            <w:pPr>
              <w:spacing w:after="0" w:line="240" w:lineRule="auto"/>
              <w:jc w:val="center"/>
              <w:rPr>
                <w:rFonts w:ascii="Times New Roman" w:hAnsi="Times New Roman"/>
                <w:color w:val="00000A"/>
                <w:sz w:val="28"/>
                <w:szCs w:val="28"/>
              </w:rPr>
            </w:pPr>
            <w:r w:rsidRPr="001A7518">
              <w:rPr>
                <w:rFonts w:ascii="Times New Roman" w:hAnsi="Times New Roman"/>
                <w:color w:val="00000A"/>
                <w:sz w:val="26"/>
                <w:szCs w:val="26"/>
              </w:rPr>
              <w:t>9</w:t>
            </w:r>
          </w:p>
        </w:tc>
      </w:tr>
    </w:tbl>
    <w:p w:rsidR="001A7518" w:rsidRPr="001A7518" w:rsidRDefault="001A7518" w:rsidP="001A7518">
      <w:pPr>
        <w:spacing w:after="0" w:line="240" w:lineRule="auto"/>
        <w:ind w:firstLine="540"/>
        <w:jc w:val="both"/>
        <w:rPr>
          <w:rFonts w:ascii="Times New Roman" w:hAnsi="Times New Roman"/>
          <w:color w:val="00000A"/>
          <w:sz w:val="26"/>
          <w:szCs w:val="26"/>
          <w:lang w:val="en-US"/>
        </w:rPr>
      </w:pPr>
    </w:p>
    <w:p w:rsidR="001A7518" w:rsidRPr="001A7518" w:rsidRDefault="001A7518" w:rsidP="001A7518">
      <w:pPr>
        <w:spacing w:after="0" w:line="240" w:lineRule="auto"/>
        <w:ind w:firstLine="540"/>
        <w:jc w:val="both"/>
        <w:rPr>
          <w:rFonts w:ascii="Times New Roman" w:hAnsi="Times New Roman"/>
          <w:color w:val="00000A"/>
          <w:sz w:val="26"/>
          <w:szCs w:val="26"/>
          <w:lang w:val="en-US"/>
        </w:rPr>
      </w:pPr>
    </w:p>
    <w:p w:rsidR="001A7518" w:rsidRPr="001A7518" w:rsidRDefault="001A7518" w:rsidP="001A7518">
      <w:pPr>
        <w:spacing w:after="0" w:line="240" w:lineRule="auto"/>
        <w:ind w:firstLine="540"/>
        <w:jc w:val="both"/>
        <w:rPr>
          <w:rFonts w:ascii="Times New Roman" w:hAnsi="Times New Roman"/>
          <w:color w:val="00000A"/>
          <w:sz w:val="26"/>
          <w:szCs w:val="26"/>
          <w:lang w:val="en-US"/>
        </w:rPr>
      </w:pPr>
    </w:p>
    <w:p w:rsidR="001A7518" w:rsidRPr="001A7518" w:rsidRDefault="001A7518" w:rsidP="001A7518">
      <w:pPr>
        <w:spacing w:after="0" w:line="240" w:lineRule="auto"/>
        <w:ind w:firstLine="540"/>
        <w:jc w:val="both"/>
        <w:rPr>
          <w:rFonts w:ascii="Times New Roman" w:hAnsi="Times New Roman"/>
          <w:color w:val="00000A"/>
          <w:sz w:val="26"/>
          <w:szCs w:val="26"/>
        </w:rPr>
      </w:pPr>
    </w:p>
    <w:p w:rsidR="001A7518" w:rsidRPr="001A7518" w:rsidRDefault="001A7518" w:rsidP="001A7518">
      <w:pPr>
        <w:spacing w:after="0" w:line="240" w:lineRule="auto"/>
        <w:ind w:firstLine="540"/>
        <w:jc w:val="both"/>
        <w:rPr>
          <w:rFonts w:ascii="Times New Roman" w:hAnsi="Times New Roman"/>
          <w:color w:val="00000A"/>
          <w:sz w:val="26"/>
          <w:szCs w:val="26"/>
        </w:rPr>
      </w:pPr>
    </w:p>
    <w:p w:rsidR="0005034E" w:rsidRDefault="0005034E"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Default="001A7518" w:rsidP="001A7518">
      <w:pPr>
        <w:spacing w:after="0" w:line="240" w:lineRule="auto"/>
        <w:ind w:firstLine="540"/>
        <w:jc w:val="both"/>
        <w:rPr>
          <w:rFonts w:ascii="Times New Roman" w:hAnsi="Times New Roman"/>
          <w:color w:val="00000A"/>
          <w:sz w:val="26"/>
          <w:szCs w:val="26"/>
        </w:rPr>
      </w:pPr>
      <w:r>
        <w:rPr>
          <w:rFonts w:ascii="Times New Roman" w:hAnsi="Times New Roman"/>
          <w:color w:val="00000A"/>
          <w:sz w:val="26"/>
          <w:szCs w:val="26"/>
        </w:rPr>
        <w:t xml:space="preserve">                                                                                                              </w:t>
      </w:r>
      <w:r w:rsidRPr="001A7518">
        <w:rPr>
          <w:rFonts w:ascii="Times New Roman" w:hAnsi="Times New Roman"/>
          <w:color w:val="00000A"/>
          <w:sz w:val="26"/>
          <w:szCs w:val="26"/>
        </w:rPr>
        <w:t>Утверждаю</w:t>
      </w:r>
    </w:p>
    <w:p w:rsidR="001A7518" w:rsidRDefault="001A7518" w:rsidP="001A7518">
      <w:pPr>
        <w:spacing w:after="0" w:line="240" w:lineRule="auto"/>
        <w:ind w:firstLine="540"/>
        <w:jc w:val="both"/>
        <w:rPr>
          <w:rFonts w:ascii="Times New Roman" w:hAnsi="Times New Roman"/>
          <w:color w:val="00000A"/>
          <w:sz w:val="26"/>
          <w:szCs w:val="26"/>
        </w:rPr>
      </w:pPr>
      <w:r>
        <w:rPr>
          <w:rFonts w:ascii="Times New Roman" w:hAnsi="Times New Roman"/>
          <w:color w:val="00000A"/>
          <w:sz w:val="26"/>
          <w:szCs w:val="26"/>
        </w:rPr>
        <w:t xml:space="preserve">                                                                       Председатель Контрольно-ревизионной комиссии</w:t>
      </w:r>
    </w:p>
    <w:p w:rsidR="001A7518" w:rsidRDefault="001A7518" w:rsidP="001A7518">
      <w:pPr>
        <w:spacing w:after="0" w:line="240" w:lineRule="auto"/>
        <w:ind w:firstLine="540"/>
        <w:jc w:val="both"/>
        <w:rPr>
          <w:rFonts w:ascii="Times New Roman" w:hAnsi="Times New Roman"/>
          <w:color w:val="00000A"/>
          <w:sz w:val="26"/>
          <w:szCs w:val="26"/>
        </w:rPr>
      </w:pPr>
      <w:r>
        <w:rPr>
          <w:rFonts w:ascii="Times New Roman" w:hAnsi="Times New Roman"/>
          <w:color w:val="00000A"/>
          <w:sz w:val="26"/>
          <w:szCs w:val="26"/>
        </w:rPr>
        <w:t xml:space="preserve">                                                                                          муниципального образования </w:t>
      </w:r>
    </w:p>
    <w:p w:rsidR="001A7518" w:rsidRDefault="001A7518" w:rsidP="001A7518">
      <w:pPr>
        <w:spacing w:after="0" w:line="240" w:lineRule="auto"/>
        <w:ind w:firstLine="540"/>
        <w:jc w:val="both"/>
        <w:rPr>
          <w:rFonts w:ascii="Times New Roman" w:hAnsi="Times New Roman"/>
          <w:color w:val="00000A"/>
          <w:sz w:val="26"/>
          <w:szCs w:val="26"/>
        </w:rPr>
      </w:pPr>
      <w:r>
        <w:rPr>
          <w:rFonts w:ascii="Times New Roman" w:hAnsi="Times New Roman"/>
          <w:color w:val="00000A"/>
          <w:sz w:val="26"/>
          <w:szCs w:val="26"/>
        </w:rPr>
        <w:t xml:space="preserve">                                                                                  «Краснинский муниципальный округ»</w:t>
      </w:r>
    </w:p>
    <w:p w:rsidR="001A7518" w:rsidRPr="001A7518" w:rsidRDefault="001A7518" w:rsidP="001A7518">
      <w:pPr>
        <w:spacing w:after="0" w:line="240" w:lineRule="auto"/>
        <w:ind w:firstLine="540"/>
        <w:jc w:val="both"/>
        <w:rPr>
          <w:rFonts w:ascii="Courier New" w:hAnsi="Courier New" w:cs="Courier New"/>
          <w:color w:val="00000A"/>
          <w:sz w:val="20"/>
          <w:szCs w:val="20"/>
        </w:rPr>
      </w:pPr>
      <w:r>
        <w:rPr>
          <w:rFonts w:ascii="Times New Roman" w:hAnsi="Times New Roman"/>
          <w:color w:val="00000A"/>
          <w:sz w:val="26"/>
          <w:szCs w:val="26"/>
        </w:rPr>
        <w:t xml:space="preserve">                                                                                                   Смоленской области</w:t>
      </w:r>
    </w:p>
    <w:tbl>
      <w:tblPr>
        <w:tblW w:w="11235" w:type="dxa"/>
        <w:tblInd w:w="-489" w:type="dxa"/>
        <w:tblCellMar>
          <w:left w:w="28" w:type="dxa"/>
          <w:right w:w="28" w:type="dxa"/>
        </w:tblCellMar>
        <w:tblLook w:val="0000" w:firstRow="0" w:lastRow="0" w:firstColumn="0" w:lastColumn="0" w:noHBand="0" w:noVBand="0"/>
      </w:tblPr>
      <w:tblGrid>
        <w:gridCol w:w="823"/>
        <w:gridCol w:w="1028"/>
        <w:gridCol w:w="1576"/>
        <w:gridCol w:w="684"/>
        <w:gridCol w:w="360"/>
        <w:gridCol w:w="323"/>
        <w:gridCol w:w="228"/>
        <w:gridCol w:w="966"/>
        <w:gridCol w:w="186"/>
        <w:gridCol w:w="335"/>
        <w:gridCol w:w="226"/>
        <w:gridCol w:w="17"/>
        <w:gridCol w:w="319"/>
        <w:gridCol w:w="301"/>
        <w:gridCol w:w="83"/>
        <w:gridCol w:w="971"/>
        <w:gridCol w:w="107"/>
        <w:gridCol w:w="62"/>
        <w:gridCol w:w="21"/>
        <w:gridCol w:w="142"/>
        <w:gridCol w:w="62"/>
        <w:gridCol w:w="42"/>
        <w:gridCol w:w="20"/>
        <w:gridCol w:w="10"/>
        <w:gridCol w:w="260"/>
        <w:gridCol w:w="21"/>
        <w:gridCol w:w="698"/>
        <w:gridCol w:w="1241"/>
        <w:gridCol w:w="123"/>
      </w:tblGrid>
      <w:tr w:rsidR="001A7518" w:rsidRPr="001A7518" w:rsidTr="001A7518">
        <w:tc>
          <w:tcPr>
            <w:tcW w:w="835" w:type="dxa"/>
            <w:shd w:val="clear" w:color="auto" w:fill="auto"/>
          </w:tcPr>
          <w:p w:rsidR="001A7518" w:rsidRPr="001A7518" w:rsidRDefault="001A7518" w:rsidP="001A7518">
            <w:pPr>
              <w:spacing w:after="0" w:line="240" w:lineRule="auto"/>
              <w:ind w:firstLine="540"/>
              <w:jc w:val="both"/>
              <w:rPr>
                <w:rFonts w:ascii="Times New Roman" w:hAnsi="Times New Roman"/>
                <w:color w:val="00000A"/>
                <w:sz w:val="26"/>
                <w:szCs w:val="26"/>
              </w:rPr>
            </w:pPr>
          </w:p>
        </w:tc>
        <w:tc>
          <w:tcPr>
            <w:tcW w:w="1031"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588"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93"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363"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327"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229"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980"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409" w:type="dxa"/>
            <w:gridSpan w:val="7"/>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0"/>
                <w:szCs w:val="20"/>
              </w:rPr>
            </w:pPr>
          </w:p>
        </w:tc>
        <w:tc>
          <w:tcPr>
            <w:tcW w:w="1161" w:type="dxa"/>
            <w:gridSpan w:val="4"/>
            <w:tcBorders>
              <w:bottom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67" w:type="dxa"/>
            <w:gridSpan w:val="4"/>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6"/>
                <w:szCs w:val="26"/>
              </w:rPr>
            </w:pPr>
          </w:p>
        </w:tc>
        <w:tc>
          <w:tcPr>
            <w:tcW w:w="2352" w:type="dxa"/>
            <w:gridSpan w:val="6"/>
            <w:tcBorders>
              <w:bottom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r>
      <w:tr w:rsidR="001A7518" w:rsidRPr="001A7518" w:rsidTr="001A7518">
        <w:tc>
          <w:tcPr>
            <w:tcW w:w="835"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031"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588"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93"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363"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327"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229"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980"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409" w:type="dxa"/>
            <w:gridSpan w:val="7"/>
            <w:shd w:val="clear" w:color="auto" w:fill="auto"/>
          </w:tcPr>
          <w:p w:rsidR="001A7518" w:rsidRPr="001A7518" w:rsidRDefault="001A7518" w:rsidP="001A7518">
            <w:pPr>
              <w:widowControl w:val="0"/>
              <w:spacing w:after="0" w:line="240" w:lineRule="auto"/>
              <w:jc w:val="center"/>
              <w:rPr>
                <w:rFonts w:ascii="Times New Roman" w:hAnsi="Times New Roman"/>
                <w:color w:val="00000A"/>
                <w:sz w:val="26"/>
                <w:szCs w:val="26"/>
              </w:rPr>
            </w:pPr>
            <w:r>
              <w:rPr>
                <w:rFonts w:ascii="Times New Roman" w:hAnsi="Times New Roman"/>
                <w:color w:val="00000A"/>
                <w:sz w:val="26"/>
                <w:szCs w:val="26"/>
              </w:rPr>
              <w:t xml:space="preserve">              </w:t>
            </w:r>
          </w:p>
        </w:tc>
        <w:tc>
          <w:tcPr>
            <w:tcW w:w="1161" w:type="dxa"/>
            <w:gridSpan w:val="4"/>
            <w:shd w:val="clear" w:color="auto" w:fill="auto"/>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(подпись)</w:t>
            </w:r>
          </w:p>
        </w:tc>
        <w:tc>
          <w:tcPr>
            <w:tcW w:w="267" w:type="dxa"/>
            <w:gridSpan w:val="4"/>
            <w:shd w:val="clear" w:color="auto" w:fill="auto"/>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352" w:type="dxa"/>
            <w:gridSpan w:val="6"/>
            <w:shd w:val="clear" w:color="auto" w:fill="auto"/>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(расшифровка подписи)</w:t>
            </w:r>
          </w:p>
        </w:tc>
      </w:tr>
      <w:tr w:rsidR="001A7518" w:rsidRPr="001A7518" w:rsidTr="001A7518">
        <w:tc>
          <w:tcPr>
            <w:tcW w:w="835"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031"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588"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93"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363"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327"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229"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980"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18" w:type="dxa"/>
            <w:shd w:val="clear" w:color="auto" w:fill="auto"/>
            <w:vAlign w:val="bottom"/>
          </w:tcPr>
          <w:p w:rsidR="001A7518" w:rsidRPr="001A7518" w:rsidRDefault="001A7518" w:rsidP="001A7518">
            <w:pPr>
              <w:widowControl w:val="0"/>
              <w:spacing w:after="0" w:line="240" w:lineRule="auto"/>
              <w:jc w:val="right"/>
              <w:rPr>
                <w:rFonts w:ascii="Times New Roman" w:hAnsi="Times New Roman"/>
                <w:color w:val="00000A"/>
                <w:sz w:val="24"/>
                <w:szCs w:val="24"/>
              </w:rPr>
            </w:pPr>
            <w:r>
              <w:rPr>
                <w:rFonts w:ascii="Times New Roman" w:hAnsi="Times New Roman"/>
                <w:color w:val="00000A"/>
                <w:sz w:val="26"/>
                <w:szCs w:val="26"/>
              </w:rPr>
              <w:t xml:space="preserve">                      </w:t>
            </w:r>
            <w:r w:rsidRPr="001A7518">
              <w:rPr>
                <w:rFonts w:ascii="Times New Roman" w:hAnsi="Times New Roman"/>
                <w:color w:val="00000A"/>
                <w:sz w:val="26"/>
                <w:szCs w:val="26"/>
              </w:rPr>
              <w:t>«</w:t>
            </w:r>
          </w:p>
        </w:tc>
        <w:tc>
          <w:tcPr>
            <w:tcW w:w="339" w:type="dxa"/>
            <w:tcBorders>
              <w:top w:val="single" w:sz="4" w:space="0" w:color="00000A"/>
              <w:bottom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27" w:type="dxa"/>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w:t>
            </w:r>
          </w:p>
        </w:tc>
        <w:tc>
          <w:tcPr>
            <w:tcW w:w="1696" w:type="dxa"/>
            <w:gridSpan w:val="5"/>
            <w:tcBorders>
              <w:top w:val="single" w:sz="4" w:space="0" w:color="00000A"/>
              <w:bottom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437" w:type="dxa"/>
            <w:gridSpan w:val="6"/>
            <w:shd w:val="clear" w:color="auto" w:fill="auto"/>
            <w:vAlign w:val="bottom"/>
          </w:tcPr>
          <w:p w:rsidR="001A7518" w:rsidRPr="001A7518" w:rsidRDefault="001A7518" w:rsidP="001A7518">
            <w:pPr>
              <w:widowControl w:val="0"/>
              <w:spacing w:after="0" w:line="240" w:lineRule="auto"/>
              <w:jc w:val="right"/>
              <w:rPr>
                <w:rFonts w:ascii="Times New Roman" w:hAnsi="Times New Roman"/>
                <w:color w:val="00000A"/>
                <w:sz w:val="24"/>
                <w:szCs w:val="24"/>
              </w:rPr>
            </w:pPr>
            <w:r w:rsidRPr="001A7518">
              <w:rPr>
                <w:rFonts w:ascii="Times New Roman" w:hAnsi="Times New Roman"/>
                <w:color w:val="00000A"/>
                <w:sz w:val="26"/>
                <w:szCs w:val="26"/>
              </w:rPr>
              <w:t>20</w:t>
            </w:r>
          </w:p>
        </w:tc>
        <w:tc>
          <w:tcPr>
            <w:tcW w:w="311" w:type="dxa"/>
            <w:gridSpan w:val="4"/>
            <w:tcBorders>
              <w:top w:val="single" w:sz="4" w:space="0" w:color="00000A"/>
              <w:bottom w:val="single" w:sz="4" w:space="0" w:color="00000A"/>
            </w:tcBorders>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6"/>
                <w:szCs w:val="26"/>
              </w:rPr>
            </w:pPr>
          </w:p>
        </w:tc>
        <w:tc>
          <w:tcPr>
            <w:tcW w:w="2061" w:type="dxa"/>
            <w:gridSpan w:val="3"/>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 xml:space="preserve"> </w:t>
            </w:r>
            <w:proofErr w:type="gramStart"/>
            <w:r w:rsidRPr="001A7518">
              <w:rPr>
                <w:rFonts w:ascii="Times New Roman" w:hAnsi="Times New Roman"/>
                <w:color w:val="00000A"/>
                <w:sz w:val="26"/>
                <w:szCs w:val="26"/>
              </w:rPr>
              <w:t>г</w:t>
            </w:r>
            <w:proofErr w:type="gramEnd"/>
            <w:r w:rsidRPr="001A7518">
              <w:rPr>
                <w:rFonts w:ascii="Times New Roman" w:hAnsi="Times New Roman"/>
                <w:color w:val="00000A"/>
                <w:sz w:val="26"/>
                <w:szCs w:val="26"/>
              </w:rPr>
              <w:t>.</w:t>
            </w:r>
          </w:p>
        </w:tc>
      </w:tr>
      <w:tr w:rsidR="001A7518" w:rsidRPr="001A7518" w:rsidTr="001A7518">
        <w:tc>
          <w:tcPr>
            <w:tcW w:w="8533" w:type="dxa"/>
            <w:gridSpan w:val="17"/>
            <w:shd w:val="clear" w:color="auto" w:fill="auto"/>
          </w:tcPr>
          <w:p w:rsidR="001A7518" w:rsidRPr="001A7518" w:rsidRDefault="001A7518" w:rsidP="001A7518">
            <w:pPr>
              <w:widowControl w:val="0"/>
              <w:spacing w:after="0" w:line="240" w:lineRule="auto"/>
              <w:jc w:val="center"/>
              <w:rPr>
                <w:rFonts w:ascii="Times New Roman" w:hAnsi="Times New Roman"/>
                <w:b/>
                <w:bCs/>
                <w:color w:val="00000A"/>
                <w:sz w:val="26"/>
                <w:szCs w:val="26"/>
              </w:rPr>
            </w:pPr>
          </w:p>
          <w:p w:rsidR="001A7518" w:rsidRPr="001A7518" w:rsidRDefault="001A7518" w:rsidP="001A7518">
            <w:pPr>
              <w:widowControl w:val="0"/>
              <w:spacing w:after="0" w:line="240" w:lineRule="auto"/>
              <w:jc w:val="center"/>
              <w:rPr>
                <w:rFonts w:ascii="Times New Roman" w:hAnsi="Times New Roman"/>
                <w:b/>
                <w:bCs/>
                <w:color w:val="00000A"/>
                <w:sz w:val="24"/>
                <w:szCs w:val="24"/>
              </w:rPr>
            </w:pPr>
            <w:r w:rsidRPr="001A7518">
              <w:rPr>
                <w:rFonts w:ascii="Times New Roman" w:hAnsi="Times New Roman"/>
                <w:b/>
                <w:bCs/>
                <w:color w:val="00000A"/>
                <w:sz w:val="26"/>
                <w:szCs w:val="26"/>
              </w:rPr>
              <w:t>АКТ</w:t>
            </w:r>
          </w:p>
          <w:p w:rsidR="001A7518" w:rsidRPr="001A7518" w:rsidRDefault="001A7518" w:rsidP="001A7518">
            <w:pPr>
              <w:widowControl w:val="0"/>
              <w:spacing w:after="0" w:line="240" w:lineRule="auto"/>
              <w:jc w:val="center"/>
              <w:rPr>
                <w:rFonts w:ascii="Times New Roman" w:hAnsi="Times New Roman"/>
                <w:b/>
                <w:bCs/>
                <w:color w:val="00000A"/>
                <w:sz w:val="24"/>
                <w:szCs w:val="24"/>
              </w:rPr>
            </w:pPr>
            <w:r w:rsidRPr="001A7518">
              <w:rPr>
                <w:rFonts w:ascii="Times New Roman" w:hAnsi="Times New Roman"/>
                <w:b/>
                <w:bCs/>
                <w:color w:val="00000A"/>
                <w:sz w:val="26"/>
                <w:szCs w:val="26"/>
              </w:rPr>
              <w:t>на списание печатей и штампов</w:t>
            </w:r>
          </w:p>
        </w:tc>
        <w:tc>
          <w:tcPr>
            <w:tcW w:w="62"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64"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2"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2"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270"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715"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9"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18"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1A7518">
        <w:tc>
          <w:tcPr>
            <w:tcW w:w="8533" w:type="dxa"/>
            <w:gridSpan w:val="17"/>
            <w:shd w:val="clear" w:color="auto" w:fill="auto"/>
          </w:tcPr>
          <w:p w:rsidR="001A7518" w:rsidRPr="001A7518" w:rsidRDefault="001A7518" w:rsidP="001A7518">
            <w:pPr>
              <w:widowControl w:val="0"/>
              <w:spacing w:after="0" w:line="240" w:lineRule="auto"/>
              <w:jc w:val="center"/>
              <w:rPr>
                <w:rFonts w:ascii="Times New Roman" w:hAnsi="Times New Roman"/>
                <w:b/>
                <w:bCs/>
                <w:color w:val="00000A"/>
                <w:sz w:val="26"/>
                <w:szCs w:val="26"/>
              </w:rPr>
            </w:pPr>
          </w:p>
        </w:tc>
        <w:tc>
          <w:tcPr>
            <w:tcW w:w="62"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64"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2"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2"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270"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715"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9"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18"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1A7518">
        <w:trPr>
          <w:trHeight w:val="80"/>
        </w:trPr>
        <w:tc>
          <w:tcPr>
            <w:tcW w:w="8533" w:type="dxa"/>
            <w:gridSpan w:val="17"/>
            <w:shd w:val="clear" w:color="auto" w:fill="auto"/>
          </w:tcPr>
          <w:p w:rsidR="001A7518" w:rsidRPr="001A7518" w:rsidRDefault="001A7518" w:rsidP="001A7518">
            <w:pPr>
              <w:widowControl w:val="0"/>
              <w:spacing w:after="0" w:line="240" w:lineRule="auto"/>
              <w:jc w:val="center"/>
              <w:rPr>
                <w:rFonts w:ascii="Times New Roman" w:hAnsi="Times New Roman"/>
                <w:b/>
                <w:bCs/>
                <w:color w:val="00000A"/>
                <w:sz w:val="26"/>
                <w:szCs w:val="26"/>
              </w:rPr>
            </w:pPr>
          </w:p>
        </w:tc>
        <w:tc>
          <w:tcPr>
            <w:tcW w:w="62"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64"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2"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62"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270"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715" w:type="dxa"/>
            <w:gridSpan w:val="2"/>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9"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18"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1A7518">
        <w:trPr>
          <w:cantSplit/>
          <w:trHeight w:val="280"/>
        </w:trPr>
        <w:tc>
          <w:tcPr>
            <w:tcW w:w="835"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3312" w:type="dxa"/>
            <w:gridSpan w:val="3"/>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 xml:space="preserve">                                                 от</w:t>
            </w:r>
          </w:p>
        </w:tc>
        <w:tc>
          <w:tcPr>
            <w:tcW w:w="363" w:type="dxa"/>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 xml:space="preserve"> «</w:t>
            </w:r>
          </w:p>
        </w:tc>
        <w:tc>
          <w:tcPr>
            <w:tcW w:w="327" w:type="dxa"/>
            <w:tcBorders>
              <w:top w:val="single" w:sz="4" w:space="0" w:color="00000A"/>
              <w:bottom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29" w:type="dxa"/>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w:t>
            </w:r>
          </w:p>
        </w:tc>
        <w:tc>
          <w:tcPr>
            <w:tcW w:w="1681" w:type="dxa"/>
            <w:gridSpan w:val="5"/>
            <w:tcBorders>
              <w:top w:val="single" w:sz="4" w:space="0" w:color="00000A"/>
              <w:bottom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319" w:type="dxa"/>
            <w:shd w:val="clear" w:color="auto" w:fill="auto"/>
            <w:vAlign w:val="bottom"/>
          </w:tcPr>
          <w:p w:rsidR="001A7518" w:rsidRPr="001A7518" w:rsidRDefault="001A7518" w:rsidP="001A7518">
            <w:pPr>
              <w:widowControl w:val="0"/>
              <w:spacing w:after="0" w:line="240" w:lineRule="auto"/>
              <w:jc w:val="right"/>
              <w:rPr>
                <w:rFonts w:ascii="Times New Roman" w:hAnsi="Times New Roman"/>
                <w:color w:val="00000A"/>
                <w:sz w:val="24"/>
                <w:szCs w:val="24"/>
              </w:rPr>
            </w:pPr>
            <w:r w:rsidRPr="001A7518">
              <w:rPr>
                <w:rFonts w:ascii="Times New Roman" w:hAnsi="Times New Roman"/>
                <w:color w:val="00000A"/>
                <w:sz w:val="26"/>
                <w:szCs w:val="26"/>
              </w:rPr>
              <w:t>20</w:t>
            </w:r>
          </w:p>
        </w:tc>
        <w:tc>
          <w:tcPr>
            <w:tcW w:w="305" w:type="dxa"/>
            <w:tcBorders>
              <w:top w:val="single" w:sz="4" w:space="0" w:color="00000A"/>
              <w:bottom w:val="single" w:sz="4" w:space="0" w:color="00000A"/>
            </w:tcBorders>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6"/>
                <w:szCs w:val="26"/>
              </w:rPr>
            </w:pPr>
          </w:p>
        </w:tc>
        <w:tc>
          <w:tcPr>
            <w:tcW w:w="1512" w:type="dxa"/>
            <w:gridSpan w:val="9"/>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 xml:space="preserve"> </w:t>
            </w:r>
            <w:proofErr w:type="gramStart"/>
            <w:r w:rsidRPr="001A7518">
              <w:rPr>
                <w:rFonts w:ascii="Times New Roman" w:hAnsi="Times New Roman"/>
                <w:color w:val="00000A"/>
                <w:sz w:val="26"/>
                <w:szCs w:val="26"/>
              </w:rPr>
              <w:t>г</w:t>
            </w:r>
            <w:proofErr w:type="gramEnd"/>
            <w:r w:rsidRPr="001A7518">
              <w:rPr>
                <w:rFonts w:ascii="Times New Roman" w:hAnsi="Times New Roman"/>
                <w:color w:val="00000A"/>
                <w:sz w:val="26"/>
                <w:szCs w:val="26"/>
              </w:rPr>
              <w:t>.</w:t>
            </w:r>
          </w:p>
        </w:tc>
        <w:tc>
          <w:tcPr>
            <w:tcW w:w="985" w:type="dxa"/>
            <w:gridSpan w:val="4"/>
            <w:shd w:val="clear" w:color="auto" w:fill="auto"/>
            <w:vAlign w:val="bottom"/>
          </w:tcPr>
          <w:p w:rsidR="001A7518" w:rsidRPr="001A7518" w:rsidRDefault="001A7518" w:rsidP="001A7518">
            <w:pPr>
              <w:widowControl w:val="0"/>
              <w:spacing w:after="0" w:line="240" w:lineRule="auto"/>
              <w:ind w:right="113"/>
              <w:jc w:val="right"/>
              <w:rPr>
                <w:rFonts w:ascii="Times New Roman" w:hAnsi="Times New Roman"/>
                <w:color w:val="00000A"/>
                <w:sz w:val="24"/>
                <w:szCs w:val="24"/>
              </w:rPr>
            </w:pPr>
            <w:r w:rsidRPr="001A7518">
              <w:rPr>
                <w:rFonts w:ascii="Times New Roman" w:hAnsi="Times New Roman"/>
                <w:color w:val="00000A"/>
                <w:sz w:val="26"/>
                <w:szCs w:val="26"/>
              </w:rPr>
              <w:t>Дата</w:t>
            </w:r>
          </w:p>
        </w:tc>
        <w:tc>
          <w:tcPr>
            <w:tcW w:w="1244" w:type="dxa"/>
            <w:tcBorders>
              <w:top w:val="single" w:sz="4" w:space="0" w:color="00000A"/>
              <w:left w:val="single" w:sz="12" w:space="0" w:color="00000A"/>
              <w:bottom w:val="single" w:sz="4" w:space="0" w:color="00000A"/>
              <w:right w:val="single" w:sz="12" w:space="0" w:color="00000A"/>
            </w:tcBorders>
            <w:shd w:val="clear" w:color="auto" w:fill="auto"/>
            <w:tcMar>
              <w:left w:w="-15" w:type="dxa"/>
            </w:tcMar>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123"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1A7518">
        <w:trPr>
          <w:cantSplit/>
          <w:trHeight w:val="567"/>
        </w:trPr>
        <w:tc>
          <w:tcPr>
            <w:tcW w:w="835"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031" w:type="dxa"/>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6"/>
                <w:szCs w:val="26"/>
              </w:rPr>
            </w:pPr>
          </w:p>
          <w:p w:rsidR="001A7518" w:rsidRPr="001A7518" w:rsidRDefault="001A7518" w:rsidP="001A7518">
            <w:pPr>
              <w:widowControl w:val="0"/>
              <w:spacing w:after="0" w:line="240" w:lineRule="auto"/>
              <w:rPr>
                <w:rFonts w:ascii="Times New Roman" w:hAnsi="Times New Roman"/>
                <w:color w:val="00000A"/>
                <w:sz w:val="26"/>
                <w:szCs w:val="26"/>
              </w:rPr>
            </w:pPr>
          </w:p>
        </w:tc>
        <w:tc>
          <w:tcPr>
            <w:tcW w:w="7017" w:type="dxa"/>
            <w:gridSpan w:val="21"/>
            <w:tcBorders>
              <w:top w:val="single" w:sz="4" w:space="0" w:color="00000A"/>
              <w:bottom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0"/>
                <w:szCs w:val="20"/>
              </w:rPr>
            </w:pPr>
            <w:r w:rsidRPr="001A7518">
              <w:rPr>
                <w:rFonts w:ascii="Times New Roman" w:hAnsi="Times New Roman"/>
                <w:color w:val="00000A"/>
                <w:sz w:val="26"/>
                <w:szCs w:val="26"/>
              </w:rPr>
              <w:t>Контрольно-ревизионной комиссии муниципального образования «</w:t>
            </w:r>
            <w:r>
              <w:rPr>
                <w:rFonts w:ascii="Times New Roman" w:hAnsi="Times New Roman"/>
                <w:color w:val="00000A"/>
                <w:sz w:val="26"/>
                <w:szCs w:val="26"/>
              </w:rPr>
              <w:t>Краснинский</w:t>
            </w:r>
            <w:r w:rsidRPr="001A7518">
              <w:rPr>
                <w:rFonts w:ascii="Times New Roman" w:hAnsi="Times New Roman"/>
                <w:color w:val="00000A"/>
                <w:sz w:val="26"/>
                <w:szCs w:val="26"/>
              </w:rPr>
              <w:t xml:space="preserve"> муниципальный округ» Смоленской области</w:t>
            </w:r>
          </w:p>
        </w:tc>
        <w:tc>
          <w:tcPr>
            <w:tcW w:w="985" w:type="dxa"/>
            <w:gridSpan w:val="4"/>
            <w:shd w:val="clear" w:color="auto" w:fill="auto"/>
            <w:vAlign w:val="bottom"/>
          </w:tcPr>
          <w:p w:rsidR="001A7518" w:rsidRPr="001A7518" w:rsidRDefault="001A7518" w:rsidP="001A7518">
            <w:pPr>
              <w:widowControl w:val="0"/>
              <w:spacing w:after="0" w:line="240" w:lineRule="auto"/>
              <w:ind w:right="113"/>
              <w:jc w:val="right"/>
              <w:rPr>
                <w:rFonts w:ascii="Times New Roman" w:hAnsi="Times New Roman"/>
                <w:color w:val="00000A"/>
                <w:sz w:val="24"/>
                <w:szCs w:val="24"/>
              </w:rPr>
            </w:pPr>
            <w:r w:rsidRPr="001A7518">
              <w:rPr>
                <w:rFonts w:ascii="Times New Roman" w:hAnsi="Times New Roman"/>
                <w:color w:val="00000A"/>
                <w:sz w:val="26"/>
                <w:szCs w:val="26"/>
              </w:rPr>
              <w:t>по ОКПО</w:t>
            </w:r>
          </w:p>
        </w:tc>
        <w:tc>
          <w:tcPr>
            <w:tcW w:w="1249" w:type="dxa"/>
            <w:tcBorders>
              <w:top w:val="single" w:sz="4" w:space="0" w:color="00000A"/>
              <w:left w:val="single" w:sz="12" w:space="0" w:color="00000A"/>
              <w:bottom w:val="single" w:sz="4" w:space="0" w:color="00000A"/>
              <w:right w:val="single" w:sz="12" w:space="0" w:color="00000A"/>
            </w:tcBorders>
            <w:shd w:val="clear" w:color="auto" w:fill="auto"/>
            <w:tcMar>
              <w:left w:w="-15" w:type="dxa"/>
            </w:tcMar>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118"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1A7518">
        <w:trPr>
          <w:cantSplit/>
          <w:trHeight w:val="280"/>
        </w:trPr>
        <w:tc>
          <w:tcPr>
            <w:tcW w:w="835"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2619" w:type="dxa"/>
            <w:gridSpan w:val="2"/>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 xml:space="preserve"> Должностное лицо</w:t>
            </w:r>
          </w:p>
        </w:tc>
        <w:tc>
          <w:tcPr>
            <w:tcW w:w="5439" w:type="dxa"/>
            <w:gridSpan w:val="21"/>
            <w:tcBorders>
              <w:top w:val="single" w:sz="4" w:space="0" w:color="00000A"/>
              <w:bottom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980" w:type="dxa"/>
            <w:gridSpan w:val="3"/>
            <w:shd w:val="clear" w:color="auto" w:fill="auto"/>
            <w:vAlign w:val="bottom"/>
          </w:tcPr>
          <w:p w:rsidR="001A7518" w:rsidRPr="001A7518" w:rsidRDefault="001A7518" w:rsidP="001A7518">
            <w:pPr>
              <w:widowControl w:val="0"/>
              <w:spacing w:after="0" w:line="240" w:lineRule="auto"/>
              <w:ind w:right="113"/>
              <w:jc w:val="right"/>
              <w:rPr>
                <w:rFonts w:ascii="Times New Roman" w:hAnsi="Times New Roman"/>
                <w:color w:val="00000A"/>
                <w:sz w:val="26"/>
                <w:szCs w:val="26"/>
              </w:rPr>
            </w:pPr>
          </w:p>
        </w:tc>
        <w:tc>
          <w:tcPr>
            <w:tcW w:w="1244" w:type="dxa"/>
            <w:tcBorders>
              <w:top w:val="single" w:sz="4" w:space="0" w:color="00000A"/>
              <w:left w:val="single" w:sz="12" w:space="0" w:color="00000A"/>
              <w:bottom w:val="single" w:sz="12" w:space="0" w:color="00000A"/>
              <w:right w:val="single" w:sz="12" w:space="0" w:color="00000A"/>
            </w:tcBorders>
            <w:shd w:val="clear" w:color="auto" w:fill="auto"/>
            <w:tcMar>
              <w:left w:w="-15" w:type="dxa"/>
            </w:tcMar>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118" w:type="dxa"/>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bl>
    <w:p w:rsidR="001A7518" w:rsidRPr="001A7518" w:rsidRDefault="001A7518" w:rsidP="001A7518">
      <w:pPr>
        <w:widowControl w:val="0"/>
        <w:spacing w:after="0" w:line="240" w:lineRule="auto"/>
        <w:rPr>
          <w:rFonts w:ascii="Times New Roman" w:hAnsi="Times New Roman"/>
          <w:color w:val="00000A"/>
          <w:sz w:val="26"/>
          <w:szCs w:val="26"/>
        </w:rPr>
      </w:pPr>
    </w:p>
    <w:tbl>
      <w:tblPr>
        <w:tblW w:w="10377" w:type="dxa"/>
        <w:tblCellMar>
          <w:left w:w="28" w:type="dxa"/>
          <w:right w:w="28" w:type="dxa"/>
        </w:tblCellMar>
        <w:tblLook w:val="0000" w:firstRow="0" w:lastRow="0" w:firstColumn="0" w:lastColumn="0" w:noHBand="0" w:noVBand="0"/>
      </w:tblPr>
      <w:tblGrid>
        <w:gridCol w:w="4424"/>
        <w:gridCol w:w="1559"/>
        <w:gridCol w:w="3118"/>
        <w:gridCol w:w="1276"/>
      </w:tblGrid>
      <w:tr w:rsidR="001A7518" w:rsidRPr="001A7518" w:rsidTr="00F8155E">
        <w:trPr>
          <w:trHeight w:val="280"/>
        </w:trPr>
        <w:tc>
          <w:tcPr>
            <w:tcW w:w="4423" w:type="dxa"/>
            <w:shd w:val="clear" w:color="auto" w:fill="auto"/>
            <w:vAlign w:val="center"/>
          </w:tcPr>
          <w:p w:rsidR="001A7518" w:rsidRPr="001A7518" w:rsidRDefault="001A7518" w:rsidP="001A7518">
            <w:pPr>
              <w:widowControl w:val="0"/>
              <w:spacing w:after="0" w:line="240" w:lineRule="auto"/>
              <w:ind w:right="227"/>
              <w:jc w:val="right"/>
              <w:rPr>
                <w:rFonts w:ascii="Times New Roman" w:hAnsi="Times New Roman"/>
                <w:color w:val="00000A"/>
                <w:sz w:val="24"/>
                <w:szCs w:val="24"/>
              </w:rPr>
            </w:pPr>
            <w:r w:rsidRPr="001A7518">
              <w:rPr>
                <w:rFonts w:ascii="Times New Roman" w:hAnsi="Times New Roman"/>
                <w:color w:val="00000A"/>
                <w:sz w:val="26"/>
                <w:szCs w:val="26"/>
              </w:rPr>
              <w:t>Дебет счета</w:t>
            </w:r>
          </w:p>
        </w:tc>
        <w:tc>
          <w:tcPr>
            <w:tcW w:w="1559" w:type="dxa"/>
            <w:tcBorders>
              <w:top w:val="single" w:sz="12" w:space="0" w:color="00000A"/>
              <w:left w:val="single" w:sz="12" w:space="0" w:color="00000A"/>
              <w:bottom w:val="single" w:sz="12" w:space="0" w:color="00000A"/>
              <w:right w:val="single" w:sz="12" w:space="0" w:color="00000A"/>
            </w:tcBorders>
            <w:shd w:val="clear" w:color="auto" w:fill="auto"/>
            <w:tcMar>
              <w:left w:w="-15" w:type="dxa"/>
            </w:tcMar>
            <w:vAlign w:val="center"/>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3118" w:type="dxa"/>
            <w:shd w:val="clear" w:color="auto" w:fill="auto"/>
            <w:vAlign w:val="center"/>
          </w:tcPr>
          <w:p w:rsidR="001A7518" w:rsidRPr="001A7518" w:rsidRDefault="001A7518" w:rsidP="001A7518">
            <w:pPr>
              <w:widowControl w:val="0"/>
              <w:spacing w:after="0" w:line="240" w:lineRule="auto"/>
              <w:ind w:right="227"/>
              <w:jc w:val="right"/>
              <w:rPr>
                <w:rFonts w:ascii="Times New Roman" w:hAnsi="Times New Roman"/>
                <w:color w:val="00000A"/>
                <w:sz w:val="24"/>
                <w:szCs w:val="24"/>
              </w:rPr>
            </w:pPr>
            <w:r w:rsidRPr="001A7518">
              <w:rPr>
                <w:rFonts w:ascii="Times New Roman" w:hAnsi="Times New Roman"/>
                <w:color w:val="00000A"/>
                <w:sz w:val="26"/>
                <w:szCs w:val="26"/>
              </w:rPr>
              <w:t>Кредит счета</w:t>
            </w:r>
          </w:p>
        </w:tc>
        <w:tc>
          <w:tcPr>
            <w:tcW w:w="1276" w:type="dxa"/>
            <w:tcBorders>
              <w:top w:val="single" w:sz="12" w:space="0" w:color="00000A"/>
              <w:left w:val="single" w:sz="12" w:space="0" w:color="00000A"/>
              <w:bottom w:val="single" w:sz="12" w:space="0" w:color="00000A"/>
              <w:right w:val="single" w:sz="12" w:space="0" w:color="00000A"/>
            </w:tcBorders>
            <w:shd w:val="clear" w:color="auto" w:fill="auto"/>
            <w:tcMar>
              <w:left w:w="-15" w:type="dxa"/>
            </w:tcMar>
            <w:vAlign w:val="center"/>
          </w:tcPr>
          <w:p w:rsidR="001A7518" w:rsidRPr="001A7518" w:rsidRDefault="001A7518" w:rsidP="001A7518">
            <w:pPr>
              <w:widowControl w:val="0"/>
              <w:spacing w:after="0" w:line="240" w:lineRule="auto"/>
              <w:jc w:val="center"/>
              <w:rPr>
                <w:rFonts w:ascii="Times New Roman" w:hAnsi="Times New Roman"/>
                <w:color w:val="00000A"/>
                <w:sz w:val="26"/>
                <w:szCs w:val="26"/>
              </w:rPr>
            </w:pPr>
          </w:p>
        </w:tc>
      </w:tr>
    </w:tbl>
    <w:p w:rsidR="001A7518" w:rsidRPr="001A7518" w:rsidRDefault="001A7518" w:rsidP="001A7518">
      <w:pPr>
        <w:widowControl w:val="0"/>
        <w:spacing w:before="240" w:after="0" w:line="240" w:lineRule="auto"/>
        <w:rPr>
          <w:rFonts w:ascii="Times New Roman" w:hAnsi="Times New Roman"/>
          <w:color w:val="00000A"/>
          <w:sz w:val="24"/>
          <w:szCs w:val="24"/>
        </w:rPr>
      </w:pPr>
      <w:r w:rsidRPr="001A7518">
        <w:rPr>
          <w:rFonts w:ascii="Times New Roman" w:hAnsi="Times New Roman"/>
          <w:color w:val="00000A"/>
          <w:sz w:val="26"/>
          <w:szCs w:val="26"/>
        </w:rPr>
        <w:t xml:space="preserve">Комиссия в составе  </w:t>
      </w:r>
    </w:p>
    <w:p w:rsidR="001A7518" w:rsidRPr="001A7518" w:rsidRDefault="001A7518" w:rsidP="001A7518">
      <w:pPr>
        <w:widowControl w:val="0"/>
        <w:pBdr>
          <w:top w:val="single" w:sz="4" w:space="1" w:color="00000A"/>
        </w:pBdr>
        <w:spacing w:after="0" w:line="240" w:lineRule="auto"/>
        <w:ind w:left="1560"/>
        <w:jc w:val="center"/>
        <w:rPr>
          <w:rFonts w:ascii="Times New Roman" w:hAnsi="Times New Roman"/>
          <w:color w:val="00000A"/>
          <w:sz w:val="28"/>
          <w:szCs w:val="28"/>
        </w:rPr>
      </w:pPr>
      <w:r w:rsidRPr="001A7518">
        <w:rPr>
          <w:rFonts w:ascii="Times New Roman" w:hAnsi="Times New Roman"/>
          <w:color w:val="00000A"/>
          <w:sz w:val="26"/>
          <w:szCs w:val="26"/>
        </w:rPr>
        <w:t>(должность, фамилия, имя, отчество)</w:t>
      </w:r>
    </w:p>
    <w:p w:rsidR="001A7518" w:rsidRPr="001A7518" w:rsidRDefault="001A7518" w:rsidP="001A7518">
      <w:pPr>
        <w:widowControl w:val="0"/>
        <w:spacing w:after="0" w:line="240" w:lineRule="auto"/>
        <w:rPr>
          <w:rFonts w:ascii="Times New Roman" w:hAnsi="Times New Roman"/>
          <w:color w:val="00000A"/>
          <w:sz w:val="26"/>
          <w:szCs w:val="26"/>
        </w:rPr>
      </w:pPr>
    </w:p>
    <w:p w:rsidR="001A7518" w:rsidRPr="001A7518" w:rsidRDefault="001A7518" w:rsidP="001A7518">
      <w:pPr>
        <w:widowControl w:val="0"/>
        <w:pBdr>
          <w:top w:val="single" w:sz="4" w:space="1" w:color="00000A"/>
        </w:pBdr>
        <w:spacing w:after="0" w:line="240" w:lineRule="auto"/>
        <w:rPr>
          <w:rFonts w:ascii="Times New Roman" w:hAnsi="Times New Roman"/>
          <w:color w:val="00000A"/>
          <w:sz w:val="26"/>
          <w:szCs w:val="26"/>
        </w:rPr>
      </w:pPr>
    </w:p>
    <w:p w:rsidR="001A7518" w:rsidRPr="001A7518" w:rsidRDefault="001A7518" w:rsidP="001A7518">
      <w:pPr>
        <w:widowControl w:val="0"/>
        <w:spacing w:after="0" w:line="240" w:lineRule="auto"/>
        <w:rPr>
          <w:rFonts w:ascii="Times New Roman" w:hAnsi="Times New Roman"/>
          <w:color w:val="00000A"/>
          <w:sz w:val="26"/>
          <w:szCs w:val="26"/>
        </w:rPr>
      </w:pPr>
    </w:p>
    <w:p w:rsidR="001A7518" w:rsidRPr="001A7518" w:rsidRDefault="001A7518" w:rsidP="001A7518">
      <w:pPr>
        <w:widowControl w:val="0"/>
        <w:pBdr>
          <w:top w:val="single" w:sz="4" w:space="1" w:color="00000A"/>
        </w:pBdr>
        <w:spacing w:after="0" w:line="240" w:lineRule="auto"/>
        <w:jc w:val="both"/>
        <w:rPr>
          <w:rFonts w:ascii="Times New Roman" w:hAnsi="Times New Roman"/>
          <w:color w:val="00000A"/>
          <w:sz w:val="28"/>
          <w:szCs w:val="28"/>
        </w:rPr>
      </w:pPr>
      <w:proofErr w:type="gramStart"/>
      <w:r w:rsidRPr="001A7518">
        <w:rPr>
          <w:rFonts w:ascii="Times New Roman" w:hAnsi="Times New Roman"/>
          <w:color w:val="00000A"/>
          <w:sz w:val="26"/>
          <w:szCs w:val="26"/>
        </w:rPr>
        <w:t>назначенная</w:t>
      </w:r>
      <w:proofErr w:type="gramEnd"/>
      <w:r w:rsidRPr="001A7518">
        <w:rPr>
          <w:rFonts w:ascii="Times New Roman" w:hAnsi="Times New Roman"/>
          <w:color w:val="00000A"/>
          <w:sz w:val="26"/>
          <w:szCs w:val="26"/>
        </w:rPr>
        <w:t xml:space="preserve"> приказом от «_____»___________ 20_______г.№__________, составила настоящий акт в том, что за период с «__» ___________20 ____г.</w:t>
      </w:r>
      <w:r>
        <w:rPr>
          <w:rFonts w:ascii="Times New Roman" w:hAnsi="Times New Roman"/>
          <w:color w:val="00000A"/>
          <w:sz w:val="26"/>
          <w:szCs w:val="26"/>
        </w:rPr>
        <w:t xml:space="preserve"> </w:t>
      </w:r>
      <w:r w:rsidRPr="001A7518">
        <w:rPr>
          <w:rFonts w:ascii="Times New Roman" w:hAnsi="Times New Roman"/>
          <w:color w:val="00000A"/>
          <w:sz w:val="26"/>
          <w:szCs w:val="26"/>
        </w:rPr>
        <w:t>по «__» ___________20____г подлежат списанию следующие  печати и штампы:</w:t>
      </w:r>
      <w:r w:rsidRPr="001A7518">
        <w:rPr>
          <w:rFonts w:ascii="Times New Roman" w:hAnsi="Times New Roman"/>
          <w:color w:val="00000A"/>
          <w:sz w:val="26"/>
          <w:szCs w:val="26"/>
        </w:rPr>
        <w:tab/>
      </w:r>
    </w:p>
    <w:p w:rsidR="001A7518" w:rsidRPr="001A7518" w:rsidRDefault="001A7518" w:rsidP="001A7518">
      <w:pPr>
        <w:widowControl w:val="0"/>
        <w:pBdr>
          <w:top w:val="single" w:sz="4" w:space="1" w:color="00000A"/>
        </w:pBdr>
        <w:spacing w:after="0" w:line="240" w:lineRule="auto"/>
        <w:jc w:val="both"/>
        <w:rPr>
          <w:rFonts w:ascii="Times New Roman" w:hAnsi="Times New Roman"/>
          <w:color w:val="00000A"/>
          <w:sz w:val="26"/>
          <w:szCs w:val="26"/>
        </w:rPr>
      </w:pPr>
    </w:p>
    <w:tbl>
      <w:tblPr>
        <w:tblW w:w="10376"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28" w:type="dxa"/>
        </w:tblCellMar>
        <w:tblLook w:val="0000" w:firstRow="0" w:lastRow="0" w:firstColumn="0" w:lastColumn="0" w:noHBand="0" w:noVBand="0"/>
      </w:tblPr>
      <w:tblGrid>
        <w:gridCol w:w="1690"/>
        <w:gridCol w:w="1525"/>
        <w:gridCol w:w="733"/>
        <w:gridCol w:w="276"/>
        <w:gridCol w:w="1303"/>
        <w:gridCol w:w="201"/>
        <w:gridCol w:w="75"/>
        <w:gridCol w:w="2485"/>
        <w:gridCol w:w="589"/>
        <w:gridCol w:w="27"/>
        <w:gridCol w:w="1472"/>
      </w:tblGrid>
      <w:tr w:rsidR="001A7518" w:rsidRPr="001A7518" w:rsidTr="00F8155E">
        <w:trPr>
          <w:cantSplit/>
        </w:trPr>
        <w:tc>
          <w:tcPr>
            <w:tcW w:w="329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A7518" w:rsidRPr="001A7518" w:rsidRDefault="001A7518" w:rsidP="001A7518">
            <w:pPr>
              <w:widowControl w:val="0"/>
              <w:tabs>
                <w:tab w:val="left" w:pos="210"/>
                <w:tab w:val="center" w:pos="1006"/>
              </w:tabs>
              <w:spacing w:after="0" w:line="240" w:lineRule="auto"/>
              <w:rPr>
                <w:rFonts w:ascii="Times New Roman" w:hAnsi="Times New Roman"/>
                <w:color w:val="00000A"/>
                <w:sz w:val="24"/>
                <w:szCs w:val="24"/>
              </w:rPr>
            </w:pPr>
            <w:r w:rsidRPr="001A7518">
              <w:rPr>
                <w:rFonts w:ascii="Times New Roman" w:hAnsi="Times New Roman"/>
                <w:color w:val="00000A"/>
                <w:sz w:val="26"/>
                <w:szCs w:val="26"/>
              </w:rPr>
              <w:tab/>
              <w:t>Оттиск печати (штампа)</w:t>
            </w:r>
          </w:p>
        </w:tc>
        <w:tc>
          <w:tcPr>
            <w:tcW w:w="2551"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 xml:space="preserve">Кем использовались </w:t>
            </w:r>
          </w:p>
        </w:tc>
        <w:tc>
          <w:tcPr>
            <w:tcW w:w="326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Причина уничтожения</w:t>
            </w:r>
          </w:p>
        </w:tc>
        <w:tc>
          <w:tcPr>
            <w:tcW w:w="12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Дата уничтожения</w:t>
            </w:r>
          </w:p>
        </w:tc>
      </w:tr>
      <w:tr w:rsidR="001A7518" w:rsidRPr="001A7518" w:rsidTr="00F8155E">
        <w:trPr>
          <w:cantSplit/>
        </w:trPr>
        <w:tc>
          <w:tcPr>
            <w:tcW w:w="329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1</w:t>
            </w:r>
          </w:p>
        </w:tc>
        <w:tc>
          <w:tcPr>
            <w:tcW w:w="2551"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2</w:t>
            </w:r>
          </w:p>
        </w:tc>
        <w:tc>
          <w:tcPr>
            <w:tcW w:w="326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3</w:t>
            </w:r>
          </w:p>
        </w:tc>
        <w:tc>
          <w:tcPr>
            <w:tcW w:w="12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6"/>
                <w:szCs w:val="26"/>
              </w:rPr>
              <w:t>4</w:t>
            </w:r>
          </w:p>
        </w:tc>
      </w:tr>
      <w:tr w:rsidR="001A7518" w:rsidRPr="001A7518" w:rsidTr="00F8155E">
        <w:trPr>
          <w:cantSplit/>
          <w:trHeight w:val="240"/>
        </w:trPr>
        <w:tc>
          <w:tcPr>
            <w:tcW w:w="3295"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551" w:type="dxa"/>
            <w:gridSpan w:val="4"/>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3266" w:type="dxa"/>
            <w:gridSpan w:val="3"/>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A7518" w:rsidRPr="001A7518" w:rsidRDefault="001A7518" w:rsidP="001A7518">
            <w:pPr>
              <w:widowControl w:val="0"/>
              <w:spacing w:after="0" w:line="240" w:lineRule="auto"/>
              <w:rPr>
                <w:rFonts w:ascii="Times New Roman" w:hAnsi="Times New Roman"/>
                <w:color w:val="00000A"/>
                <w:sz w:val="26"/>
                <w:szCs w:val="26"/>
              </w:rPr>
            </w:pPr>
          </w:p>
        </w:tc>
        <w:tc>
          <w:tcPr>
            <w:tcW w:w="1262"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r>
      <w:tr w:rsidR="001A7518" w:rsidRPr="001A7518" w:rsidTr="00F8155E">
        <w:tc>
          <w:tcPr>
            <w:tcW w:w="170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Председатель комиссии</w:t>
            </w: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8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88"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5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F8155E">
        <w:tc>
          <w:tcPr>
            <w:tcW w:w="170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(должность)</w:t>
            </w:r>
          </w:p>
        </w:tc>
        <w:tc>
          <w:tcPr>
            <w:tcW w:w="28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0"/>
                <w:szCs w:val="20"/>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(подпись)</w:t>
            </w:r>
          </w:p>
        </w:tc>
        <w:tc>
          <w:tcPr>
            <w:tcW w:w="288"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0"/>
                <w:szCs w:val="20"/>
              </w:rPr>
            </w:pPr>
          </w:p>
        </w:tc>
        <w:tc>
          <w:tcPr>
            <w:tcW w:w="25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(расшифровка подписи)</w:t>
            </w:r>
          </w:p>
        </w:tc>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F8155E">
        <w:tc>
          <w:tcPr>
            <w:tcW w:w="170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4"/>
                <w:szCs w:val="24"/>
              </w:rPr>
            </w:pPr>
            <w:r w:rsidRPr="001A7518">
              <w:rPr>
                <w:rFonts w:ascii="Times New Roman" w:hAnsi="Times New Roman"/>
                <w:color w:val="00000A"/>
                <w:sz w:val="26"/>
                <w:szCs w:val="26"/>
              </w:rPr>
              <w:t>Члены комиссии:</w:t>
            </w: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8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88"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5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F8155E">
        <w:tc>
          <w:tcPr>
            <w:tcW w:w="170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(должность)</w:t>
            </w:r>
          </w:p>
        </w:tc>
        <w:tc>
          <w:tcPr>
            <w:tcW w:w="28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0"/>
                <w:szCs w:val="20"/>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(подпись)</w:t>
            </w:r>
          </w:p>
        </w:tc>
        <w:tc>
          <w:tcPr>
            <w:tcW w:w="288"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0"/>
                <w:szCs w:val="20"/>
              </w:rPr>
            </w:pPr>
          </w:p>
        </w:tc>
        <w:tc>
          <w:tcPr>
            <w:tcW w:w="25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(расшифровка подписи)</w:t>
            </w:r>
          </w:p>
        </w:tc>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F8155E">
        <w:tc>
          <w:tcPr>
            <w:tcW w:w="170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6"/>
                <w:szCs w:val="26"/>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8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88"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5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F8155E">
        <w:tc>
          <w:tcPr>
            <w:tcW w:w="170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(должность)</w:t>
            </w:r>
          </w:p>
        </w:tc>
        <w:tc>
          <w:tcPr>
            <w:tcW w:w="28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0"/>
                <w:szCs w:val="20"/>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(подпись)</w:t>
            </w:r>
          </w:p>
        </w:tc>
        <w:tc>
          <w:tcPr>
            <w:tcW w:w="288"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5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(расшифровка подписи)</w:t>
            </w:r>
          </w:p>
        </w:tc>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F8155E">
        <w:tc>
          <w:tcPr>
            <w:tcW w:w="170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rPr>
                <w:rFonts w:ascii="Times New Roman" w:hAnsi="Times New Roman"/>
                <w:color w:val="00000A"/>
                <w:sz w:val="26"/>
                <w:szCs w:val="26"/>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8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88"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5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r w:rsidR="001A7518" w:rsidRPr="001A7518" w:rsidTr="00F8155E">
        <w:tc>
          <w:tcPr>
            <w:tcW w:w="170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6"/>
                <w:szCs w:val="26"/>
              </w:rPr>
            </w:pPr>
          </w:p>
        </w:tc>
        <w:tc>
          <w:tcPr>
            <w:tcW w:w="2343"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(должность)</w:t>
            </w:r>
          </w:p>
        </w:tc>
        <w:tc>
          <w:tcPr>
            <w:tcW w:w="28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0"/>
                <w:szCs w:val="20"/>
              </w:rPr>
            </w:pPr>
          </w:p>
        </w:tc>
        <w:tc>
          <w:tcPr>
            <w:tcW w:w="131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(подпись)</w:t>
            </w:r>
          </w:p>
        </w:tc>
        <w:tc>
          <w:tcPr>
            <w:tcW w:w="288" w:type="dxa"/>
            <w:gridSpan w:val="2"/>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0"/>
                <w:szCs w:val="20"/>
              </w:rPr>
            </w:pPr>
          </w:p>
        </w:tc>
        <w:tc>
          <w:tcPr>
            <w:tcW w:w="2558" w:type="dxa"/>
            <w:tcBorders>
              <w:top w:val="single" w:sz="4" w:space="0" w:color="00000A"/>
              <w:left w:val="single" w:sz="4" w:space="0" w:color="00000A"/>
              <w:bottom w:val="single" w:sz="4" w:space="0" w:color="00000A"/>
              <w:right w:val="single" w:sz="4" w:space="0" w:color="00000A"/>
            </w:tcBorders>
            <w:shd w:val="clear" w:color="auto" w:fill="auto"/>
            <w:vAlign w:val="bottom"/>
          </w:tcPr>
          <w:p w:rsidR="001A7518" w:rsidRPr="001A7518" w:rsidRDefault="001A7518" w:rsidP="001A7518">
            <w:pPr>
              <w:widowControl w:val="0"/>
              <w:spacing w:after="0" w:line="240" w:lineRule="auto"/>
              <w:jc w:val="center"/>
              <w:rPr>
                <w:rFonts w:ascii="Times New Roman" w:hAnsi="Times New Roman"/>
                <w:color w:val="00000A"/>
                <w:sz w:val="24"/>
                <w:szCs w:val="24"/>
              </w:rPr>
            </w:pPr>
            <w:r w:rsidRPr="001A7518">
              <w:rPr>
                <w:rFonts w:ascii="Times New Roman" w:hAnsi="Times New Roman"/>
                <w:color w:val="00000A"/>
                <w:sz w:val="20"/>
                <w:szCs w:val="20"/>
              </w:rPr>
              <w:t>(расшифровка подписи)</w:t>
            </w:r>
          </w:p>
        </w:tc>
        <w:tc>
          <w:tcPr>
            <w:tcW w:w="647" w:type="dxa"/>
            <w:gridSpan w:val="2"/>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c>
          <w:tcPr>
            <w:tcW w:w="1244" w:type="dxa"/>
            <w:tcBorders>
              <w:top w:val="single" w:sz="4" w:space="0" w:color="00000A"/>
              <w:left w:val="single" w:sz="4" w:space="0" w:color="00000A"/>
              <w:bottom w:val="single" w:sz="4" w:space="0" w:color="00000A"/>
              <w:right w:val="single" w:sz="4" w:space="0" w:color="00000A"/>
            </w:tcBorders>
            <w:shd w:val="clear" w:color="auto" w:fill="auto"/>
          </w:tcPr>
          <w:p w:rsidR="001A7518" w:rsidRPr="001A7518" w:rsidRDefault="001A7518" w:rsidP="001A7518">
            <w:pPr>
              <w:widowControl w:val="0"/>
              <w:spacing w:after="0" w:line="240" w:lineRule="auto"/>
              <w:rPr>
                <w:rFonts w:ascii="Times New Roman" w:hAnsi="Times New Roman"/>
                <w:color w:val="00000A"/>
                <w:sz w:val="26"/>
                <w:szCs w:val="26"/>
              </w:rPr>
            </w:pPr>
          </w:p>
        </w:tc>
      </w:tr>
    </w:tbl>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p w:rsidR="001A7518" w:rsidRPr="001A7518" w:rsidRDefault="001A7518" w:rsidP="001A7518">
      <w:pPr>
        <w:widowControl w:val="0"/>
        <w:shd w:val="clear" w:color="auto" w:fill="FFFFFF"/>
        <w:spacing w:before="62" w:after="0" w:line="240" w:lineRule="auto"/>
        <w:ind w:left="1584"/>
        <w:jc w:val="center"/>
        <w:rPr>
          <w:rFonts w:ascii="Times New Roman" w:hAnsi="Times New Roman"/>
          <w:color w:val="00000A"/>
          <w:sz w:val="26"/>
          <w:szCs w:val="26"/>
        </w:rPr>
      </w:pPr>
      <w:r w:rsidRPr="001A7518">
        <w:rPr>
          <w:rFonts w:ascii="Times New Roman" w:hAnsi="Times New Roman"/>
          <w:b/>
          <w:bCs/>
          <w:color w:val="00000A"/>
          <w:sz w:val="26"/>
          <w:szCs w:val="26"/>
        </w:rPr>
        <w:t>АКТ ПЕРЕДАЧИ НЕФИНАНСОВЫХ АКТИВОВ (МАТЕРИАЛЬНЫХ ЦЕННОСТЕЙ)</w:t>
      </w:r>
    </w:p>
    <w:p w:rsidR="001A7518" w:rsidRPr="001A7518" w:rsidRDefault="001A7518" w:rsidP="001A7518">
      <w:pPr>
        <w:widowControl w:val="0"/>
        <w:shd w:val="clear" w:color="auto" w:fill="FFFFFF"/>
        <w:tabs>
          <w:tab w:val="left" w:pos="3691"/>
        </w:tabs>
        <w:spacing w:before="197" w:after="0" w:line="240" w:lineRule="auto"/>
        <w:ind w:left="3139"/>
        <w:rPr>
          <w:rFonts w:ascii="Times New Roman" w:hAnsi="Times New Roman"/>
          <w:color w:val="00000A"/>
          <w:sz w:val="20"/>
          <w:szCs w:val="20"/>
          <w:u w:val="single"/>
        </w:rPr>
      </w:pPr>
      <w:r w:rsidRPr="001A7518">
        <w:rPr>
          <w:rFonts w:ascii="Times New Roman" w:hAnsi="Times New Roman"/>
          <w:color w:val="00000A"/>
          <w:spacing w:val="-6"/>
          <w:sz w:val="26"/>
          <w:szCs w:val="26"/>
        </w:rPr>
        <w:t>на</w:t>
      </w:r>
      <w:r w:rsidRPr="001A7518">
        <w:rPr>
          <w:rFonts w:ascii="Times New Roman" w:hAnsi="Times New Roman"/>
          <w:color w:val="00000A"/>
          <w:sz w:val="26"/>
          <w:szCs w:val="26"/>
        </w:rPr>
        <w:tab/>
        <w:t>________________________</w:t>
      </w:r>
    </w:p>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6"/>
          <w:szCs w:val="26"/>
        </w:rPr>
        <w:t xml:space="preserve">Учреждение    </w:t>
      </w:r>
      <w:r w:rsidRPr="001A7518">
        <w:rPr>
          <w:rFonts w:ascii="Times New Roman" w:hAnsi="Times New Roman"/>
          <w:color w:val="00000A"/>
          <w:sz w:val="26"/>
          <w:szCs w:val="26"/>
        </w:rPr>
        <w:tab/>
        <w:t xml:space="preserve">             </w:t>
      </w:r>
      <w:r w:rsidRPr="001A7518">
        <w:rPr>
          <w:rFonts w:ascii="Times New Roman" w:hAnsi="Times New Roman"/>
          <w:color w:val="00000A"/>
          <w:sz w:val="26"/>
          <w:szCs w:val="26"/>
          <w:u w:val="single"/>
        </w:rPr>
        <w:t xml:space="preserve">  Контрольно-ревизионная комиссия муниципального</w:t>
      </w:r>
      <w:r w:rsidR="00A66FFB">
        <w:rPr>
          <w:rFonts w:ascii="Times New Roman" w:hAnsi="Times New Roman"/>
          <w:color w:val="00000A"/>
          <w:sz w:val="26"/>
          <w:szCs w:val="26"/>
          <w:u w:val="single"/>
        </w:rPr>
        <w:t xml:space="preserve"> </w:t>
      </w:r>
      <w:r w:rsidRPr="001A7518">
        <w:rPr>
          <w:rFonts w:ascii="Times New Roman" w:hAnsi="Times New Roman"/>
          <w:color w:val="00000A"/>
          <w:sz w:val="26"/>
          <w:szCs w:val="26"/>
          <w:u w:val="single"/>
        </w:rPr>
        <w:t>образования «</w:t>
      </w:r>
      <w:r>
        <w:rPr>
          <w:rFonts w:ascii="Times New Roman" w:hAnsi="Times New Roman"/>
          <w:color w:val="00000A"/>
          <w:sz w:val="26"/>
          <w:szCs w:val="26"/>
          <w:u w:val="single"/>
        </w:rPr>
        <w:t>Краснинский</w:t>
      </w:r>
      <w:r w:rsidRPr="001A7518">
        <w:rPr>
          <w:rFonts w:ascii="Times New Roman" w:hAnsi="Times New Roman"/>
          <w:color w:val="00000A"/>
          <w:sz w:val="26"/>
          <w:szCs w:val="26"/>
          <w:u w:val="single"/>
        </w:rPr>
        <w:t xml:space="preserve"> муниципальный округ»  Смоленской области</w:t>
      </w:r>
    </w:p>
    <w:p w:rsidR="001A7518" w:rsidRDefault="001A7518" w:rsidP="001A7518">
      <w:pPr>
        <w:widowControl w:val="0"/>
        <w:shd w:val="clear" w:color="auto" w:fill="FFFFFF"/>
        <w:spacing w:before="72" w:after="0" w:line="154" w:lineRule="exact"/>
        <w:ind w:left="43"/>
        <w:rPr>
          <w:rFonts w:ascii="Times New Roman" w:hAnsi="Times New Roman"/>
          <w:color w:val="00000A"/>
          <w:sz w:val="26"/>
          <w:szCs w:val="26"/>
        </w:rPr>
      </w:pPr>
    </w:p>
    <w:p w:rsidR="001A7518" w:rsidRPr="001A7518" w:rsidRDefault="001A7518" w:rsidP="001A7518">
      <w:pPr>
        <w:widowControl w:val="0"/>
        <w:shd w:val="clear" w:color="auto" w:fill="FFFFFF"/>
        <w:spacing w:before="72" w:after="0" w:line="154" w:lineRule="exact"/>
        <w:ind w:left="43"/>
        <w:rPr>
          <w:rFonts w:ascii="Times New Roman" w:hAnsi="Times New Roman"/>
          <w:color w:val="00000A"/>
          <w:sz w:val="26"/>
          <w:szCs w:val="26"/>
        </w:rPr>
      </w:pPr>
      <w:r w:rsidRPr="001A7518">
        <w:rPr>
          <w:rFonts w:ascii="Times New Roman" w:hAnsi="Times New Roman"/>
          <w:color w:val="00000A"/>
          <w:sz w:val="26"/>
          <w:szCs w:val="26"/>
        </w:rPr>
        <w:t xml:space="preserve">Структурное подразделение </w:t>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r>
      <w:r w:rsidRPr="001A7518">
        <w:rPr>
          <w:rFonts w:ascii="Times New Roman" w:hAnsi="Times New Roman"/>
          <w:color w:val="00000A"/>
          <w:sz w:val="26"/>
          <w:szCs w:val="26"/>
        </w:rPr>
        <w:softHyphen/>
        <w:t>_____________________________                            ________________________________________________</w:t>
      </w:r>
    </w:p>
    <w:p w:rsidR="001A7518" w:rsidRPr="001A7518" w:rsidRDefault="001A7518" w:rsidP="001A7518">
      <w:pPr>
        <w:widowControl w:val="0"/>
        <w:shd w:val="clear" w:color="auto" w:fill="FFFFFF"/>
        <w:tabs>
          <w:tab w:val="left" w:pos="1982"/>
        </w:tabs>
        <w:spacing w:after="0" w:line="154" w:lineRule="exact"/>
        <w:ind w:left="43"/>
        <w:rPr>
          <w:rFonts w:ascii="Times New Roman" w:hAnsi="Times New Roman"/>
          <w:color w:val="00000A"/>
          <w:spacing w:val="-1"/>
          <w:sz w:val="20"/>
          <w:szCs w:val="20"/>
        </w:rPr>
      </w:pPr>
      <w:r w:rsidRPr="001A7518">
        <w:rPr>
          <w:rFonts w:ascii="Times New Roman" w:hAnsi="Times New Roman"/>
          <w:color w:val="00000A"/>
          <w:spacing w:val="-1"/>
          <w:sz w:val="26"/>
          <w:szCs w:val="26"/>
        </w:rPr>
        <w:t>Материально-ответственное лицо____________________________________________________</w:t>
      </w:r>
    </w:p>
    <w:p w:rsidR="001A7518" w:rsidRPr="001A7518" w:rsidRDefault="001A7518" w:rsidP="001A7518">
      <w:pPr>
        <w:widowControl w:val="0"/>
        <w:shd w:val="clear" w:color="auto" w:fill="FFFFFF"/>
        <w:tabs>
          <w:tab w:val="left" w:pos="1982"/>
        </w:tabs>
        <w:spacing w:after="0" w:line="154" w:lineRule="exact"/>
        <w:ind w:left="43"/>
        <w:rPr>
          <w:rFonts w:ascii="Times New Roman" w:hAnsi="Times New Roman"/>
          <w:color w:val="00000A"/>
          <w:sz w:val="26"/>
          <w:szCs w:val="26"/>
        </w:rPr>
      </w:pPr>
      <w:r w:rsidRPr="001A7518">
        <w:rPr>
          <w:rFonts w:ascii="Times New Roman" w:hAnsi="Times New Roman"/>
          <w:color w:val="00000A"/>
          <w:sz w:val="26"/>
          <w:szCs w:val="26"/>
        </w:rPr>
        <w:tab/>
      </w:r>
      <w:r w:rsidRPr="001A7518">
        <w:rPr>
          <w:rFonts w:ascii="Times New Roman" w:hAnsi="Times New Roman"/>
          <w:color w:val="00000A"/>
          <w:sz w:val="26"/>
          <w:szCs w:val="26"/>
          <w:u w:val="single"/>
        </w:rPr>
        <w:t xml:space="preserve">                                                                          </w:t>
      </w:r>
    </w:p>
    <w:p w:rsidR="001A7518" w:rsidRPr="001A7518" w:rsidRDefault="001A7518" w:rsidP="001A7518">
      <w:pPr>
        <w:widowControl w:val="0"/>
        <w:shd w:val="clear" w:color="auto" w:fill="FFFFFF"/>
        <w:spacing w:after="0" w:line="154" w:lineRule="exact"/>
        <w:ind w:left="43"/>
        <w:rPr>
          <w:rFonts w:ascii="Times New Roman" w:hAnsi="Times New Roman"/>
          <w:color w:val="00000A"/>
          <w:sz w:val="26"/>
          <w:szCs w:val="26"/>
        </w:rPr>
      </w:pPr>
      <w:r w:rsidRPr="001A7518">
        <w:rPr>
          <w:rFonts w:ascii="Times New Roman" w:hAnsi="Times New Roman"/>
          <w:color w:val="00000A"/>
          <w:sz w:val="26"/>
          <w:szCs w:val="26"/>
        </w:rPr>
        <w:t>Источники финансирования</w:t>
      </w:r>
      <w:r>
        <w:rPr>
          <w:rFonts w:ascii="Times New Roman" w:hAnsi="Times New Roman"/>
          <w:color w:val="00000A"/>
          <w:sz w:val="26"/>
          <w:szCs w:val="26"/>
        </w:rPr>
        <w:t xml:space="preserve"> </w:t>
      </w:r>
      <w:r w:rsidRPr="001A7518">
        <w:rPr>
          <w:rFonts w:ascii="Times New Roman" w:hAnsi="Times New Roman"/>
          <w:color w:val="00000A"/>
          <w:sz w:val="26"/>
          <w:szCs w:val="26"/>
        </w:rPr>
        <w:t>(</w:t>
      </w:r>
      <w:r>
        <w:rPr>
          <w:rFonts w:ascii="Times New Roman" w:hAnsi="Times New Roman"/>
          <w:color w:val="00000A"/>
          <w:sz w:val="26"/>
          <w:szCs w:val="26"/>
        </w:rPr>
        <w:t>с</w:t>
      </w:r>
      <w:r w:rsidRPr="001A7518">
        <w:rPr>
          <w:rFonts w:ascii="Times New Roman" w:hAnsi="Times New Roman"/>
          <w:color w:val="00000A"/>
          <w:sz w:val="26"/>
          <w:szCs w:val="26"/>
        </w:rPr>
        <w:t>правочно)        _________________________________________________</w:t>
      </w:r>
    </w:p>
    <w:p w:rsidR="001A7518" w:rsidRPr="001A7518" w:rsidRDefault="001A7518" w:rsidP="001A7518">
      <w:pPr>
        <w:widowControl w:val="0"/>
        <w:shd w:val="clear" w:color="auto" w:fill="FFFFFF"/>
        <w:spacing w:before="192" w:after="0" w:line="240" w:lineRule="auto"/>
        <w:ind w:left="48"/>
        <w:rPr>
          <w:rFonts w:ascii="Times New Roman" w:hAnsi="Times New Roman"/>
          <w:color w:val="00000A"/>
          <w:sz w:val="26"/>
          <w:szCs w:val="26"/>
        </w:rPr>
      </w:pPr>
      <w:r w:rsidRPr="001A7518">
        <w:rPr>
          <w:rFonts w:ascii="Times New Roman" w:hAnsi="Times New Roman"/>
          <w:color w:val="00000A"/>
          <w:sz w:val="26"/>
          <w:szCs w:val="26"/>
        </w:rPr>
        <w:t>Комиссия в составе                                         __________________________________________________________________________________________________________</w:t>
      </w:r>
      <w:r>
        <w:rPr>
          <w:rFonts w:ascii="Times New Roman" w:hAnsi="Times New Roman"/>
          <w:color w:val="00000A"/>
          <w:sz w:val="26"/>
          <w:szCs w:val="26"/>
        </w:rPr>
        <w:t>_____________________________________</w:t>
      </w:r>
      <w:r w:rsidRPr="001A7518">
        <w:rPr>
          <w:rFonts w:ascii="Times New Roman" w:hAnsi="Times New Roman"/>
          <w:color w:val="00000A"/>
          <w:sz w:val="26"/>
          <w:szCs w:val="26"/>
        </w:rPr>
        <w:t>_____________________</w:t>
      </w:r>
    </w:p>
    <w:p w:rsidR="001A7518" w:rsidRPr="001A7518" w:rsidRDefault="001A7518" w:rsidP="001A7518">
      <w:pPr>
        <w:widowControl w:val="0"/>
        <w:shd w:val="clear" w:color="auto" w:fill="FFFFFF"/>
        <w:spacing w:after="0" w:line="240" w:lineRule="auto"/>
        <w:ind w:left="45"/>
        <w:jc w:val="center"/>
        <w:rPr>
          <w:rFonts w:ascii="Times New Roman" w:hAnsi="Times New Roman"/>
          <w:color w:val="00000A"/>
          <w:sz w:val="26"/>
          <w:szCs w:val="26"/>
        </w:rPr>
      </w:pPr>
      <w:r w:rsidRPr="001A7518">
        <w:rPr>
          <w:rFonts w:ascii="Times New Roman" w:hAnsi="Times New Roman"/>
          <w:color w:val="00000A"/>
          <w:sz w:val="26"/>
          <w:szCs w:val="26"/>
        </w:rPr>
        <w:t>(должность, фамилия, имя, отчество)</w:t>
      </w:r>
    </w:p>
    <w:p w:rsidR="001A7518" w:rsidRPr="001A7518" w:rsidRDefault="001A7518" w:rsidP="001A7518">
      <w:pPr>
        <w:widowControl w:val="0"/>
        <w:shd w:val="clear" w:color="auto" w:fill="FFFFFF"/>
        <w:spacing w:before="192" w:after="0" w:line="240" w:lineRule="auto"/>
        <w:ind w:left="48"/>
        <w:rPr>
          <w:rFonts w:ascii="Times New Roman" w:hAnsi="Times New Roman"/>
          <w:color w:val="00000A"/>
          <w:sz w:val="26"/>
          <w:szCs w:val="26"/>
        </w:rPr>
      </w:pPr>
      <w:r w:rsidRPr="001A7518">
        <w:rPr>
          <w:rFonts w:ascii="Times New Roman" w:hAnsi="Times New Roman"/>
          <w:color w:val="00000A"/>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olor w:val="00000A"/>
          <w:sz w:val="26"/>
          <w:szCs w:val="26"/>
        </w:rPr>
        <w:t>________________</w:t>
      </w:r>
      <w:r w:rsidRPr="001A7518">
        <w:rPr>
          <w:rFonts w:ascii="Times New Roman" w:hAnsi="Times New Roman"/>
          <w:color w:val="00000A"/>
          <w:sz w:val="26"/>
          <w:szCs w:val="26"/>
        </w:rPr>
        <w:t>____________________</w:t>
      </w:r>
    </w:p>
    <w:p w:rsidR="001A7518" w:rsidRDefault="001A7518" w:rsidP="001A7518">
      <w:pPr>
        <w:widowControl w:val="0"/>
        <w:shd w:val="clear" w:color="auto" w:fill="FFFFFF"/>
        <w:tabs>
          <w:tab w:val="left" w:pos="4066"/>
          <w:tab w:val="left" w:pos="4987"/>
        </w:tabs>
        <w:spacing w:after="0" w:line="240" w:lineRule="auto"/>
        <w:ind w:left="45"/>
        <w:rPr>
          <w:rFonts w:ascii="Times New Roman" w:hAnsi="Times New Roman"/>
          <w:color w:val="00000A"/>
          <w:sz w:val="26"/>
          <w:szCs w:val="26"/>
        </w:rPr>
      </w:pPr>
      <w:proofErr w:type="gramStart"/>
      <w:r w:rsidRPr="001A7518">
        <w:rPr>
          <w:rFonts w:ascii="Times New Roman" w:hAnsi="Times New Roman"/>
          <w:color w:val="00000A"/>
          <w:sz w:val="26"/>
          <w:szCs w:val="26"/>
        </w:rPr>
        <w:t>назначенная</w:t>
      </w:r>
      <w:proofErr w:type="gramEnd"/>
      <w:r w:rsidRPr="001A7518">
        <w:rPr>
          <w:rFonts w:ascii="Times New Roman" w:hAnsi="Times New Roman"/>
          <w:color w:val="00000A"/>
          <w:sz w:val="26"/>
          <w:szCs w:val="26"/>
        </w:rPr>
        <w:t xml:space="preserve"> распоряжением от ________    _______</w:t>
      </w:r>
      <w:r w:rsidRPr="001A7518">
        <w:rPr>
          <w:rFonts w:ascii="Times New Roman" w:hAnsi="Times New Roman"/>
          <w:color w:val="00000A"/>
          <w:sz w:val="26"/>
          <w:szCs w:val="26"/>
        </w:rPr>
        <w:tab/>
        <w:t xml:space="preserve">г.   № ___________составила настоящий акт о передаче материальных ценностей  </w:t>
      </w:r>
    </w:p>
    <w:p w:rsidR="001A7518" w:rsidRPr="001A7518" w:rsidRDefault="001A7518" w:rsidP="001A7518">
      <w:pPr>
        <w:widowControl w:val="0"/>
        <w:shd w:val="clear" w:color="auto" w:fill="FFFFFF"/>
        <w:tabs>
          <w:tab w:val="left" w:pos="4066"/>
          <w:tab w:val="left" w:pos="4987"/>
        </w:tabs>
        <w:spacing w:after="0" w:line="240" w:lineRule="auto"/>
        <w:ind w:left="45"/>
        <w:rPr>
          <w:rFonts w:ascii="Times New Roman" w:hAnsi="Times New Roman"/>
          <w:color w:val="00000A"/>
          <w:sz w:val="20"/>
          <w:szCs w:val="20"/>
        </w:rPr>
      </w:pPr>
    </w:p>
    <w:tbl>
      <w:tblPr>
        <w:tblW w:w="10210" w:type="dxa"/>
        <w:tblInd w:w="43" w:type="dxa"/>
        <w:tblBorders>
          <w:top w:val="single" w:sz="2" w:space="0" w:color="000001"/>
          <w:left w:val="single" w:sz="2" w:space="0" w:color="000001"/>
          <w:bottom w:val="single" w:sz="2" w:space="0" w:color="000001"/>
          <w:insideH w:val="single" w:sz="2" w:space="0" w:color="000001"/>
        </w:tblBorders>
        <w:tblCellMar>
          <w:top w:w="55" w:type="dxa"/>
          <w:left w:w="39" w:type="dxa"/>
          <w:bottom w:w="55" w:type="dxa"/>
          <w:right w:w="55" w:type="dxa"/>
        </w:tblCellMar>
        <w:tblLook w:val="04A0" w:firstRow="1" w:lastRow="0" w:firstColumn="1" w:lastColumn="0" w:noHBand="0" w:noVBand="1"/>
      </w:tblPr>
      <w:tblGrid>
        <w:gridCol w:w="1276"/>
        <w:gridCol w:w="1276"/>
        <w:gridCol w:w="1591"/>
        <w:gridCol w:w="959"/>
        <w:gridCol w:w="1282"/>
        <w:gridCol w:w="1275"/>
        <w:gridCol w:w="1276"/>
        <w:gridCol w:w="1275"/>
      </w:tblGrid>
      <w:tr w:rsidR="001A7518" w:rsidRPr="001A7518" w:rsidTr="00F8155E">
        <w:tc>
          <w:tcPr>
            <w:tcW w:w="1276" w:type="dxa"/>
            <w:vMerge w:val="restart"/>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 xml:space="preserve">№ </w:t>
            </w:r>
            <w:proofErr w:type="spellStart"/>
            <w:r w:rsidRPr="001A7518">
              <w:rPr>
                <w:rFonts w:ascii="Times New Roman" w:hAnsi="Times New Roman"/>
                <w:color w:val="00000A"/>
                <w:sz w:val="20"/>
                <w:szCs w:val="20"/>
              </w:rPr>
              <w:t>п.п</w:t>
            </w:r>
            <w:proofErr w:type="spellEnd"/>
            <w:r w:rsidRPr="001A7518">
              <w:rPr>
                <w:rFonts w:ascii="Times New Roman" w:hAnsi="Times New Roman"/>
                <w:color w:val="00000A"/>
                <w:sz w:val="20"/>
                <w:szCs w:val="20"/>
              </w:rPr>
              <w:t>.</w:t>
            </w:r>
          </w:p>
        </w:tc>
        <w:tc>
          <w:tcPr>
            <w:tcW w:w="1276" w:type="dxa"/>
            <w:vMerge w:val="restart"/>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Счет</w:t>
            </w:r>
          </w:p>
        </w:tc>
        <w:tc>
          <w:tcPr>
            <w:tcW w:w="2549" w:type="dxa"/>
            <w:gridSpan w:val="2"/>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Нефинансовые активы</w:t>
            </w:r>
          </w:p>
        </w:tc>
        <w:tc>
          <w:tcPr>
            <w:tcW w:w="1281" w:type="dxa"/>
            <w:vMerge w:val="restart"/>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Инвентарный номер</w:t>
            </w:r>
          </w:p>
        </w:tc>
        <w:tc>
          <w:tcPr>
            <w:tcW w:w="1275"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Единица измерения</w:t>
            </w:r>
          </w:p>
        </w:tc>
        <w:tc>
          <w:tcPr>
            <w:tcW w:w="2551" w:type="dxa"/>
            <w:gridSpan w:val="2"/>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Фактическое наличие</w:t>
            </w:r>
          </w:p>
        </w:tc>
      </w:tr>
      <w:tr w:rsidR="001A7518" w:rsidRPr="001A7518" w:rsidTr="00F8155E">
        <w:tc>
          <w:tcPr>
            <w:tcW w:w="1276" w:type="dxa"/>
            <w:vMerge/>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6" w:type="dxa"/>
            <w:vMerge/>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591"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наименование</w:t>
            </w:r>
          </w:p>
        </w:tc>
        <w:tc>
          <w:tcPr>
            <w:tcW w:w="959"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код</w:t>
            </w:r>
          </w:p>
        </w:tc>
        <w:tc>
          <w:tcPr>
            <w:tcW w:w="1282" w:type="dxa"/>
            <w:vMerge/>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5"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количество</w:t>
            </w:r>
          </w:p>
        </w:tc>
        <w:tc>
          <w:tcPr>
            <w:tcW w:w="1273"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Сумма, руб.</w:t>
            </w:r>
          </w:p>
        </w:tc>
      </w:tr>
      <w:tr w:rsidR="001A7518" w:rsidRPr="001A7518" w:rsidTr="00F8155E">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1</w:t>
            </w:r>
          </w:p>
        </w:tc>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591"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959"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82"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5"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3"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r>
      <w:tr w:rsidR="001A7518" w:rsidRPr="001A7518" w:rsidTr="00F8155E">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2</w:t>
            </w:r>
          </w:p>
        </w:tc>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591"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959"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82"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5"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3"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r>
      <w:tr w:rsidR="001A7518" w:rsidRPr="001A7518" w:rsidTr="00F8155E">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3</w:t>
            </w:r>
          </w:p>
        </w:tc>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591"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959"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82"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5"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3"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r>
      <w:tr w:rsidR="001A7518" w:rsidRPr="001A7518" w:rsidTr="00F8155E">
        <w:tc>
          <w:tcPr>
            <w:tcW w:w="1276" w:type="dxa"/>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r w:rsidRPr="001A7518">
              <w:rPr>
                <w:rFonts w:ascii="Times New Roman" w:hAnsi="Times New Roman"/>
                <w:color w:val="00000A"/>
                <w:sz w:val="20"/>
                <w:szCs w:val="20"/>
              </w:rPr>
              <w:t>Итого</w:t>
            </w:r>
          </w:p>
        </w:tc>
        <w:tc>
          <w:tcPr>
            <w:tcW w:w="7657" w:type="dxa"/>
            <w:gridSpan w:val="6"/>
            <w:tcBorders>
              <w:top w:val="single" w:sz="2" w:space="0" w:color="000001"/>
              <w:left w:val="single" w:sz="2" w:space="0" w:color="000001"/>
              <w:bottom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c>
          <w:tcPr>
            <w:tcW w:w="1275" w:type="dxa"/>
            <w:tcBorders>
              <w:top w:val="single" w:sz="2" w:space="0" w:color="000001"/>
              <w:left w:val="single" w:sz="2" w:space="0" w:color="000001"/>
              <w:bottom w:val="single" w:sz="2" w:space="0" w:color="000001"/>
              <w:right w:val="single" w:sz="2" w:space="0" w:color="000001"/>
            </w:tcBorders>
            <w:shd w:val="clear" w:color="auto" w:fill="auto"/>
            <w:tcMar>
              <w:left w:w="39" w:type="dxa"/>
            </w:tcMar>
          </w:tcPr>
          <w:p w:rsidR="001A7518" w:rsidRPr="001A7518" w:rsidRDefault="001A7518" w:rsidP="001A7518">
            <w:pPr>
              <w:widowControl w:val="0"/>
              <w:spacing w:after="0" w:line="240" w:lineRule="auto"/>
              <w:rPr>
                <w:rFonts w:ascii="Times New Roman" w:hAnsi="Times New Roman"/>
                <w:color w:val="00000A"/>
                <w:sz w:val="20"/>
                <w:szCs w:val="20"/>
              </w:rPr>
            </w:pPr>
          </w:p>
        </w:tc>
      </w:tr>
    </w:tbl>
    <w:p w:rsidR="001A7518" w:rsidRPr="001A7518" w:rsidRDefault="001A7518" w:rsidP="001A7518">
      <w:pPr>
        <w:widowControl w:val="0"/>
        <w:shd w:val="clear" w:color="auto" w:fill="FFFFFF"/>
        <w:tabs>
          <w:tab w:val="left" w:pos="4070"/>
        </w:tabs>
        <w:spacing w:before="67" w:after="0" w:line="240" w:lineRule="auto"/>
        <w:ind w:left="43"/>
        <w:rPr>
          <w:rFonts w:ascii="Times New Roman" w:hAnsi="Times New Roman"/>
          <w:color w:val="00000A"/>
          <w:sz w:val="26"/>
          <w:szCs w:val="26"/>
        </w:rPr>
      </w:pPr>
    </w:p>
    <w:p w:rsidR="001A7518" w:rsidRPr="001A7518" w:rsidRDefault="001A7518" w:rsidP="001A7518">
      <w:pPr>
        <w:widowControl w:val="0"/>
        <w:spacing w:after="173" w:line="1" w:lineRule="exact"/>
        <w:rPr>
          <w:rFonts w:ascii="Times New Roman" w:hAnsi="Times New Roman"/>
          <w:color w:val="00000A"/>
          <w:sz w:val="26"/>
          <w:szCs w:val="26"/>
        </w:rPr>
      </w:pPr>
    </w:p>
    <w:p w:rsidR="001A7518" w:rsidRPr="001A7518" w:rsidRDefault="001A7518" w:rsidP="001A7518">
      <w:pPr>
        <w:widowControl w:val="0"/>
        <w:shd w:val="clear" w:color="auto" w:fill="FFFFFF"/>
        <w:spacing w:before="182" w:after="0" w:line="240" w:lineRule="auto"/>
        <w:ind w:left="53" w:firstLine="89"/>
        <w:rPr>
          <w:rFonts w:ascii="Times New Roman" w:hAnsi="Times New Roman"/>
          <w:color w:val="00000A"/>
          <w:sz w:val="26"/>
          <w:szCs w:val="26"/>
        </w:rPr>
      </w:pPr>
      <w:r w:rsidRPr="001A7518">
        <w:rPr>
          <w:rFonts w:ascii="Times New Roman" w:hAnsi="Times New Roman"/>
          <w:b/>
          <w:bCs/>
          <w:color w:val="00000A"/>
          <w:sz w:val="26"/>
          <w:szCs w:val="26"/>
        </w:rPr>
        <w:t>Председатель комиссии __________________     ___________________      _________________</w:t>
      </w:r>
    </w:p>
    <w:p w:rsidR="001A7518" w:rsidRPr="001A7518" w:rsidRDefault="00A02188" w:rsidP="00A02188">
      <w:pPr>
        <w:widowControl w:val="0"/>
        <w:shd w:val="clear" w:color="auto" w:fill="FFFFFF"/>
        <w:tabs>
          <w:tab w:val="left" w:pos="10772"/>
        </w:tabs>
        <w:spacing w:after="0" w:line="240" w:lineRule="auto"/>
        <w:ind w:left="51" w:right="-1" w:firstLine="91"/>
        <w:jc w:val="center"/>
        <w:rPr>
          <w:rFonts w:ascii="Times New Roman" w:hAnsi="Times New Roman"/>
          <w:color w:val="00000A"/>
          <w:spacing w:val="-2"/>
          <w:w w:val="89"/>
          <w:sz w:val="20"/>
          <w:szCs w:val="20"/>
        </w:rPr>
      </w:pPr>
      <w:r>
        <w:rPr>
          <w:rFonts w:ascii="Times New Roman" w:hAnsi="Times New Roman"/>
          <w:color w:val="00000A"/>
          <w:w w:val="89"/>
          <w:sz w:val="26"/>
          <w:szCs w:val="26"/>
        </w:rPr>
        <w:t xml:space="preserve">                                          </w:t>
      </w:r>
      <w:r w:rsidRPr="001A7518">
        <w:rPr>
          <w:rFonts w:ascii="Times New Roman" w:hAnsi="Times New Roman"/>
          <w:color w:val="00000A"/>
          <w:w w:val="89"/>
          <w:sz w:val="26"/>
          <w:szCs w:val="26"/>
        </w:rPr>
        <w:t xml:space="preserve">(должность)   </w:t>
      </w:r>
      <w:r>
        <w:rPr>
          <w:rFonts w:ascii="Times New Roman" w:hAnsi="Times New Roman"/>
          <w:color w:val="00000A"/>
          <w:w w:val="89"/>
          <w:sz w:val="26"/>
          <w:szCs w:val="26"/>
        </w:rPr>
        <w:t xml:space="preserve">                      (п</w:t>
      </w:r>
      <w:r w:rsidRPr="001A7518">
        <w:rPr>
          <w:rFonts w:ascii="Times New Roman" w:hAnsi="Times New Roman"/>
          <w:color w:val="00000A"/>
          <w:spacing w:val="-2"/>
          <w:w w:val="89"/>
          <w:sz w:val="26"/>
          <w:szCs w:val="26"/>
        </w:rPr>
        <w:t>одпись)</w:t>
      </w:r>
      <w:r>
        <w:rPr>
          <w:rFonts w:ascii="Times New Roman" w:hAnsi="Times New Roman"/>
          <w:color w:val="00000A"/>
          <w:sz w:val="26"/>
          <w:szCs w:val="26"/>
        </w:rPr>
        <w:t xml:space="preserve">                              </w:t>
      </w:r>
      <w:r w:rsidRPr="001A7518">
        <w:rPr>
          <w:rFonts w:ascii="Times New Roman" w:hAnsi="Times New Roman"/>
          <w:color w:val="00000A"/>
          <w:sz w:val="26"/>
          <w:szCs w:val="26"/>
        </w:rPr>
        <w:t xml:space="preserve">    </w:t>
      </w:r>
      <w:r w:rsidRPr="001A7518">
        <w:rPr>
          <w:rFonts w:ascii="Times New Roman" w:hAnsi="Times New Roman"/>
          <w:color w:val="00000A"/>
          <w:spacing w:val="-2"/>
          <w:w w:val="89"/>
          <w:sz w:val="26"/>
          <w:szCs w:val="26"/>
        </w:rPr>
        <w:t>(расшифровка)</w:t>
      </w:r>
      <w:r w:rsidR="001A7518" w:rsidRPr="001A7518">
        <w:rPr>
          <w:rFonts w:ascii="Times New Roman" w:hAnsi="Times New Roman"/>
          <w:color w:val="00000A"/>
          <w:spacing w:val="-2"/>
          <w:w w:val="89"/>
          <w:sz w:val="26"/>
          <w:szCs w:val="26"/>
        </w:rPr>
        <w:t xml:space="preserve">                                                                    </w:t>
      </w:r>
    </w:p>
    <w:p w:rsidR="001A7518" w:rsidRPr="001A7518" w:rsidRDefault="001A7518" w:rsidP="001A7518">
      <w:pPr>
        <w:widowControl w:val="0"/>
        <w:shd w:val="clear" w:color="auto" w:fill="FFFFFF"/>
        <w:spacing w:before="182" w:after="0" w:line="240" w:lineRule="auto"/>
        <w:ind w:left="53" w:firstLine="89"/>
        <w:rPr>
          <w:rFonts w:ascii="Times New Roman" w:hAnsi="Times New Roman"/>
          <w:color w:val="00000A"/>
          <w:sz w:val="26"/>
          <w:szCs w:val="26"/>
        </w:rPr>
      </w:pPr>
      <w:r w:rsidRPr="001A7518">
        <w:rPr>
          <w:rFonts w:ascii="Times New Roman" w:hAnsi="Times New Roman"/>
          <w:b/>
          <w:bCs/>
          <w:color w:val="00000A"/>
          <w:sz w:val="26"/>
          <w:szCs w:val="26"/>
        </w:rPr>
        <w:t xml:space="preserve">   Члены комиссии:        __________________     _________</w:t>
      </w:r>
      <w:r w:rsidR="00A02188">
        <w:rPr>
          <w:rFonts w:ascii="Times New Roman" w:hAnsi="Times New Roman"/>
          <w:b/>
          <w:bCs/>
          <w:color w:val="00000A"/>
          <w:sz w:val="26"/>
          <w:szCs w:val="26"/>
        </w:rPr>
        <w:t>__</w:t>
      </w:r>
      <w:r w:rsidRPr="001A7518">
        <w:rPr>
          <w:rFonts w:ascii="Times New Roman" w:hAnsi="Times New Roman"/>
          <w:b/>
          <w:bCs/>
          <w:color w:val="00000A"/>
          <w:sz w:val="26"/>
          <w:szCs w:val="26"/>
        </w:rPr>
        <w:t xml:space="preserve">________   </w:t>
      </w:r>
      <w:r w:rsidR="00A02188">
        <w:rPr>
          <w:rFonts w:ascii="Times New Roman" w:hAnsi="Times New Roman"/>
          <w:b/>
          <w:bCs/>
          <w:color w:val="00000A"/>
          <w:sz w:val="26"/>
          <w:szCs w:val="26"/>
        </w:rPr>
        <w:t xml:space="preserve">  </w:t>
      </w:r>
      <w:r>
        <w:rPr>
          <w:rFonts w:ascii="Times New Roman" w:hAnsi="Times New Roman"/>
          <w:b/>
          <w:bCs/>
          <w:color w:val="00000A"/>
          <w:sz w:val="26"/>
          <w:szCs w:val="26"/>
        </w:rPr>
        <w:t xml:space="preserve"> </w:t>
      </w:r>
      <w:r w:rsidRPr="001A7518">
        <w:rPr>
          <w:rFonts w:ascii="Times New Roman" w:hAnsi="Times New Roman"/>
          <w:b/>
          <w:bCs/>
          <w:color w:val="00000A"/>
          <w:sz w:val="26"/>
          <w:szCs w:val="26"/>
        </w:rPr>
        <w:t>_____</w:t>
      </w:r>
      <w:r w:rsidR="00A02188">
        <w:rPr>
          <w:rFonts w:ascii="Times New Roman" w:hAnsi="Times New Roman"/>
          <w:b/>
          <w:bCs/>
          <w:color w:val="00000A"/>
          <w:sz w:val="26"/>
          <w:szCs w:val="26"/>
        </w:rPr>
        <w:t>______</w:t>
      </w:r>
      <w:r w:rsidRPr="001A7518">
        <w:rPr>
          <w:rFonts w:ascii="Times New Roman" w:hAnsi="Times New Roman"/>
          <w:b/>
          <w:bCs/>
          <w:color w:val="00000A"/>
          <w:sz w:val="26"/>
          <w:szCs w:val="26"/>
        </w:rPr>
        <w:t>______</w:t>
      </w:r>
    </w:p>
    <w:p w:rsidR="001A7518" w:rsidRPr="001A7518" w:rsidRDefault="001A7518" w:rsidP="001A7518">
      <w:pPr>
        <w:spacing w:after="0" w:line="240" w:lineRule="auto"/>
        <w:jc w:val="both"/>
        <w:rPr>
          <w:rFonts w:ascii="Times New Roman" w:hAnsi="Times New Roman"/>
          <w:color w:val="00000A"/>
          <w:sz w:val="26"/>
          <w:szCs w:val="26"/>
        </w:rPr>
      </w:pPr>
      <w:r w:rsidRPr="001A7518">
        <w:rPr>
          <w:rFonts w:ascii="Times New Roman" w:hAnsi="Times New Roman"/>
          <w:color w:val="00000A"/>
          <w:w w:val="89"/>
          <w:sz w:val="26"/>
          <w:szCs w:val="26"/>
        </w:rPr>
        <w:t xml:space="preserve">                 </w:t>
      </w:r>
      <w:r w:rsidR="00A02188">
        <w:rPr>
          <w:rFonts w:ascii="Times New Roman" w:hAnsi="Times New Roman"/>
          <w:color w:val="00000A"/>
          <w:w w:val="89"/>
          <w:sz w:val="26"/>
          <w:szCs w:val="26"/>
        </w:rPr>
        <w:t xml:space="preserve">                               </w:t>
      </w:r>
      <w:r w:rsidRPr="001A7518">
        <w:rPr>
          <w:rFonts w:ascii="Times New Roman" w:hAnsi="Times New Roman"/>
          <w:color w:val="00000A"/>
          <w:w w:val="89"/>
          <w:sz w:val="26"/>
          <w:szCs w:val="26"/>
        </w:rPr>
        <w:t xml:space="preserve"> </w:t>
      </w:r>
      <w:r w:rsidR="00A02188">
        <w:rPr>
          <w:rFonts w:ascii="Times New Roman" w:hAnsi="Times New Roman"/>
          <w:color w:val="00000A"/>
          <w:w w:val="89"/>
          <w:sz w:val="26"/>
          <w:szCs w:val="26"/>
        </w:rPr>
        <w:t xml:space="preserve"> </w:t>
      </w:r>
      <w:r w:rsidRPr="001A7518">
        <w:rPr>
          <w:rFonts w:ascii="Times New Roman" w:hAnsi="Times New Roman"/>
          <w:color w:val="00000A"/>
          <w:w w:val="89"/>
          <w:sz w:val="26"/>
          <w:szCs w:val="26"/>
        </w:rPr>
        <w:t xml:space="preserve"> (должность)                                 </w:t>
      </w:r>
      <w:r w:rsidRPr="001A7518">
        <w:rPr>
          <w:rFonts w:ascii="Times New Roman" w:hAnsi="Times New Roman"/>
          <w:color w:val="00000A"/>
          <w:spacing w:val="-2"/>
          <w:w w:val="89"/>
          <w:sz w:val="26"/>
          <w:szCs w:val="26"/>
        </w:rPr>
        <w:t>(подпись)</w:t>
      </w:r>
      <w:r w:rsidRPr="001A7518">
        <w:rPr>
          <w:rFonts w:ascii="Times New Roman" w:hAnsi="Times New Roman"/>
          <w:color w:val="00000A"/>
          <w:sz w:val="26"/>
          <w:szCs w:val="26"/>
        </w:rPr>
        <w:tab/>
        <w:t xml:space="preserve">                           </w:t>
      </w:r>
      <w:r w:rsidRPr="001A7518">
        <w:rPr>
          <w:rFonts w:ascii="Times New Roman" w:hAnsi="Times New Roman"/>
          <w:color w:val="00000A"/>
          <w:spacing w:val="-2"/>
          <w:w w:val="89"/>
          <w:sz w:val="26"/>
          <w:szCs w:val="26"/>
        </w:rPr>
        <w:t xml:space="preserve">(расшифровка)                               </w:t>
      </w:r>
    </w:p>
    <w:p w:rsidR="001A7518" w:rsidRPr="001A7518" w:rsidRDefault="001A7518" w:rsidP="001A7518">
      <w:pPr>
        <w:spacing w:after="0" w:line="240" w:lineRule="auto"/>
        <w:jc w:val="both"/>
        <w:rPr>
          <w:rFonts w:ascii="Times New Roman" w:hAnsi="Times New Roman"/>
          <w:color w:val="00000A"/>
          <w:sz w:val="26"/>
          <w:szCs w:val="26"/>
        </w:rPr>
      </w:pPr>
    </w:p>
    <w:p w:rsidR="00A02188" w:rsidRPr="001A7518" w:rsidRDefault="00A02188" w:rsidP="00A02188">
      <w:pPr>
        <w:widowControl w:val="0"/>
        <w:shd w:val="clear" w:color="auto" w:fill="FFFFFF"/>
        <w:spacing w:before="182" w:after="0" w:line="240" w:lineRule="auto"/>
        <w:ind w:left="53" w:firstLine="89"/>
        <w:rPr>
          <w:rFonts w:ascii="Times New Roman" w:hAnsi="Times New Roman"/>
          <w:color w:val="00000A"/>
          <w:sz w:val="26"/>
          <w:szCs w:val="26"/>
        </w:rPr>
      </w:pPr>
      <w:r>
        <w:rPr>
          <w:rFonts w:ascii="Times New Roman" w:hAnsi="Times New Roman"/>
          <w:b/>
          <w:bCs/>
          <w:color w:val="00000A"/>
          <w:sz w:val="26"/>
          <w:szCs w:val="26"/>
        </w:rPr>
        <w:t xml:space="preserve">                                          </w:t>
      </w:r>
      <w:r w:rsidRPr="001A7518">
        <w:rPr>
          <w:rFonts w:ascii="Times New Roman" w:hAnsi="Times New Roman"/>
          <w:b/>
          <w:bCs/>
          <w:color w:val="00000A"/>
          <w:sz w:val="26"/>
          <w:szCs w:val="26"/>
        </w:rPr>
        <w:t>__________________     _________</w:t>
      </w:r>
      <w:r>
        <w:rPr>
          <w:rFonts w:ascii="Times New Roman" w:hAnsi="Times New Roman"/>
          <w:b/>
          <w:bCs/>
          <w:color w:val="00000A"/>
          <w:sz w:val="26"/>
          <w:szCs w:val="26"/>
        </w:rPr>
        <w:t>__</w:t>
      </w:r>
      <w:r w:rsidRPr="001A7518">
        <w:rPr>
          <w:rFonts w:ascii="Times New Roman" w:hAnsi="Times New Roman"/>
          <w:b/>
          <w:bCs/>
          <w:color w:val="00000A"/>
          <w:sz w:val="26"/>
          <w:szCs w:val="26"/>
        </w:rPr>
        <w:t xml:space="preserve">________   </w:t>
      </w:r>
      <w:r>
        <w:rPr>
          <w:rFonts w:ascii="Times New Roman" w:hAnsi="Times New Roman"/>
          <w:b/>
          <w:bCs/>
          <w:color w:val="00000A"/>
          <w:sz w:val="26"/>
          <w:szCs w:val="26"/>
        </w:rPr>
        <w:t xml:space="preserve">   </w:t>
      </w:r>
      <w:r w:rsidRPr="001A7518">
        <w:rPr>
          <w:rFonts w:ascii="Times New Roman" w:hAnsi="Times New Roman"/>
          <w:b/>
          <w:bCs/>
          <w:color w:val="00000A"/>
          <w:sz w:val="26"/>
          <w:szCs w:val="26"/>
        </w:rPr>
        <w:t>_____</w:t>
      </w:r>
      <w:r>
        <w:rPr>
          <w:rFonts w:ascii="Times New Roman" w:hAnsi="Times New Roman"/>
          <w:b/>
          <w:bCs/>
          <w:color w:val="00000A"/>
          <w:sz w:val="26"/>
          <w:szCs w:val="26"/>
        </w:rPr>
        <w:t>______</w:t>
      </w:r>
      <w:r w:rsidRPr="001A7518">
        <w:rPr>
          <w:rFonts w:ascii="Times New Roman" w:hAnsi="Times New Roman"/>
          <w:b/>
          <w:bCs/>
          <w:color w:val="00000A"/>
          <w:sz w:val="26"/>
          <w:szCs w:val="26"/>
        </w:rPr>
        <w:t>______</w:t>
      </w:r>
    </w:p>
    <w:p w:rsidR="00A02188" w:rsidRPr="001A7518" w:rsidRDefault="00A02188" w:rsidP="00A02188">
      <w:pPr>
        <w:spacing w:after="0" w:line="240" w:lineRule="auto"/>
        <w:jc w:val="both"/>
        <w:rPr>
          <w:rFonts w:ascii="Times New Roman" w:hAnsi="Times New Roman"/>
          <w:color w:val="00000A"/>
          <w:sz w:val="26"/>
          <w:szCs w:val="26"/>
        </w:rPr>
      </w:pPr>
      <w:r w:rsidRPr="001A7518">
        <w:rPr>
          <w:rFonts w:ascii="Times New Roman" w:hAnsi="Times New Roman"/>
          <w:color w:val="00000A"/>
          <w:w w:val="89"/>
          <w:sz w:val="26"/>
          <w:szCs w:val="26"/>
        </w:rPr>
        <w:t xml:space="preserve">                 </w:t>
      </w:r>
      <w:r>
        <w:rPr>
          <w:rFonts w:ascii="Times New Roman" w:hAnsi="Times New Roman"/>
          <w:color w:val="00000A"/>
          <w:w w:val="89"/>
          <w:sz w:val="26"/>
          <w:szCs w:val="26"/>
        </w:rPr>
        <w:t xml:space="preserve">                               </w:t>
      </w:r>
      <w:r w:rsidRPr="001A7518">
        <w:rPr>
          <w:rFonts w:ascii="Times New Roman" w:hAnsi="Times New Roman"/>
          <w:color w:val="00000A"/>
          <w:w w:val="89"/>
          <w:sz w:val="26"/>
          <w:szCs w:val="26"/>
        </w:rPr>
        <w:t xml:space="preserve"> </w:t>
      </w:r>
      <w:r>
        <w:rPr>
          <w:rFonts w:ascii="Times New Roman" w:hAnsi="Times New Roman"/>
          <w:color w:val="00000A"/>
          <w:w w:val="89"/>
          <w:sz w:val="26"/>
          <w:szCs w:val="26"/>
        </w:rPr>
        <w:t xml:space="preserve"> </w:t>
      </w:r>
      <w:r w:rsidRPr="001A7518">
        <w:rPr>
          <w:rFonts w:ascii="Times New Roman" w:hAnsi="Times New Roman"/>
          <w:color w:val="00000A"/>
          <w:w w:val="89"/>
          <w:sz w:val="26"/>
          <w:szCs w:val="26"/>
        </w:rPr>
        <w:t xml:space="preserve"> (должность)                                 </w:t>
      </w:r>
      <w:r w:rsidRPr="001A7518">
        <w:rPr>
          <w:rFonts w:ascii="Times New Roman" w:hAnsi="Times New Roman"/>
          <w:color w:val="00000A"/>
          <w:spacing w:val="-2"/>
          <w:w w:val="89"/>
          <w:sz w:val="26"/>
          <w:szCs w:val="26"/>
        </w:rPr>
        <w:t>(подпись)</w:t>
      </w:r>
      <w:r w:rsidRPr="001A7518">
        <w:rPr>
          <w:rFonts w:ascii="Times New Roman" w:hAnsi="Times New Roman"/>
          <w:color w:val="00000A"/>
          <w:sz w:val="26"/>
          <w:szCs w:val="26"/>
        </w:rPr>
        <w:tab/>
        <w:t xml:space="preserve">                           </w:t>
      </w:r>
      <w:r w:rsidRPr="001A7518">
        <w:rPr>
          <w:rFonts w:ascii="Times New Roman" w:hAnsi="Times New Roman"/>
          <w:color w:val="00000A"/>
          <w:spacing w:val="-2"/>
          <w:w w:val="89"/>
          <w:sz w:val="26"/>
          <w:szCs w:val="26"/>
        </w:rPr>
        <w:t xml:space="preserve">(расшифровка)                               </w:t>
      </w:r>
    </w:p>
    <w:p w:rsidR="00A02188" w:rsidRPr="001A7518" w:rsidRDefault="00A02188" w:rsidP="00A02188">
      <w:pPr>
        <w:spacing w:after="0" w:line="240" w:lineRule="auto"/>
        <w:jc w:val="both"/>
        <w:rPr>
          <w:rFonts w:ascii="Times New Roman" w:hAnsi="Times New Roman"/>
          <w:color w:val="00000A"/>
          <w:sz w:val="26"/>
          <w:szCs w:val="26"/>
        </w:rPr>
      </w:pPr>
    </w:p>
    <w:p w:rsidR="001A7518" w:rsidRPr="001A7518" w:rsidRDefault="001A7518" w:rsidP="001A7518">
      <w:pPr>
        <w:spacing w:after="0" w:line="240" w:lineRule="auto"/>
        <w:jc w:val="both"/>
        <w:rPr>
          <w:rFonts w:ascii="Times New Roman" w:hAnsi="Times New Roman"/>
          <w:color w:val="00000A"/>
          <w:sz w:val="26"/>
          <w:szCs w:val="26"/>
        </w:rPr>
      </w:pPr>
    </w:p>
    <w:p w:rsidR="001A7518" w:rsidRDefault="001A7518" w:rsidP="005D21B1">
      <w:pPr>
        <w:spacing w:after="0" w:line="240" w:lineRule="auto"/>
        <w:jc w:val="both"/>
        <w:rPr>
          <w:rFonts w:ascii="Times New Roman" w:hAnsi="Times New Roman"/>
          <w:sz w:val="24"/>
          <w:szCs w:val="24"/>
        </w:rPr>
      </w:pPr>
    </w:p>
    <w:p w:rsidR="001A7518" w:rsidRDefault="001A7518" w:rsidP="005D21B1">
      <w:pPr>
        <w:spacing w:after="0" w:line="240" w:lineRule="auto"/>
        <w:jc w:val="both"/>
        <w:rPr>
          <w:rFonts w:ascii="Times New Roman" w:hAnsi="Times New Roman"/>
          <w:sz w:val="24"/>
          <w:szCs w:val="24"/>
        </w:rPr>
      </w:pPr>
    </w:p>
    <w:tbl>
      <w:tblPr>
        <w:tblW w:w="5794" w:type="dxa"/>
        <w:jc w:val="right"/>
        <w:tblCellMar>
          <w:top w:w="60" w:type="dxa"/>
          <w:left w:w="60" w:type="dxa"/>
          <w:bottom w:w="60" w:type="dxa"/>
          <w:right w:w="60" w:type="dxa"/>
        </w:tblCellMar>
        <w:tblLook w:val="04A0" w:firstRow="1" w:lastRow="0" w:firstColumn="1" w:lastColumn="0" w:noHBand="0" w:noVBand="1"/>
      </w:tblPr>
      <w:tblGrid>
        <w:gridCol w:w="5794"/>
      </w:tblGrid>
      <w:tr w:rsidR="00A02188" w:rsidRPr="00A02188" w:rsidTr="00F8155E">
        <w:trPr>
          <w:jc w:val="right"/>
        </w:trPr>
        <w:tc>
          <w:tcPr>
            <w:tcW w:w="5794" w:type="dxa"/>
            <w:shd w:val="clear" w:color="auto" w:fill="auto"/>
          </w:tcPr>
          <w:p w:rsidR="00A02188" w:rsidRDefault="00A02188" w:rsidP="00A02188">
            <w:pPr>
              <w:widowControl w:val="0"/>
              <w:spacing w:after="0" w:line="240" w:lineRule="auto"/>
              <w:rPr>
                <w:rFonts w:ascii="Times New Roman" w:hAnsi="Times New Roman"/>
                <w:bCs/>
                <w:iCs/>
                <w:color w:val="00000A"/>
                <w:sz w:val="26"/>
                <w:szCs w:val="26"/>
              </w:rPr>
            </w:pPr>
          </w:p>
          <w:p w:rsidR="00A02188" w:rsidRDefault="00A02188" w:rsidP="00A02188">
            <w:pPr>
              <w:widowControl w:val="0"/>
              <w:spacing w:after="0" w:line="240" w:lineRule="auto"/>
              <w:rPr>
                <w:rFonts w:ascii="Times New Roman" w:hAnsi="Times New Roman"/>
                <w:bCs/>
                <w:iCs/>
                <w:color w:val="00000A"/>
                <w:sz w:val="26"/>
                <w:szCs w:val="26"/>
              </w:rPr>
            </w:pPr>
          </w:p>
          <w:p w:rsidR="00A02188" w:rsidRDefault="00A02188" w:rsidP="00A02188">
            <w:pPr>
              <w:widowControl w:val="0"/>
              <w:spacing w:after="0" w:line="240" w:lineRule="auto"/>
              <w:rPr>
                <w:rFonts w:ascii="Times New Roman" w:hAnsi="Times New Roman"/>
                <w:bCs/>
                <w:iCs/>
                <w:color w:val="00000A"/>
                <w:sz w:val="26"/>
                <w:szCs w:val="26"/>
              </w:rPr>
            </w:pPr>
          </w:p>
          <w:p w:rsidR="00A02188" w:rsidRDefault="00A02188" w:rsidP="00A02188">
            <w:pPr>
              <w:widowControl w:val="0"/>
              <w:spacing w:after="0" w:line="240" w:lineRule="auto"/>
              <w:rPr>
                <w:rFonts w:ascii="Times New Roman" w:hAnsi="Times New Roman"/>
                <w:bCs/>
                <w:iCs/>
                <w:color w:val="00000A"/>
                <w:sz w:val="26"/>
                <w:szCs w:val="26"/>
              </w:rPr>
            </w:pPr>
          </w:p>
          <w:p w:rsidR="00A02188" w:rsidRDefault="00A02188" w:rsidP="00A02188">
            <w:pPr>
              <w:widowControl w:val="0"/>
              <w:spacing w:after="0" w:line="240" w:lineRule="auto"/>
              <w:rPr>
                <w:rFonts w:ascii="Times New Roman" w:hAnsi="Times New Roman"/>
                <w:bCs/>
                <w:iCs/>
                <w:color w:val="00000A"/>
                <w:sz w:val="26"/>
                <w:szCs w:val="26"/>
              </w:rPr>
            </w:pPr>
          </w:p>
          <w:p w:rsidR="00A02188" w:rsidRDefault="00A02188" w:rsidP="00A02188">
            <w:pPr>
              <w:widowControl w:val="0"/>
              <w:spacing w:after="0" w:line="240" w:lineRule="auto"/>
              <w:rPr>
                <w:rFonts w:ascii="Times New Roman" w:hAnsi="Times New Roman"/>
                <w:bCs/>
                <w:iCs/>
                <w:color w:val="00000A"/>
                <w:sz w:val="26"/>
                <w:szCs w:val="26"/>
              </w:rPr>
            </w:pPr>
          </w:p>
          <w:p w:rsidR="00A02188" w:rsidRPr="00A02188" w:rsidRDefault="00A02188" w:rsidP="00A02188">
            <w:pPr>
              <w:widowControl w:val="0"/>
              <w:spacing w:after="0" w:line="240" w:lineRule="auto"/>
              <w:rPr>
                <w:rFonts w:ascii="Times New Roman" w:hAnsi="Times New Roman"/>
                <w:color w:val="00000A"/>
                <w:sz w:val="20"/>
                <w:szCs w:val="20"/>
              </w:rPr>
            </w:pPr>
            <w:r w:rsidRPr="00A02188">
              <w:rPr>
                <w:rFonts w:ascii="Times New Roman" w:hAnsi="Times New Roman"/>
                <w:bCs/>
                <w:iCs/>
                <w:color w:val="00000A"/>
                <w:sz w:val="26"/>
                <w:szCs w:val="26"/>
              </w:rPr>
              <w:lastRenderedPageBreak/>
              <w:t>В Контрольно-ревизионную комиссию муниципального образования «</w:t>
            </w:r>
            <w:r>
              <w:rPr>
                <w:rFonts w:ascii="Times New Roman" w:hAnsi="Times New Roman"/>
                <w:bCs/>
                <w:iCs/>
                <w:color w:val="00000A"/>
                <w:sz w:val="26"/>
                <w:szCs w:val="26"/>
              </w:rPr>
              <w:t>Краснинский</w:t>
            </w:r>
            <w:r w:rsidRPr="00A02188">
              <w:rPr>
                <w:rFonts w:ascii="Times New Roman" w:hAnsi="Times New Roman"/>
                <w:bCs/>
                <w:iCs/>
                <w:color w:val="00000A"/>
                <w:sz w:val="26"/>
                <w:szCs w:val="26"/>
              </w:rPr>
              <w:t xml:space="preserve"> муниципальный округ» Смоленской области</w:t>
            </w:r>
          </w:p>
          <w:p w:rsidR="00A02188" w:rsidRPr="00A02188" w:rsidRDefault="00A02188" w:rsidP="00A02188">
            <w:pPr>
              <w:widowControl w:val="0"/>
              <w:spacing w:after="0" w:line="240" w:lineRule="auto"/>
              <w:rPr>
                <w:rFonts w:ascii="Times New Roman" w:hAnsi="Times New Roman"/>
                <w:color w:val="00000A"/>
                <w:sz w:val="26"/>
                <w:szCs w:val="26"/>
              </w:rPr>
            </w:pPr>
          </w:p>
          <w:p w:rsidR="00A02188" w:rsidRPr="00A02188" w:rsidRDefault="00A02188" w:rsidP="00A02188">
            <w:pPr>
              <w:widowControl w:val="0"/>
              <w:spacing w:after="0" w:line="240" w:lineRule="auto"/>
              <w:rPr>
                <w:rFonts w:ascii="Times New Roman" w:hAnsi="Times New Roman"/>
                <w:color w:val="00000A"/>
                <w:sz w:val="28"/>
                <w:szCs w:val="28"/>
              </w:rPr>
            </w:pPr>
            <w:r w:rsidRPr="00A02188">
              <w:rPr>
                <w:rFonts w:ascii="Times New Roman" w:hAnsi="Times New Roman"/>
                <w:color w:val="00000A"/>
                <w:sz w:val="26"/>
                <w:szCs w:val="26"/>
              </w:rPr>
              <w:t>от</w:t>
            </w:r>
            <w:r w:rsidRPr="00A02188">
              <w:rPr>
                <w:rFonts w:ascii="Times New Roman" w:hAnsi="Times New Roman"/>
                <w:b/>
                <w:bCs/>
                <w:i/>
                <w:iCs/>
                <w:color w:val="00000A"/>
                <w:sz w:val="26"/>
                <w:szCs w:val="26"/>
              </w:rPr>
              <w:t xml:space="preserve"> </w:t>
            </w:r>
            <w:r w:rsidRPr="00A02188">
              <w:rPr>
                <w:rFonts w:ascii="Times New Roman" w:hAnsi="Times New Roman"/>
                <w:bCs/>
                <w:iCs/>
                <w:color w:val="00000A"/>
                <w:sz w:val="26"/>
                <w:szCs w:val="26"/>
              </w:rPr>
              <w:t>________________________________________</w:t>
            </w:r>
            <w:r w:rsidRPr="00A02188">
              <w:rPr>
                <w:rFonts w:ascii="Times New Roman" w:hAnsi="Times New Roman"/>
                <w:color w:val="00000A"/>
                <w:sz w:val="26"/>
                <w:szCs w:val="26"/>
              </w:rPr>
              <w:br/>
            </w:r>
          </w:p>
          <w:p w:rsidR="00A02188" w:rsidRPr="00A02188" w:rsidRDefault="00A02188" w:rsidP="00A02188">
            <w:pPr>
              <w:widowControl w:val="0"/>
              <w:spacing w:after="0" w:line="240" w:lineRule="auto"/>
              <w:rPr>
                <w:rFonts w:ascii="Times New Roman" w:hAnsi="Times New Roman"/>
                <w:color w:val="00000A"/>
                <w:sz w:val="26"/>
                <w:szCs w:val="26"/>
              </w:rPr>
            </w:pPr>
          </w:p>
        </w:tc>
      </w:tr>
    </w:tbl>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8"/>
          <w:szCs w:val="28"/>
        </w:rPr>
      </w:pPr>
      <w:r w:rsidRPr="00A02188">
        <w:rPr>
          <w:rFonts w:ascii="Times New Roman" w:hAnsi="Times New Roman"/>
          <w:color w:val="00000A"/>
          <w:sz w:val="26"/>
          <w:szCs w:val="26"/>
        </w:rPr>
        <w:lastRenderedPageBreak/>
        <w:t> </w:t>
      </w: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A"/>
          <w:sz w:val="26"/>
          <w:szCs w:val="26"/>
        </w:rPr>
      </w:pP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A"/>
          <w:sz w:val="26"/>
          <w:szCs w:val="26"/>
        </w:rPr>
      </w:pP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olor w:val="00000A"/>
          <w:sz w:val="28"/>
          <w:szCs w:val="28"/>
        </w:rPr>
      </w:pPr>
      <w:r w:rsidRPr="00A02188">
        <w:rPr>
          <w:rFonts w:ascii="Times New Roman" w:hAnsi="Times New Roman"/>
          <w:b/>
          <w:color w:val="00000A"/>
          <w:sz w:val="26"/>
          <w:szCs w:val="26"/>
        </w:rPr>
        <w:t xml:space="preserve">ЗАЯВКА № </w:t>
      </w:r>
      <w:r w:rsidRPr="00A02188">
        <w:rPr>
          <w:rFonts w:ascii="Times New Roman" w:hAnsi="Times New Roman"/>
          <w:b/>
          <w:color w:val="00000A"/>
          <w:sz w:val="26"/>
          <w:szCs w:val="26"/>
        </w:rPr>
        <w:br/>
        <w:t>на получение бланков трудовых книжек и вкладышей в трудовую книжку</w:t>
      </w: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olor w:val="00000A"/>
          <w:sz w:val="28"/>
          <w:szCs w:val="28"/>
        </w:rPr>
      </w:pPr>
      <w:r w:rsidRPr="00A02188">
        <w:rPr>
          <w:rFonts w:ascii="Times New Roman" w:hAnsi="Times New Roman"/>
          <w:color w:val="00000A"/>
          <w:sz w:val="26"/>
          <w:szCs w:val="26"/>
        </w:rPr>
        <w:t> </w:t>
      </w: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A"/>
          <w:sz w:val="24"/>
          <w:szCs w:val="24"/>
        </w:rPr>
      </w:pPr>
      <w:r w:rsidRPr="00A02188">
        <w:rPr>
          <w:rFonts w:ascii="Times New Roman" w:hAnsi="Times New Roman"/>
          <w:color w:val="00000A"/>
          <w:sz w:val="26"/>
          <w:szCs w:val="26"/>
        </w:rPr>
        <w:tab/>
        <w:t> Для оформления трудовой книжки прошу выдать работнику Контрольно-ревизионной комиссии муниципального образования «</w:t>
      </w:r>
      <w:r>
        <w:rPr>
          <w:rFonts w:ascii="Times New Roman" w:hAnsi="Times New Roman"/>
          <w:color w:val="00000A"/>
          <w:sz w:val="26"/>
          <w:szCs w:val="26"/>
        </w:rPr>
        <w:t>Краснинский</w:t>
      </w:r>
      <w:r w:rsidRPr="00A02188">
        <w:rPr>
          <w:rFonts w:ascii="Times New Roman" w:hAnsi="Times New Roman"/>
          <w:color w:val="00000A"/>
          <w:sz w:val="26"/>
          <w:szCs w:val="26"/>
        </w:rPr>
        <w:t xml:space="preserve"> муниципальный округ» Смоленской области  </w:t>
      </w:r>
      <w:r w:rsidRPr="00A02188">
        <w:rPr>
          <w:rFonts w:ascii="Times New Roman" w:hAnsi="Times New Roman"/>
          <w:bCs/>
          <w:iCs/>
          <w:color w:val="00000A"/>
          <w:sz w:val="26"/>
          <w:szCs w:val="26"/>
        </w:rPr>
        <w:t>бланк трудовой книжки (вкладыша в трудовую книжку).</w:t>
      </w:r>
      <w:r w:rsidRPr="00A02188">
        <w:rPr>
          <w:rFonts w:ascii="Times New Roman" w:hAnsi="Times New Roman"/>
          <w:b/>
          <w:bCs/>
          <w:i/>
          <w:iCs/>
          <w:color w:val="00000A"/>
          <w:sz w:val="26"/>
          <w:szCs w:val="26"/>
        </w:rPr>
        <w:br/>
      </w: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6"/>
          <w:szCs w:val="26"/>
        </w:rPr>
      </w:pP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6"/>
          <w:szCs w:val="26"/>
        </w:rPr>
      </w:pP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6"/>
          <w:szCs w:val="26"/>
        </w:rPr>
      </w:pP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8"/>
          <w:szCs w:val="28"/>
        </w:rPr>
      </w:pPr>
      <w:r w:rsidRPr="00A02188">
        <w:rPr>
          <w:rFonts w:ascii="Times New Roman" w:hAnsi="Times New Roman"/>
          <w:color w:val="00000A"/>
          <w:sz w:val="26"/>
          <w:szCs w:val="26"/>
        </w:rPr>
        <w:br/>
        <w:t> </w:t>
      </w: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8"/>
          <w:szCs w:val="28"/>
        </w:rPr>
      </w:pPr>
      <w:r w:rsidRPr="00A02188">
        <w:rPr>
          <w:rFonts w:ascii="Times New Roman" w:hAnsi="Times New Roman"/>
          <w:color w:val="00000A"/>
          <w:sz w:val="26"/>
          <w:szCs w:val="26"/>
        </w:rPr>
        <w:t> </w:t>
      </w: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8"/>
          <w:szCs w:val="28"/>
        </w:rPr>
      </w:pPr>
      <w:r w:rsidRPr="00A02188">
        <w:rPr>
          <w:rFonts w:ascii="Times New Roman" w:hAnsi="Times New Roman"/>
          <w:color w:val="00000A"/>
          <w:sz w:val="26"/>
          <w:szCs w:val="26"/>
        </w:rPr>
        <w:t>Выдал: бланк трудовой книжки (вкладыша в трудовую книжку) №_________ серия__________</w:t>
      </w: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6"/>
          <w:szCs w:val="26"/>
        </w:rPr>
      </w:pPr>
    </w:p>
    <w:p w:rsidR="00A02188" w:rsidRPr="00A02188" w:rsidRDefault="00A02188" w:rsidP="00A021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00000A"/>
          <w:sz w:val="26"/>
          <w:szCs w:val="26"/>
        </w:rPr>
      </w:pPr>
      <w:r w:rsidRPr="00A02188">
        <w:rPr>
          <w:rFonts w:ascii="Times New Roman" w:hAnsi="Times New Roman"/>
          <w:color w:val="00000A"/>
          <w:sz w:val="26"/>
          <w:szCs w:val="26"/>
        </w:rPr>
        <w:t> </w:t>
      </w:r>
    </w:p>
    <w:p w:rsidR="00A02188" w:rsidRPr="00A02188" w:rsidRDefault="00A02188" w:rsidP="00A02188">
      <w:pPr>
        <w:spacing w:beforeAutospacing="1" w:after="0" w:afterAutospacing="1" w:line="240" w:lineRule="auto"/>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both"/>
        <w:rPr>
          <w:rFonts w:ascii="Times New Roman" w:hAnsi="Times New Roman"/>
          <w:color w:val="00000A"/>
          <w:sz w:val="26"/>
          <w:szCs w:val="26"/>
        </w:rPr>
      </w:pPr>
    </w:p>
    <w:p w:rsidR="00A02188" w:rsidRPr="00A02188" w:rsidRDefault="00A02188" w:rsidP="00A02188">
      <w:pPr>
        <w:spacing w:after="0" w:line="240" w:lineRule="auto"/>
        <w:jc w:val="both"/>
        <w:rPr>
          <w:rFonts w:ascii="Times New Roman" w:hAnsi="Times New Roman"/>
          <w:color w:val="00000A"/>
          <w:sz w:val="26"/>
          <w:szCs w:val="26"/>
        </w:rPr>
      </w:pPr>
    </w:p>
    <w:p w:rsidR="00A02188" w:rsidRPr="00A02188" w:rsidRDefault="00A02188" w:rsidP="00A02188">
      <w:pPr>
        <w:spacing w:after="0" w:line="240" w:lineRule="auto"/>
        <w:jc w:val="both"/>
        <w:rPr>
          <w:rFonts w:ascii="Times New Roman" w:hAnsi="Times New Roman"/>
          <w:color w:val="00000A"/>
          <w:sz w:val="26"/>
          <w:szCs w:val="26"/>
        </w:rPr>
      </w:pPr>
    </w:p>
    <w:p w:rsidR="00A02188" w:rsidRDefault="00A02188" w:rsidP="00A02188">
      <w:pPr>
        <w:spacing w:after="0" w:line="240" w:lineRule="auto"/>
        <w:jc w:val="right"/>
        <w:outlineLvl w:val="0"/>
        <w:rPr>
          <w:rFonts w:ascii="Times New Roman" w:hAnsi="Times New Roman"/>
          <w:color w:val="00000A"/>
          <w:sz w:val="26"/>
          <w:szCs w:val="26"/>
        </w:rPr>
      </w:pPr>
      <w:r w:rsidRPr="00A02188">
        <w:rPr>
          <w:rFonts w:ascii="Times New Roman" w:hAnsi="Times New Roman"/>
          <w:color w:val="00000A"/>
          <w:sz w:val="26"/>
          <w:szCs w:val="26"/>
        </w:rPr>
        <w:lastRenderedPageBreak/>
        <w:t xml:space="preserve">Председателю Контрольно-ревизионной комиссии </w:t>
      </w:r>
    </w:p>
    <w:p w:rsidR="00A02188" w:rsidRDefault="00A02188" w:rsidP="00A02188">
      <w:pPr>
        <w:spacing w:after="0" w:line="240" w:lineRule="auto"/>
        <w:jc w:val="right"/>
        <w:outlineLvl w:val="0"/>
        <w:rPr>
          <w:rFonts w:ascii="Times New Roman" w:hAnsi="Times New Roman"/>
          <w:color w:val="00000A"/>
          <w:sz w:val="26"/>
          <w:szCs w:val="26"/>
        </w:rPr>
      </w:pPr>
      <w:r w:rsidRPr="00A02188">
        <w:rPr>
          <w:rFonts w:ascii="Times New Roman" w:hAnsi="Times New Roman"/>
          <w:color w:val="00000A"/>
          <w:sz w:val="26"/>
          <w:szCs w:val="26"/>
        </w:rPr>
        <w:t xml:space="preserve">муниципального образования </w:t>
      </w:r>
    </w:p>
    <w:p w:rsidR="00A02188" w:rsidRDefault="00A02188" w:rsidP="00A02188">
      <w:pPr>
        <w:spacing w:after="0" w:line="240" w:lineRule="auto"/>
        <w:jc w:val="right"/>
        <w:outlineLvl w:val="0"/>
        <w:rPr>
          <w:rFonts w:ascii="Times New Roman" w:hAnsi="Times New Roman"/>
          <w:color w:val="00000A"/>
          <w:sz w:val="26"/>
          <w:szCs w:val="26"/>
        </w:rPr>
      </w:pPr>
      <w:r w:rsidRPr="00A02188">
        <w:rPr>
          <w:rFonts w:ascii="Times New Roman" w:hAnsi="Times New Roman"/>
          <w:color w:val="00000A"/>
          <w:sz w:val="26"/>
          <w:szCs w:val="26"/>
        </w:rPr>
        <w:t>«</w:t>
      </w:r>
      <w:r>
        <w:rPr>
          <w:rFonts w:ascii="Times New Roman" w:hAnsi="Times New Roman"/>
          <w:color w:val="00000A"/>
          <w:sz w:val="26"/>
          <w:szCs w:val="26"/>
        </w:rPr>
        <w:t>Краснинский</w:t>
      </w:r>
      <w:r w:rsidRPr="00A02188">
        <w:rPr>
          <w:rFonts w:ascii="Times New Roman" w:hAnsi="Times New Roman"/>
          <w:color w:val="00000A"/>
          <w:sz w:val="26"/>
          <w:szCs w:val="26"/>
        </w:rPr>
        <w:t xml:space="preserve"> муниципальный округ» </w:t>
      </w:r>
    </w:p>
    <w:p w:rsidR="00A02188" w:rsidRPr="00A02188" w:rsidRDefault="00A02188" w:rsidP="00A02188">
      <w:pPr>
        <w:spacing w:after="0" w:line="240" w:lineRule="auto"/>
        <w:jc w:val="right"/>
        <w:outlineLvl w:val="0"/>
        <w:rPr>
          <w:rFonts w:ascii="Courier New" w:hAnsi="Courier New" w:cs="Courier New"/>
          <w:color w:val="00000A"/>
          <w:sz w:val="20"/>
          <w:szCs w:val="20"/>
        </w:rPr>
      </w:pPr>
      <w:r w:rsidRPr="00A02188">
        <w:rPr>
          <w:rFonts w:ascii="Times New Roman" w:hAnsi="Times New Roman"/>
          <w:color w:val="00000A"/>
          <w:sz w:val="26"/>
          <w:szCs w:val="26"/>
        </w:rPr>
        <w:t xml:space="preserve">Смоленской области </w:t>
      </w:r>
      <w:r w:rsidRPr="00A02188">
        <w:rPr>
          <w:rFonts w:ascii="Courier New" w:hAnsi="Courier New" w:cs="Courier New"/>
          <w:color w:val="00000A"/>
          <w:sz w:val="26"/>
          <w:szCs w:val="26"/>
        </w:rPr>
        <w:t>_______________________</w:t>
      </w:r>
    </w:p>
    <w:p w:rsidR="00A02188" w:rsidRPr="00A02188" w:rsidRDefault="00A02188" w:rsidP="00A02188">
      <w:pPr>
        <w:tabs>
          <w:tab w:val="left" w:pos="4425"/>
        </w:tabs>
        <w:spacing w:after="0" w:line="240" w:lineRule="auto"/>
        <w:jc w:val="both"/>
        <w:rPr>
          <w:rFonts w:ascii="Times New Roman" w:hAnsi="Times New Roman"/>
          <w:color w:val="00000A"/>
          <w:sz w:val="26"/>
          <w:szCs w:val="26"/>
        </w:rPr>
      </w:pPr>
    </w:p>
    <w:p w:rsidR="00A02188" w:rsidRPr="00A02188" w:rsidRDefault="00A02188" w:rsidP="00A02188">
      <w:pPr>
        <w:tabs>
          <w:tab w:val="left" w:pos="4425"/>
        </w:tabs>
        <w:spacing w:after="0" w:line="240" w:lineRule="auto"/>
        <w:jc w:val="both"/>
        <w:rPr>
          <w:rFonts w:ascii="Times New Roman" w:hAnsi="Times New Roman"/>
          <w:color w:val="00000A"/>
          <w:sz w:val="26"/>
          <w:szCs w:val="26"/>
        </w:rPr>
      </w:pPr>
      <w:r w:rsidRPr="00A02188">
        <w:rPr>
          <w:rFonts w:ascii="Times New Roman" w:hAnsi="Times New Roman"/>
          <w:noProof/>
          <w:color w:val="00000A"/>
          <w:sz w:val="26"/>
          <w:szCs w:val="26"/>
        </w:rPr>
        <mc:AlternateContent>
          <mc:Choice Requires="wps">
            <w:drawing>
              <wp:anchor distT="0" distB="0" distL="114300" distR="114300" simplePos="0" relativeHeight="251659264" behindDoc="0" locked="0" layoutInCell="1" allowOverlap="1" wp14:anchorId="04EF73F1" wp14:editId="713F8C56">
                <wp:simplePos x="0" y="0"/>
                <wp:positionH relativeFrom="margin">
                  <wp:align>right</wp:align>
                </wp:positionH>
                <wp:positionV relativeFrom="paragraph">
                  <wp:posOffset>-3175</wp:posOffset>
                </wp:positionV>
                <wp:extent cx="1717675" cy="572770"/>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717200" cy="572040"/>
                        </a:xfrm>
                        <a:prstGeom prst="rect">
                          <a:avLst/>
                        </a:prstGeom>
                        <a:noFill/>
                        <a:ln>
                          <a:noFill/>
                        </a:ln>
                        <a:effectLst/>
                      </wps:spPr>
                      <wps:txbx>
                        <w:txbxContent>
                          <w:tbl>
                            <w:tblPr>
                              <w:tblW w:w="2691"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4A0" w:firstRow="1" w:lastRow="0" w:firstColumn="1" w:lastColumn="0" w:noHBand="0" w:noVBand="1"/>
                            </w:tblPr>
                            <w:tblGrid>
                              <w:gridCol w:w="2691"/>
                            </w:tblGrid>
                            <w:tr w:rsidR="00537162">
                              <w:trPr>
                                <w:jc w:val="right"/>
                              </w:trPr>
                              <w:tc>
                                <w:tcPr>
                                  <w:tcW w:w="26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537162" w:rsidRDefault="00537162">
                                  <w:pPr>
                                    <w:tabs>
                                      <w:tab w:val="left" w:pos="4425"/>
                                    </w:tabs>
                                    <w:jc w:val="center"/>
                                  </w:pPr>
                                  <w:r>
                                    <w:rPr>
                                      <w:color w:val="00000A"/>
                                      <w:sz w:val="28"/>
                                      <w:szCs w:val="28"/>
                                    </w:rPr>
                                    <w:t>Дата составления</w:t>
                                  </w:r>
                                </w:p>
                              </w:tc>
                            </w:tr>
                            <w:tr w:rsidR="00537162">
                              <w:trPr>
                                <w:jc w:val="right"/>
                              </w:trPr>
                              <w:tc>
                                <w:tcPr>
                                  <w:tcW w:w="26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537162" w:rsidRDefault="00537162">
                                  <w:pPr>
                                    <w:tabs>
                                      <w:tab w:val="left" w:pos="4425"/>
                                    </w:tabs>
                                    <w:jc w:val="center"/>
                                    <w:rPr>
                                      <w:b/>
                                      <w:sz w:val="28"/>
                                      <w:szCs w:val="28"/>
                                    </w:rPr>
                                  </w:pPr>
                                </w:p>
                              </w:tc>
                            </w:tr>
                          </w:tbl>
                          <w:p w:rsidR="00537162" w:rsidRDefault="00537162" w:rsidP="00A02188">
                            <w:pPr>
                              <w:pStyle w:val="afff7"/>
                              <w:rPr>
                                <w:color w:val="000000"/>
                              </w:rPr>
                            </w:pPr>
                          </w:p>
                        </w:txbxContent>
                      </wps:txbx>
                      <wps:bodyPr lIns="0" tIns="0" rIns="0" bIns="0">
                        <a:spAutoFit/>
                      </wps:bodyPr>
                    </wps:wsp>
                  </a:graphicData>
                </a:graphic>
              </wp:anchor>
            </w:drawing>
          </mc:Choice>
          <mc:Fallback>
            <w:pict>
              <v:rect id="Врезка1" o:spid="_x0000_s1026" style="position:absolute;left:0;text-align:left;margin-left:84.05pt;margin-top:-.25pt;width:135.25pt;height:45.1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" filled="f" stroked="f">
                <v:textbox style="mso-fit-shape-to-text:t" inset="0,0,0,0">
                  <w:txbxContent>
                    <w:tbl>
                      <w:tblPr>
                        <w:tblW w:w="2691"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4A0" w:firstRow="1" w:lastRow="0" w:firstColumn="1" w:lastColumn="0" w:noHBand="0" w:noVBand="1"/>
                      </w:tblPr>
                      <w:tblGrid>
                        <w:gridCol w:w="2691"/>
                      </w:tblGrid>
                      <w:tr w:rsidR="00537162">
                        <w:trPr>
                          <w:jc w:val="right"/>
                        </w:trPr>
                        <w:tc>
                          <w:tcPr>
                            <w:tcW w:w="26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537162" w:rsidRDefault="00537162">
                            <w:pPr>
                              <w:tabs>
                                <w:tab w:val="left" w:pos="4425"/>
                              </w:tabs>
                              <w:jc w:val="center"/>
                            </w:pPr>
                            <w:r>
                              <w:rPr>
                                <w:color w:val="00000A"/>
                                <w:sz w:val="28"/>
                                <w:szCs w:val="28"/>
                              </w:rPr>
                              <w:t>Дата составления</w:t>
                            </w:r>
                          </w:p>
                        </w:tc>
                      </w:tr>
                      <w:tr w:rsidR="00537162">
                        <w:trPr>
                          <w:jc w:val="right"/>
                        </w:trPr>
                        <w:tc>
                          <w:tcPr>
                            <w:tcW w:w="2691"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537162" w:rsidRDefault="00537162">
                            <w:pPr>
                              <w:tabs>
                                <w:tab w:val="left" w:pos="4425"/>
                              </w:tabs>
                              <w:jc w:val="center"/>
                              <w:rPr>
                                <w:b/>
                                <w:sz w:val="28"/>
                                <w:szCs w:val="28"/>
                              </w:rPr>
                            </w:pPr>
                          </w:p>
                        </w:tc>
                      </w:tr>
                    </w:tbl>
                    <w:p w:rsidR="00537162" w:rsidRDefault="00537162" w:rsidP="00A02188">
                      <w:pPr>
                        <w:pStyle w:val="afff7"/>
                        <w:rPr>
                          <w:color w:val="000000"/>
                        </w:rPr>
                      </w:pPr>
                    </w:p>
                  </w:txbxContent>
                </v:textbox>
                <w10:wrap type="square" anchorx="margin"/>
              </v:rect>
            </w:pict>
          </mc:Fallback>
        </mc:AlternateContent>
      </w:r>
    </w:p>
    <w:p w:rsidR="00A02188" w:rsidRPr="00A02188" w:rsidRDefault="00A02188" w:rsidP="00A02188">
      <w:pPr>
        <w:tabs>
          <w:tab w:val="left" w:pos="4425"/>
        </w:tabs>
        <w:spacing w:after="0" w:line="240" w:lineRule="auto"/>
        <w:jc w:val="center"/>
        <w:rPr>
          <w:rFonts w:ascii="Times New Roman" w:hAnsi="Times New Roman"/>
          <w:b/>
          <w:color w:val="00000A"/>
          <w:sz w:val="28"/>
          <w:szCs w:val="28"/>
        </w:rPr>
      </w:pPr>
      <w:r w:rsidRPr="00A02188">
        <w:rPr>
          <w:rFonts w:ascii="Times New Roman" w:hAnsi="Times New Roman"/>
          <w:b/>
          <w:color w:val="00000A"/>
          <w:sz w:val="26"/>
          <w:szCs w:val="26"/>
        </w:rPr>
        <w:t xml:space="preserve">                             Заявление на выдачу средств</w:t>
      </w:r>
    </w:p>
    <w:p w:rsidR="00A02188" w:rsidRPr="00A02188" w:rsidRDefault="00A02188" w:rsidP="00A02188">
      <w:pPr>
        <w:tabs>
          <w:tab w:val="left" w:pos="4425"/>
        </w:tabs>
        <w:spacing w:after="0" w:line="240" w:lineRule="auto"/>
        <w:jc w:val="center"/>
        <w:rPr>
          <w:rFonts w:ascii="Times New Roman" w:hAnsi="Times New Roman"/>
          <w:b/>
          <w:color w:val="00000A"/>
          <w:sz w:val="26"/>
          <w:szCs w:val="26"/>
        </w:rPr>
      </w:pPr>
    </w:p>
    <w:p w:rsidR="00A02188" w:rsidRPr="00A02188" w:rsidRDefault="00A02188" w:rsidP="00A02188">
      <w:pPr>
        <w:spacing w:after="0" w:line="240" w:lineRule="auto"/>
        <w:jc w:val="both"/>
        <w:rPr>
          <w:rFonts w:ascii="Times New Roman" w:hAnsi="Times New Roman"/>
          <w:b/>
          <w:bCs/>
          <w:color w:val="00000A"/>
          <w:sz w:val="26"/>
          <w:szCs w:val="26"/>
        </w:rPr>
      </w:pPr>
    </w:p>
    <w:p w:rsidR="00A02188" w:rsidRPr="00A02188" w:rsidRDefault="00A02188" w:rsidP="00A02188">
      <w:pPr>
        <w:spacing w:after="0" w:line="240" w:lineRule="auto"/>
        <w:jc w:val="both"/>
        <w:rPr>
          <w:rFonts w:ascii="Times New Roman" w:hAnsi="Times New Roman"/>
          <w:b/>
          <w:bCs/>
          <w:color w:val="00000A"/>
          <w:sz w:val="26"/>
          <w:szCs w:val="26"/>
        </w:rPr>
      </w:pPr>
    </w:p>
    <w:p w:rsidR="00A02188" w:rsidRPr="00A02188" w:rsidRDefault="00A02188" w:rsidP="00A02188">
      <w:pPr>
        <w:spacing w:after="0" w:line="240" w:lineRule="auto"/>
        <w:jc w:val="both"/>
        <w:rPr>
          <w:rFonts w:ascii="Times New Roman" w:hAnsi="Times New Roman"/>
          <w:b/>
          <w:bCs/>
          <w:color w:val="00000A"/>
          <w:sz w:val="24"/>
          <w:szCs w:val="24"/>
        </w:rPr>
      </w:pPr>
      <w:r w:rsidRPr="00A02188">
        <w:rPr>
          <w:rFonts w:ascii="Times New Roman" w:hAnsi="Times New Roman"/>
          <w:b/>
          <w:bCs/>
          <w:color w:val="00000A"/>
          <w:sz w:val="26"/>
          <w:szCs w:val="26"/>
        </w:rPr>
        <w:t>Заявитель _________________________________________________________________________</w:t>
      </w:r>
    </w:p>
    <w:p w:rsidR="00A02188" w:rsidRPr="00A02188" w:rsidRDefault="00A02188" w:rsidP="00A02188">
      <w:pPr>
        <w:spacing w:after="0" w:line="240" w:lineRule="auto"/>
        <w:jc w:val="both"/>
        <w:rPr>
          <w:rFonts w:ascii="Times New Roman" w:hAnsi="Times New Roman"/>
          <w:b/>
          <w:bCs/>
          <w:color w:val="00000A"/>
          <w:sz w:val="26"/>
          <w:szCs w:val="26"/>
        </w:rPr>
      </w:pPr>
    </w:p>
    <w:p w:rsidR="00A02188" w:rsidRPr="00A02188" w:rsidRDefault="00A02188" w:rsidP="00A02188">
      <w:pPr>
        <w:spacing w:after="0" w:line="240" w:lineRule="auto"/>
        <w:jc w:val="both"/>
        <w:rPr>
          <w:rFonts w:ascii="Times New Roman" w:hAnsi="Times New Roman"/>
          <w:color w:val="00000A"/>
          <w:sz w:val="20"/>
          <w:szCs w:val="20"/>
        </w:rPr>
      </w:pPr>
      <w:r w:rsidRPr="00A02188">
        <w:rPr>
          <w:rFonts w:ascii="Times New Roman" w:hAnsi="Times New Roman"/>
          <w:b/>
          <w:bCs/>
          <w:color w:val="00000A"/>
          <w:sz w:val="26"/>
          <w:szCs w:val="26"/>
        </w:rPr>
        <w:t>Цель расхода _________________________________________________________________</w:t>
      </w:r>
    </w:p>
    <w:p w:rsidR="00A02188" w:rsidRPr="00A02188" w:rsidRDefault="00A02188" w:rsidP="00A02188">
      <w:pPr>
        <w:spacing w:after="0" w:line="240" w:lineRule="auto"/>
        <w:jc w:val="both"/>
        <w:rPr>
          <w:rFonts w:ascii="Times New Roman" w:hAnsi="Times New Roman"/>
          <w:color w:val="00000A"/>
          <w:sz w:val="26"/>
          <w:szCs w:val="26"/>
        </w:rPr>
      </w:pPr>
      <w:r w:rsidRPr="00A02188">
        <w:rPr>
          <w:rFonts w:ascii="Times New Roman" w:hAnsi="Times New Roman"/>
          <w:b/>
          <w:bCs/>
          <w:color w:val="00000A"/>
          <w:sz w:val="26"/>
          <w:szCs w:val="26"/>
        </w:rPr>
        <w:t>______________________________________________________________________________</w:t>
      </w:r>
    </w:p>
    <w:p w:rsidR="00A02188" w:rsidRPr="00A02188" w:rsidRDefault="00A02188" w:rsidP="00A02188">
      <w:pPr>
        <w:spacing w:after="0" w:line="240" w:lineRule="auto"/>
        <w:jc w:val="both"/>
        <w:rPr>
          <w:rFonts w:ascii="Times New Roman" w:hAnsi="Times New Roman"/>
          <w:color w:val="00000A"/>
          <w:sz w:val="26"/>
          <w:szCs w:val="26"/>
        </w:rPr>
      </w:pPr>
      <w:r w:rsidRPr="00A02188">
        <w:rPr>
          <w:rFonts w:ascii="Times New Roman" w:hAnsi="Times New Roman"/>
          <w:b/>
          <w:bCs/>
          <w:color w:val="00000A"/>
          <w:sz w:val="26"/>
          <w:szCs w:val="26"/>
        </w:rPr>
        <w:t>______________________________________________________________________________</w:t>
      </w:r>
    </w:p>
    <w:p w:rsidR="00A02188" w:rsidRPr="00A02188" w:rsidRDefault="00A02188" w:rsidP="00A02188">
      <w:pPr>
        <w:spacing w:after="0" w:line="240" w:lineRule="auto"/>
        <w:jc w:val="right"/>
        <w:rPr>
          <w:rFonts w:ascii="Times New Roman" w:hAnsi="Times New Roman"/>
          <w:b/>
          <w:bCs/>
          <w:color w:val="00000A"/>
          <w:sz w:val="26"/>
          <w:szCs w:val="26"/>
        </w:rPr>
      </w:pPr>
    </w:p>
    <w:p w:rsidR="00A02188" w:rsidRPr="00A02188" w:rsidRDefault="00A02188" w:rsidP="00A02188">
      <w:pPr>
        <w:spacing w:after="0" w:line="240" w:lineRule="auto"/>
        <w:rPr>
          <w:rFonts w:ascii="Times New Roman" w:hAnsi="Times New Roman"/>
          <w:color w:val="00000A"/>
          <w:sz w:val="26"/>
          <w:szCs w:val="26"/>
        </w:rPr>
      </w:pPr>
      <w:r w:rsidRPr="00A02188">
        <w:rPr>
          <w:rFonts w:ascii="Times New Roman" w:hAnsi="Times New Roman"/>
          <w:b/>
          <w:bCs/>
          <w:color w:val="00000A"/>
          <w:sz w:val="26"/>
          <w:szCs w:val="26"/>
        </w:rPr>
        <w:t>Сумма________________________________________________________________________</w:t>
      </w:r>
    </w:p>
    <w:p w:rsidR="00A02188" w:rsidRPr="00A02188" w:rsidRDefault="00A02188" w:rsidP="00A02188">
      <w:pPr>
        <w:spacing w:after="0" w:line="240" w:lineRule="auto"/>
        <w:rPr>
          <w:rFonts w:ascii="Times New Roman" w:hAnsi="Times New Roman"/>
          <w:b/>
          <w:bCs/>
          <w:color w:val="00000A"/>
          <w:sz w:val="26"/>
          <w:szCs w:val="26"/>
        </w:rPr>
      </w:pPr>
    </w:p>
    <w:p w:rsidR="00A02188" w:rsidRPr="00A02188" w:rsidRDefault="00A02188" w:rsidP="00A02188">
      <w:pPr>
        <w:spacing w:after="0" w:line="240" w:lineRule="auto"/>
        <w:rPr>
          <w:rFonts w:ascii="Times New Roman" w:hAnsi="Times New Roman"/>
          <w:color w:val="00000A"/>
          <w:sz w:val="26"/>
          <w:szCs w:val="26"/>
        </w:rPr>
      </w:pPr>
      <w:r w:rsidRPr="00A02188">
        <w:rPr>
          <w:rFonts w:ascii="Times New Roman" w:hAnsi="Times New Roman"/>
          <w:b/>
          <w:bCs/>
          <w:color w:val="00000A"/>
          <w:sz w:val="26"/>
          <w:szCs w:val="26"/>
        </w:rPr>
        <w:t>______________________________________________________________________________</w:t>
      </w:r>
    </w:p>
    <w:p w:rsidR="00A02188" w:rsidRPr="00A02188" w:rsidRDefault="00A02188" w:rsidP="00A02188">
      <w:pPr>
        <w:spacing w:after="0" w:line="240" w:lineRule="auto"/>
        <w:jc w:val="right"/>
        <w:rPr>
          <w:rFonts w:ascii="Times New Roman" w:hAnsi="Times New Roman"/>
          <w:b/>
          <w:bCs/>
          <w:color w:val="00000A"/>
          <w:sz w:val="26"/>
          <w:szCs w:val="26"/>
        </w:rPr>
      </w:pPr>
    </w:p>
    <w:p w:rsidR="00A02188" w:rsidRPr="00A02188" w:rsidRDefault="00A02188" w:rsidP="00A02188">
      <w:pPr>
        <w:spacing w:after="0" w:line="240" w:lineRule="auto"/>
        <w:rPr>
          <w:rFonts w:ascii="Times New Roman" w:hAnsi="Times New Roman"/>
          <w:b/>
          <w:bCs/>
          <w:color w:val="00000A"/>
          <w:sz w:val="28"/>
          <w:szCs w:val="28"/>
        </w:rPr>
      </w:pPr>
      <w:r w:rsidRPr="00A02188">
        <w:rPr>
          <w:rFonts w:ascii="Times New Roman" w:hAnsi="Times New Roman"/>
          <w:b/>
          <w:bCs/>
          <w:color w:val="00000A"/>
          <w:sz w:val="26"/>
          <w:szCs w:val="26"/>
        </w:rPr>
        <w:t xml:space="preserve">_______________________              </w:t>
      </w:r>
      <w:r w:rsidRPr="00A02188">
        <w:rPr>
          <w:rFonts w:ascii="Times New Roman" w:hAnsi="Times New Roman"/>
          <w:bCs/>
          <w:color w:val="00000A"/>
          <w:sz w:val="26"/>
          <w:szCs w:val="26"/>
        </w:rPr>
        <w:t>Подпись______________________________</w:t>
      </w:r>
    </w:p>
    <w:p w:rsidR="00A02188" w:rsidRPr="00A02188" w:rsidRDefault="00A02188" w:rsidP="00A02188">
      <w:pPr>
        <w:spacing w:after="0" w:line="240" w:lineRule="auto"/>
        <w:rPr>
          <w:rFonts w:ascii="Times New Roman" w:hAnsi="Times New Roman"/>
          <w:bCs/>
          <w:color w:val="00000A"/>
          <w:sz w:val="20"/>
          <w:szCs w:val="20"/>
        </w:rPr>
      </w:pPr>
      <w:r w:rsidRPr="00A02188">
        <w:rPr>
          <w:rFonts w:ascii="Times New Roman" w:hAnsi="Times New Roman"/>
          <w:bCs/>
          <w:color w:val="00000A"/>
          <w:sz w:val="26"/>
          <w:szCs w:val="26"/>
        </w:rPr>
        <w:t xml:space="preserve">                          (дата)</w:t>
      </w:r>
    </w:p>
    <w:p w:rsidR="00A02188" w:rsidRPr="00A02188" w:rsidRDefault="00A02188" w:rsidP="00A02188">
      <w:pPr>
        <w:spacing w:after="0" w:line="240" w:lineRule="auto"/>
        <w:rPr>
          <w:rFonts w:ascii="Times New Roman" w:hAnsi="Times New Roman"/>
          <w:b/>
          <w:bCs/>
          <w:color w:val="00000A"/>
          <w:sz w:val="26"/>
          <w:szCs w:val="26"/>
        </w:rPr>
      </w:pPr>
    </w:p>
    <w:p w:rsidR="00A02188" w:rsidRPr="00A02188" w:rsidRDefault="00A02188" w:rsidP="00A02188">
      <w:pPr>
        <w:tabs>
          <w:tab w:val="left" w:pos="8192"/>
        </w:tabs>
        <w:spacing w:after="0" w:line="240" w:lineRule="auto"/>
        <w:rPr>
          <w:rFonts w:ascii="Times New Roman" w:hAnsi="Times New Roman"/>
          <w:b/>
          <w:bCs/>
          <w:color w:val="00000A"/>
          <w:sz w:val="24"/>
          <w:szCs w:val="24"/>
        </w:rPr>
      </w:pPr>
      <w:r w:rsidRPr="00A02188">
        <w:rPr>
          <w:rFonts w:ascii="Times New Roman" w:hAnsi="Times New Roman"/>
          <w:b/>
          <w:bCs/>
          <w:color w:val="00000A"/>
          <w:sz w:val="26"/>
          <w:szCs w:val="26"/>
        </w:rPr>
        <w:tab/>
      </w:r>
    </w:p>
    <w:p w:rsidR="00A02188" w:rsidRPr="00A02188" w:rsidRDefault="00A02188" w:rsidP="00A02188">
      <w:pPr>
        <w:tabs>
          <w:tab w:val="left" w:pos="8192"/>
        </w:tabs>
        <w:spacing w:after="0" w:line="240" w:lineRule="auto"/>
        <w:rPr>
          <w:rFonts w:ascii="Times New Roman" w:hAnsi="Times New Roman"/>
          <w:b/>
          <w:bCs/>
          <w:color w:val="00000A"/>
          <w:sz w:val="24"/>
          <w:szCs w:val="24"/>
        </w:rPr>
      </w:pPr>
      <w:r w:rsidRPr="00A02188">
        <w:rPr>
          <w:rFonts w:ascii="Times New Roman" w:hAnsi="Times New Roman"/>
          <w:b/>
          <w:bCs/>
          <w:color w:val="00000A"/>
          <w:sz w:val="26"/>
          <w:szCs w:val="26"/>
        </w:rPr>
        <w:t>Согласовано:</w:t>
      </w:r>
    </w:p>
    <w:p w:rsidR="00A02188" w:rsidRPr="00A02188" w:rsidRDefault="00A02188" w:rsidP="00A02188">
      <w:pPr>
        <w:tabs>
          <w:tab w:val="left" w:pos="8192"/>
        </w:tabs>
        <w:spacing w:after="0" w:line="240" w:lineRule="auto"/>
        <w:rPr>
          <w:rFonts w:ascii="Times New Roman" w:hAnsi="Times New Roman"/>
          <w:b/>
          <w:bCs/>
          <w:color w:val="00000A"/>
          <w:sz w:val="26"/>
          <w:szCs w:val="26"/>
        </w:rPr>
      </w:pPr>
    </w:p>
    <w:p w:rsidR="00A02188" w:rsidRPr="00A02188" w:rsidRDefault="00A02188" w:rsidP="00A02188">
      <w:pPr>
        <w:tabs>
          <w:tab w:val="left" w:pos="8192"/>
        </w:tabs>
        <w:spacing w:after="0" w:line="240" w:lineRule="auto"/>
        <w:rPr>
          <w:rFonts w:ascii="Times New Roman" w:hAnsi="Times New Roman"/>
          <w:color w:val="00000A"/>
          <w:sz w:val="20"/>
          <w:szCs w:val="20"/>
        </w:rPr>
      </w:pPr>
      <w:r w:rsidRPr="00A02188">
        <w:rPr>
          <w:rFonts w:ascii="Times New Roman" w:hAnsi="Times New Roman"/>
          <w:bCs/>
          <w:color w:val="00000A"/>
          <w:sz w:val="26"/>
          <w:szCs w:val="26"/>
        </w:rPr>
        <w:t>Председатель Контрольно-ревизионной комиссии</w:t>
      </w:r>
      <w:r>
        <w:rPr>
          <w:rFonts w:ascii="Times New Roman" w:hAnsi="Times New Roman"/>
          <w:bCs/>
          <w:color w:val="00000A"/>
          <w:sz w:val="26"/>
          <w:szCs w:val="26"/>
        </w:rPr>
        <w:t xml:space="preserve"> муниципального образования «Краснинский муниципальный округ» Смоленской области</w:t>
      </w:r>
      <w:r w:rsidRPr="00A02188">
        <w:rPr>
          <w:rFonts w:ascii="Times New Roman" w:hAnsi="Times New Roman"/>
          <w:bCs/>
          <w:color w:val="00000A"/>
          <w:sz w:val="26"/>
          <w:szCs w:val="26"/>
        </w:rPr>
        <w:t>__________________(расшифровка ФИО)</w:t>
      </w:r>
    </w:p>
    <w:p w:rsidR="00A02188" w:rsidRPr="00A02188" w:rsidRDefault="00A02188" w:rsidP="00A02188">
      <w:pPr>
        <w:tabs>
          <w:tab w:val="left" w:pos="8192"/>
        </w:tabs>
        <w:spacing w:after="0" w:line="240" w:lineRule="auto"/>
        <w:rPr>
          <w:rFonts w:ascii="Times New Roman" w:hAnsi="Times New Roman"/>
          <w:bCs/>
          <w:color w:val="00000A"/>
          <w:sz w:val="26"/>
          <w:szCs w:val="26"/>
        </w:rPr>
      </w:pPr>
    </w:p>
    <w:p w:rsidR="00A02188" w:rsidRPr="00A02188" w:rsidRDefault="00A02188" w:rsidP="00A02188">
      <w:pPr>
        <w:tabs>
          <w:tab w:val="left" w:pos="8192"/>
        </w:tabs>
        <w:spacing w:after="0" w:line="240" w:lineRule="auto"/>
        <w:rPr>
          <w:rFonts w:ascii="Times New Roman" w:hAnsi="Times New Roman"/>
          <w:color w:val="00000A"/>
          <w:sz w:val="20"/>
          <w:szCs w:val="20"/>
        </w:rPr>
      </w:pPr>
      <w:r w:rsidRPr="00A02188">
        <w:rPr>
          <w:rFonts w:ascii="Times New Roman" w:hAnsi="Times New Roman"/>
          <w:bCs/>
          <w:color w:val="00000A"/>
          <w:sz w:val="26"/>
          <w:szCs w:val="26"/>
        </w:rPr>
        <w:t>Инспектор Контрольно-ревизионной комиссии</w:t>
      </w:r>
      <w:r>
        <w:rPr>
          <w:rFonts w:ascii="Times New Roman" w:hAnsi="Times New Roman"/>
          <w:bCs/>
          <w:color w:val="00000A"/>
          <w:sz w:val="26"/>
          <w:szCs w:val="26"/>
        </w:rPr>
        <w:t xml:space="preserve"> муниципального образования «Краснинский муниципальный округ» Смоленской области</w:t>
      </w:r>
      <w:r w:rsidRPr="00A02188">
        <w:rPr>
          <w:rFonts w:ascii="Times New Roman" w:hAnsi="Times New Roman"/>
          <w:bCs/>
          <w:color w:val="00000A"/>
          <w:sz w:val="26"/>
          <w:szCs w:val="26"/>
        </w:rPr>
        <w:t>__________________ (расшифровка ФИО)</w:t>
      </w:r>
    </w:p>
    <w:p w:rsidR="00A02188" w:rsidRPr="00A02188" w:rsidRDefault="00A02188" w:rsidP="00A02188">
      <w:pPr>
        <w:tabs>
          <w:tab w:val="left" w:pos="8192"/>
        </w:tabs>
        <w:spacing w:after="0" w:line="240" w:lineRule="auto"/>
        <w:rPr>
          <w:rFonts w:ascii="Times New Roman" w:hAnsi="Times New Roman"/>
          <w:bCs/>
          <w:color w:val="00000A"/>
          <w:sz w:val="26"/>
          <w:szCs w:val="26"/>
        </w:rPr>
      </w:pPr>
    </w:p>
    <w:p w:rsidR="00A02188" w:rsidRPr="00A02188" w:rsidRDefault="00A02188" w:rsidP="00A02188">
      <w:pPr>
        <w:spacing w:after="0" w:line="240" w:lineRule="auto"/>
        <w:jc w:val="right"/>
        <w:rPr>
          <w:rFonts w:ascii="Times New Roman" w:hAnsi="Times New Roman"/>
          <w:b/>
          <w:bCs/>
          <w:color w:val="00000A"/>
          <w:sz w:val="26"/>
          <w:szCs w:val="26"/>
        </w:rPr>
      </w:pPr>
    </w:p>
    <w:p w:rsidR="00A02188" w:rsidRPr="00A02188" w:rsidRDefault="00A02188" w:rsidP="00A02188">
      <w:pPr>
        <w:spacing w:after="0" w:line="240" w:lineRule="auto"/>
        <w:jc w:val="both"/>
        <w:rPr>
          <w:rFonts w:ascii="Times New Roman" w:hAnsi="Times New Roman"/>
          <w:b/>
          <w:bCs/>
          <w:color w:val="00000A"/>
          <w:sz w:val="24"/>
          <w:szCs w:val="24"/>
        </w:rPr>
      </w:pPr>
      <w:r w:rsidRPr="00A02188">
        <w:rPr>
          <w:rFonts w:ascii="Times New Roman" w:hAnsi="Times New Roman"/>
          <w:b/>
          <w:bCs/>
          <w:color w:val="00000A"/>
          <w:sz w:val="26"/>
          <w:szCs w:val="26"/>
        </w:rPr>
        <w:t xml:space="preserve">Сведения об остатке подотчетных сумм                          </w:t>
      </w:r>
    </w:p>
    <w:p w:rsidR="00A02188" w:rsidRPr="00A02188" w:rsidRDefault="00A02188" w:rsidP="00A02188">
      <w:pPr>
        <w:spacing w:after="0" w:line="240" w:lineRule="auto"/>
        <w:jc w:val="both"/>
        <w:rPr>
          <w:rFonts w:ascii="Times New Roman" w:hAnsi="Times New Roman"/>
          <w:b/>
          <w:bCs/>
          <w:color w:val="00000A"/>
          <w:sz w:val="16"/>
          <w:szCs w:val="16"/>
        </w:rPr>
      </w:pPr>
      <w:r w:rsidRPr="00A02188">
        <w:rPr>
          <w:rFonts w:ascii="Times New Roman" w:hAnsi="Times New Roman"/>
          <w:b/>
          <w:bCs/>
          <w:color w:val="00000A"/>
          <w:sz w:val="26"/>
          <w:szCs w:val="26"/>
        </w:rPr>
        <w:t xml:space="preserve"> на « ___»_________20___ (дата выдачи) </w:t>
      </w:r>
    </w:p>
    <w:p w:rsidR="00A02188" w:rsidRPr="00A02188" w:rsidRDefault="00A02188" w:rsidP="00A02188">
      <w:pPr>
        <w:spacing w:after="0" w:line="240" w:lineRule="auto"/>
        <w:jc w:val="both"/>
        <w:rPr>
          <w:rFonts w:ascii="Times New Roman" w:hAnsi="Times New Roman"/>
          <w:b/>
          <w:bCs/>
          <w:color w:val="00000A"/>
          <w:sz w:val="16"/>
          <w:szCs w:val="16"/>
        </w:rPr>
      </w:pPr>
      <w:r w:rsidRPr="00A02188">
        <w:rPr>
          <w:rFonts w:ascii="Times New Roman" w:hAnsi="Times New Roman"/>
          <w:b/>
          <w:bCs/>
          <w:color w:val="00000A"/>
          <w:sz w:val="26"/>
          <w:szCs w:val="26"/>
        </w:rPr>
        <w:t xml:space="preserve">                    </w:t>
      </w:r>
    </w:p>
    <w:p w:rsidR="00A02188" w:rsidRPr="00A02188" w:rsidRDefault="00A02188" w:rsidP="00A02188">
      <w:pPr>
        <w:spacing w:after="0" w:line="240" w:lineRule="auto"/>
        <w:jc w:val="center"/>
        <w:rPr>
          <w:rFonts w:ascii="Times New Roman" w:hAnsi="Times New Roman"/>
          <w:bCs/>
          <w:color w:val="00000A"/>
          <w:sz w:val="28"/>
          <w:szCs w:val="28"/>
        </w:rPr>
      </w:pPr>
      <w:r w:rsidRPr="00A02188">
        <w:rPr>
          <w:rFonts w:ascii="Times New Roman" w:hAnsi="Times New Roman"/>
          <w:b/>
          <w:bCs/>
          <w:color w:val="00000A"/>
          <w:sz w:val="26"/>
          <w:szCs w:val="26"/>
        </w:rPr>
        <w:t xml:space="preserve">                                                                                 </w:t>
      </w:r>
    </w:p>
    <w:p w:rsidR="00A02188" w:rsidRPr="00A02188" w:rsidRDefault="00A02188" w:rsidP="00A02188">
      <w:pPr>
        <w:tabs>
          <w:tab w:val="center" w:pos="5102"/>
        </w:tabs>
        <w:spacing w:after="0" w:line="240" w:lineRule="auto"/>
        <w:jc w:val="both"/>
        <w:rPr>
          <w:rFonts w:ascii="Times New Roman" w:hAnsi="Times New Roman"/>
          <w:b/>
          <w:bCs/>
          <w:color w:val="00000A"/>
          <w:sz w:val="16"/>
          <w:szCs w:val="16"/>
        </w:rPr>
      </w:pPr>
      <w:r w:rsidRPr="00A02188">
        <w:rPr>
          <w:rFonts w:ascii="Times New Roman" w:hAnsi="Times New Roman"/>
          <w:b/>
          <w:bCs/>
          <w:color w:val="00000A"/>
          <w:sz w:val="26"/>
          <w:szCs w:val="26"/>
        </w:rPr>
        <w:t>_____________________рублей _________ коп</w:t>
      </w:r>
    </w:p>
    <w:p w:rsidR="00A02188" w:rsidRPr="00A02188" w:rsidRDefault="00A02188" w:rsidP="00A02188">
      <w:pPr>
        <w:tabs>
          <w:tab w:val="center" w:pos="5102"/>
        </w:tabs>
        <w:spacing w:after="0" w:line="240" w:lineRule="auto"/>
        <w:jc w:val="both"/>
        <w:rPr>
          <w:rFonts w:ascii="Times New Roman" w:hAnsi="Times New Roman"/>
          <w:b/>
          <w:bCs/>
          <w:color w:val="00000A"/>
          <w:sz w:val="26"/>
          <w:szCs w:val="26"/>
        </w:rPr>
      </w:pPr>
    </w:p>
    <w:p w:rsidR="00A02188" w:rsidRPr="00A02188" w:rsidRDefault="00A02188" w:rsidP="00A02188">
      <w:pPr>
        <w:tabs>
          <w:tab w:val="center" w:pos="5102"/>
        </w:tabs>
        <w:spacing w:after="0" w:line="240" w:lineRule="auto"/>
        <w:jc w:val="both"/>
        <w:rPr>
          <w:rFonts w:ascii="Times New Roman" w:hAnsi="Times New Roman"/>
          <w:color w:val="00000A"/>
          <w:sz w:val="20"/>
          <w:szCs w:val="20"/>
        </w:rPr>
      </w:pPr>
      <w:r w:rsidRPr="00A02188">
        <w:rPr>
          <w:rFonts w:ascii="Times New Roman" w:hAnsi="Times New Roman"/>
          <w:bCs/>
          <w:color w:val="00000A"/>
          <w:sz w:val="26"/>
          <w:szCs w:val="26"/>
        </w:rPr>
        <w:t>Подпись Инспектор</w:t>
      </w:r>
      <w:r w:rsidRPr="00A02188">
        <w:rPr>
          <w:rFonts w:ascii="Times New Roman" w:hAnsi="Times New Roman"/>
          <w:b/>
          <w:bCs/>
          <w:color w:val="00000A"/>
          <w:sz w:val="26"/>
          <w:szCs w:val="26"/>
        </w:rPr>
        <w:t xml:space="preserve"> _________________  ________________________</w:t>
      </w:r>
    </w:p>
    <w:p w:rsidR="00A02188" w:rsidRPr="00A02188" w:rsidRDefault="00A02188" w:rsidP="00A02188">
      <w:pPr>
        <w:tabs>
          <w:tab w:val="center" w:pos="5102"/>
        </w:tabs>
        <w:spacing w:after="0" w:line="240" w:lineRule="auto"/>
        <w:jc w:val="both"/>
        <w:rPr>
          <w:rFonts w:ascii="Times New Roman" w:hAnsi="Times New Roman"/>
          <w:b/>
          <w:bCs/>
          <w:color w:val="00000A"/>
          <w:sz w:val="20"/>
          <w:szCs w:val="20"/>
        </w:rPr>
      </w:pPr>
      <w:r w:rsidRPr="00A02188">
        <w:rPr>
          <w:rFonts w:ascii="Times New Roman" w:hAnsi="Times New Roman"/>
          <w:b/>
          <w:bCs/>
          <w:color w:val="00000A"/>
          <w:sz w:val="26"/>
          <w:szCs w:val="26"/>
        </w:rPr>
        <w:t xml:space="preserve">                                                                                   </w:t>
      </w:r>
      <w:r w:rsidRPr="00A02188">
        <w:rPr>
          <w:rFonts w:ascii="Times New Roman" w:hAnsi="Times New Roman"/>
          <w:bCs/>
          <w:color w:val="00000A"/>
          <w:sz w:val="26"/>
          <w:szCs w:val="26"/>
        </w:rPr>
        <w:t>(расшифровка ФИО</w:t>
      </w:r>
      <w:proofErr w:type="gramStart"/>
      <w:r w:rsidRPr="00A02188">
        <w:rPr>
          <w:rFonts w:ascii="Times New Roman" w:hAnsi="Times New Roman"/>
          <w:bCs/>
          <w:color w:val="00000A"/>
          <w:sz w:val="26"/>
          <w:szCs w:val="26"/>
        </w:rPr>
        <w:t xml:space="preserve"> )</w:t>
      </w:r>
      <w:proofErr w:type="gramEnd"/>
      <w:r w:rsidRPr="00A02188">
        <w:rPr>
          <w:rFonts w:ascii="Times New Roman" w:hAnsi="Times New Roman"/>
          <w:b/>
          <w:bCs/>
          <w:color w:val="00000A"/>
          <w:sz w:val="26"/>
          <w:szCs w:val="26"/>
        </w:rPr>
        <w:t xml:space="preserve">           </w:t>
      </w:r>
      <w:r w:rsidRPr="00A02188">
        <w:rPr>
          <w:rFonts w:ascii="Times New Roman" w:hAnsi="Times New Roman"/>
          <w:b/>
          <w:bCs/>
          <w:color w:val="00000A"/>
          <w:sz w:val="26"/>
          <w:szCs w:val="26"/>
        </w:rPr>
        <w:tab/>
      </w:r>
    </w:p>
    <w:p w:rsidR="00A02188" w:rsidRPr="00A02188" w:rsidRDefault="00A02188" w:rsidP="00A02188">
      <w:pPr>
        <w:spacing w:after="0" w:line="240" w:lineRule="auto"/>
        <w:jc w:val="center"/>
        <w:rPr>
          <w:rFonts w:ascii="Times New Roman" w:hAnsi="Times New Roman"/>
          <w:b/>
          <w:bCs/>
          <w:color w:val="00000A"/>
          <w:sz w:val="26"/>
          <w:szCs w:val="26"/>
        </w:rPr>
      </w:pPr>
    </w:p>
    <w:p w:rsidR="00A02188" w:rsidRPr="00A02188" w:rsidRDefault="00A02188" w:rsidP="00A02188">
      <w:pPr>
        <w:spacing w:after="0" w:line="240" w:lineRule="auto"/>
        <w:outlineLvl w:val="0"/>
        <w:rPr>
          <w:rFonts w:ascii="Courier New" w:hAnsi="Courier New" w:cs="Courier New"/>
          <w:b/>
          <w:bCs/>
          <w:color w:val="00000A"/>
          <w:sz w:val="26"/>
          <w:szCs w:val="26"/>
        </w:rPr>
      </w:pPr>
    </w:p>
    <w:p w:rsidR="00A02188" w:rsidRPr="00A02188" w:rsidRDefault="00A02188" w:rsidP="00A02188">
      <w:pPr>
        <w:spacing w:after="0" w:line="240" w:lineRule="auto"/>
        <w:outlineLvl w:val="0"/>
        <w:rPr>
          <w:rFonts w:ascii="Courier New" w:hAnsi="Courier New" w:cs="Courier New"/>
          <w:b/>
          <w:bCs/>
          <w:color w:val="00000A"/>
          <w:sz w:val="26"/>
          <w:szCs w:val="26"/>
        </w:rPr>
      </w:pPr>
    </w:p>
    <w:p w:rsidR="00A02188" w:rsidRPr="00A02188" w:rsidRDefault="00A02188" w:rsidP="00A02188">
      <w:pPr>
        <w:spacing w:after="0" w:line="240" w:lineRule="auto"/>
        <w:jc w:val="both"/>
        <w:rPr>
          <w:rFonts w:ascii="Times New Roman" w:hAnsi="Times New Roman"/>
          <w:color w:val="00000A"/>
          <w:sz w:val="26"/>
          <w:szCs w:val="26"/>
        </w:rPr>
      </w:pPr>
    </w:p>
    <w:p w:rsidR="00A02188" w:rsidRPr="00A02188" w:rsidRDefault="00A02188" w:rsidP="00A02188">
      <w:pPr>
        <w:spacing w:after="0" w:line="240" w:lineRule="auto"/>
        <w:ind w:firstLine="5245"/>
        <w:jc w:val="both"/>
        <w:rPr>
          <w:rFonts w:ascii="Times New Roman" w:hAnsi="Times New Roman"/>
          <w:color w:val="00000A"/>
          <w:sz w:val="26"/>
          <w:szCs w:val="26"/>
        </w:rPr>
      </w:pPr>
    </w:p>
    <w:p w:rsidR="00A02188" w:rsidRDefault="00A02188" w:rsidP="00A02188">
      <w:pPr>
        <w:spacing w:after="0" w:line="240" w:lineRule="auto"/>
        <w:outlineLvl w:val="0"/>
        <w:rPr>
          <w:rFonts w:ascii="Times New Roman" w:hAnsi="Times New Roman"/>
          <w:color w:val="00000A"/>
          <w:sz w:val="26"/>
          <w:szCs w:val="26"/>
        </w:rPr>
      </w:pPr>
      <w:r w:rsidRPr="00A02188">
        <w:rPr>
          <w:rFonts w:ascii="Times New Roman" w:hAnsi="Times New Roman"/>
          <w:color w:val="00000A"/>
          <w:sz w:val="26"/>
          <w:szCs w:val="26"/>
        </w:rPr>
        <w:tab/>
      </w:r>
      <w:r w:rsidRPr="00A02188">
        <w:rPr>
          <w:rFonts w:ascii="Times New Roman" w:hAnsi="Times New Roman"/>
          <w:color w:val="00000A"/>
          <w:sz w:val="26"/>
          <w:szCs w:val="26"/>
        </w:rPr>
        <w:tab/>
      </w:r>
      <w:r w:rsidRPr="00A02188">
        <w:rPr>
          <w:rFonts w:ascii="Times New Roman" w:hAnsi="Times New Roman"/>
          <w:color w:val="00000A"/>
          <w:sz w:val="26"/>
          <w:szCs w:val="26"/>
        </w:rPr>
        <w:tab/>
      </w:r>
    </w:p>
    <w:p w:rsidR="00A02188" w:rsidRDefault="00A02188" w:rsidP="00A02188">
      <w:pPr>
        <w:spacing w:after="0" w:line="240" w:lineRule="auto"/>
        <w:outlineLvl w:val="0"/>
        <w:rPr>
          <w:rFonts w:ascii="Times New Roman" w:hAnsi="Times New Roman"/>
          <w:color w:val="00000A"/>
          <w:sz w:val="26"/>
          <w:szCs w:val="26"/>
        </w:rPr>
      </w:pPr>
    </w:p>
    <w:p w:rsidR="00A02188" w:rsidRDefault="00A02188" w:rsidP="00A02188">
      <w:pPr>
        <w:spacing w:after="0" w:line="240" w:lineRule="auto"/>
        <w:outlineLvl w:val="0"/>
        <w:rPr>
          <w:rFonts w:ascii="Times New Roman" w:hAnsi="Times New Roman"/>
          <w:color w:val="00000A"/>
          <w:sz w:val="26"/>
          <w:szCs w:val="26"/>
        </w:rPr>
      </w:pPr>
    </w:p>
    <w:p w:rsidR="00A02188" w:rsidRPr="00A02188" w:rsidRDefault="00A02188" w:rsidP="00A02188">
      <w:pPr>
        <w:spacing w:after="0" w:line="240" w:lineRule="auto"/>
        <w:outlineLvl w:val="0"/>
        <w:rPr>
          <w:rFonts w:ascii="Times New Roman" w:hAnsi="Times New Roman"/>
          <w:color w:val="00000A"/>
          <w:sz w:val="28"/>
          <w:szCs w:val="28"/>
        </w:rPr>
      </w:pPr>
      <w:r w:rsidRPr="00A02188">
        <w:rPr>
          <w:rFonts w:ascii="Times New Roman" w:hAnsi="Times New Roman"/>
          <w:color w:val="00000A"/>
          <w:sz w:val="26"/>
          <w:szCs w:val="26"/>
        </w:rPr>
        <w:tab/>
      </w:r>
      <w:r w:rsidRPr="00A02188">
        <w:rPr>
          <w:rFonts w:ascii="Times New Roman" w:hAnsi="Times New Roman"/>
          <w:color w:val="00000A"/>
          <w:sz w:val="26"/>
          <w:szCs w:val="26"/>
        </w:rPr>
        <w:tab/>
      </w:r>
      <w:r w:rsidRPr="00A02188">
        <w:rPr>
          <w:rFonts w:ascii="Times New Roman" w:hAnsi="Times New Roman"/>
          <w:color w:val="00000A"/>
          <w:sz w:val="26"/>
          <w:szCs w:val="26"/>
        </w:rPr>
        <w:tab/>
      </w:r>
      <w:r w:rsidRPr="00A02188">
        <w:rPr>
          <w:rFonts w:ascii="Times New Roman" w:hAnsi="Times New Roman"/>
          <w:color w:val="00000A"/>
          <w:sz w:val="26"/>
          <w:szCs w:val="26"/>
        </w:rPr>
        <w:tab/>
      </w:r>
      <w:r w:rsidRPr="00A02188">
        <w:rPr>
          <w:rFonts w:ascii="Times New Roman" w:hAnsi="Times New Roman"/>
          <w:color w:val="00000A"/>
          <w:sz w:val="26"/>
          <w:szCs w:val="26"/>
        </w:rPr>
        <w:tab/>
      </w:r>
    </w:p>
    <w:p w:rsidR="00A02188" w:rsidRPr="00A02188" w:rsidRDefault="00A02188" w:rsidP="00A02188">
      <w:pPr>
        <w:spacing w:after="0" w:line="240" w:lineRule="auto"/>
        <w:outlineLvl w:val="0"/>
        <w:rPr>
          <w:rFonts w:ascii="Times New Roman" w:hAnsi="Times New Roman"/>
          <w:color w:val="00000A"/>
          <w:sz w:val="26"/>
          <w:szCs w:val="26"/>
        </w:rPr>
      </w:pPr>
    </w:p>
    <w:p w:rsidR="00A02188" w:rsidRDefault="00A02188" w:rsidP="00A02188">
      <w:pPr>
        <w:spacing w:after="0" w:line="240" w:lineRule="auto"/>
        <w:jc w:val="right"/>
        <w:rPr>
          <w:rFonts w:ascii="Times New Roman" w:hAnsi="Times New Roman"/>
          <w:color w:val="00000A"/>
          <w:sz w:val="26"/>
          <w:szCs w:val="26"/>
        </w:rPr>
      </w:pPr>
      <w:r w:rsidRPr="00A02188">
        <w:rPr>
          <w:rFonts w:ascii="Times New Roman" w:hAnsi="Times New Roman" w:cs="Courier New"/>
          <w:color w:val="00000A"/>
          <w:sz w:val="26"/>
          <w:szCs w:val="26"/>
        </w:rPr>
        <w:lastRenderedPageBreak/>
        <w:t xml:space="preserve">Председателю </w:t>
      </w:r>
      <w:r w:rsidRPr="00A02188">
        <w:rPr>
          <w:rFonts w:ascii="Times New Roman" w:hAnsi="Times New Roman"/>
          <w:color w:val="00000A"/>
          <w:sz w:val="26"/>
          <w:szCs w:val="26"/>
        </w:rPr>
        <w:t xml:space="preserve"> Контрольно-ревизионной комиссии</w:t>
      </w:r>
    </w:p>
    <w:p w:rsidR="00A02188" w:rsidRDefault="00A02188" w:rsidP="00A02188">
      <w:pPr>
        <w:spacing w:after="0" w:line="240" w:lineRule="auto"/>
        <w:jc w:val="right"/>
        <w:rPr>
          <w:rFonts w:ascii="Times New Roman" w:hAnsi="Times New Roman"/>
          <w:color w:val="00000A"/>
          <w:sz w:val="26"/>
          <w:szCs w:val="26"/>
        </w:rPr>
      </w:pPr>
      <w:r>
        <w:rPr>
          <w:rFonts w:ascii="Times New Roman" w:hAnsi="Times New Roman"/>
          <w:color w:val="00000A"/>
          <w:sz w:val="26"/>
          <w:szCs w:val="26"/>
        </w:rPr>
        <w:t xml:space="preserve">муниципального образования </w:t>
      </w:r>
    </w:p>
    <w:p w:rsidR="00A02188" w:rsidRDefault="00A02188" w:rsidP="00A02188">
      <w:pPr>
        <w:spacing w:after="0" w:line="240" w:lineRule="auto"/>
        <w:jc w:val="right"/>
        <w:rPr>
          <w:rFonts w:ascii="Times New Roman" w:hAnsi="Times New Roman"/>
          <w:color w:val="00000A"/>
          <w:sz w:val="26"/>
          <w:szCs w:val="26"/>
        </w:rPr>
      </w:pPr>
      <w:r>
        <w:rPr>
          <w:rFonts w:ascii="Times New Roman" w:hAnsi="Times New Roman"/>
          <w:color w:val="00000A"/>
          <w:sz w:val="26"/>
          <w:szCs w:val="26"/>
        </w:rPr>
        <w:t>«Краснинский муниципальный округ»</w:t>
      </w:r>
    </w:p>
    <w:p w:rsidR="00A02188" w:rsidRPr="00A02188" w:rsidRDefault="00A02188" w:rsidP="00A02188">
      <w:pPr>
        <w:spacing w:after="0" w:line="240" w:lineRule="auto"/>
        <w:jc w:val="right"/>
        <w:rPr>
          <w:rFonts w:ascii="Courier New" w:hAnsi="Courier New" w:cs="Courier New"/>
          <w:color w:val="00000A"/>
          <w:sz w:val="20"/>
          <w:szCs w:val="20"/>
        </w:rPr>
      </w:pPr>
      <w:r>
        <w:rPr>
          <w:rFonts w:ascii="Times New Roman" w:hAnsi="Times New Roman"/>
          <w:color w:val="00000A"/>
          <w:sz w:val="26"/>
          <w:szCs w:val="26"/>
        </w:rPr>
        <w:t xml:space="preserve"> Смоленской области</w:t>
      </w:r>
    </w:p>
    <w:p w:rsidR="00A02188" w:rsidRPr="00A02188" w:rsidRDefault="00A02188" w:rsidP="00A02188">
      <w:pPr>
        <w:spacing w:after="0" w:line="240" w:lineRule="auto"/>
        <w:ind w:firstLine="5812"/>
        <w:rPr>
          <w:rFonts w:ascii="Times New Roman" w:hAnsi="Times New Roman"/>
          <w:color w:val="00000A"/>
          <w:sz w:val="26"/>
          <w:szCs w:val="26"/>
        </w:rPr>
      </w:pPr>
    </w:p>
    <w:p w:rsidR="00A02188" w:rsidRPr="00A02188" w:rsidRDefault="00A02188" w:rsidP="00A02188">
      <w:pPr>
        <w:spacing w:after="0" w:line="240" w:lineRule="auto"/>
        <w:ind w:firstLine="5812"/>
        <w:rPr>
          <w:rFonts w:ascii="Times New Roman" w:hAnsi="Times New Roman"/>
          <w:color w:val="00000A"/>
          <w:sz w:val="28"/>
          <w:szCs w:val="28"/>
        </w:rPr>
      </w:pPr>
      <w:r w:rsidRPr="00A02188">
        <w:rPr>
          <w:rFonts w:ascii="Times New Roman" w:hAnsi="Times New Roman"/>
          <w:color w:val="00000A"/>
          <w:sz w:val="26"/>
          <w:szCs w:val="26"/>
        </w:rPr>
        <w:t>от ___________________________</w:t>
      </w:r>
    </w:p>
    <w:p w:rsidR="00A02188" w:rsidRPr="00A02188" w:rsidRDefault="00A02188" w:rsidP="00A02188">
      <w:pPr>
        <w:spacing w:after="0" w:line="240" w:lineRule="auto"/>
        <w:ind w:firstLine="5812"/>
        <w:rPr>
          <w:rFonts w:ascii="Times New Roman" w:hAnsi="Times New Roman"/>
          <w:color w:val="00000A"/>
          <w:sz w:val="26"/>
          <w:szCs w:val="26"/>
        </w:rPr>
      </w:pPr>
    </w:p>
    <w:p w:rsidR="00A02188" w:rsidRPr="00A02188" w:rsidRDefault="00A02188" w:rsidP="00A02188">
      <w:pPr>
        <w:spacing w:after="0" w:line="240" w:lineRule="auto"/>
        <w:ind w:firstLine="5812"/>
        <w:rPr>
          <w:rFonts w:ascii="Times New Roman" w:hAnsi="Times New Roman"/>
          <w:color w:val="00000A"/>
          <w:sz w:val="26"/>
          <w:szCs w:val="26"/>
        </w:rPr>
      </w:pPr>
    </w:p>
    <w:p w:rsidR="00A02188" w:rsidRPr="00A02188" w:rsidRDefault="00A02188" w:rsidP="00A02188">
      <w:pPr>
        <w:spacing w:after="0" w:line="240" w:lineRule="auto"/>
        <w:ind w:firstLine="5812"/>
        <w:rPr>
          <w:rFonts w:ascii="Times New Roman" w:hAnsi="Times New Roman"/>
          <w:color w:val="00000A"/>
          <w:sz w:val="28"/>
          <w:szCs w:val="28"/>
        </w:rPr>
      </w:pPr>
      <w:r w:rsidRPr="00A02188">
        <w:rPr>
          <w:rFonts w:ascii="Times New Roman" w:hAnsi="Times New Roman"/>
          <w:color w:val="00000A"/>
          <w:sz w:val="26"/>
          <w:szCs w:val="26"/>
        </w:rPr>
        <w:tab/>
      </w:r>
      <w:r w:rsidRPr="00A02188">
        <w:rPr>
          <w:rFonts w:ascii="Times New Roman" w:hAnsi="Times New Roman"/>
          <w:color w:val="00000A"/>
          <w:sz w:val="26"/>
          <w:szCs w:val="26"/>
        </w:rPr>
        <w:tab/>
      </w:r>
      <w:r w:rsidRPr="00A02188">
        <w:rPr>
          <w:rFonts w:ascii="Times New Roman" w:hAnsi="Times New Roman"/>
          <w:color w:val="00000A"/>
          <w:sz w:val="26"/>
          <w:szCs w:val="26"/>
        </w:rPr>
        <w:tab/>
      </w:r>
    </w:p>
    <w:p w:rsidR="00A02188" w:rsidRPr="00A02188" w:rsidRDefault="00A02188" w:rsidP="00A02188">
      <w:pPr>
        <w:spacing w:after="0" w:line="240" w:lineRule="auto"/>
        <w:jc w:val="center"/>
        <w:rPr>
          <w:rFonts w:ascii="Times New Roman" w:hAnsi="Times New Roman"/>
          <w:color w:val="00000A"/>
          <w:sz w:val="28"/>
          <w:szCs w:val="28"/>
        </w:rPr>
      </w:pPr>
      <w:r w:rsidRPr="00A02188">
        <w:rPr>
          <w:rFonts w:ascii="Times New Roman" w:hAnsi="Times New Roman"/>
          <w:color w:val="00000A"/>
          <w:sz w:val="26"/>
          <w:szCs w:val="26"/>
        </w:rPr>
        <w:t>СЛУЖЕБНАЯ ЗАПИСКА</w:t>
      </w:r>
    </w:p>
    <w:p w:rsidR="00A02188" w:rsidRPr="00A02188" w:rsidRDefault="00A02188" w:rsidP="00A02188">
      <w:pPr>
        <w:spacing w:after="0" w:line="240" w:lineRule="auto"/>
        <w:rPr>
          <w:rFonts w:ascii="Courier New" w:hAnsi="Courier New" w:cs="Courier New"/>
          <w:color w:val="00000A"/>
          <w:sz w:val="26"/>
          <w:szCs w:val="26"/>
        </w:rPr>
      </w:pPr>
    </w:p>
    <w:p w:rsidR="00A02188" w:rsidRPr="00A02188" w:rsidRDefault="00A02188" w:rsidP="00A02188">
      <w:pPr>
        <w:spacing w:after="0" w:line="240" w:lineRule="auto"/>
        <w:rPr>
          <w:rFonts w:ascii="Courier New" w:hAnsi="Courier New" w:cs="Courier New"/>
          <w:color w:val="00000A"/>
          <w:sz w:val="26"/>
          <w:szCs w:val="26"/>
        </w:rPr>
      </w:pPr>
    </w:p>
    <w:p w:rsidR="00A02188" w:rsidRPr="00A02188" w:rsidRDefault="00A02188" w:rsidP="00A02188">
      <w:pPr>
        <w:spacing w:after="0" w:line="240" w:lineRule="auto"/>
        <w:jc w:val="both"/>
        <w:rPr>
          <w:rFonts w:ascii="Times New Roman" w:hAnsi="Times New Roman"/>
          <w:color w:val="00000A"/>
          <w:sz w:val="28"/>
          <w:szCs w:val="28"/>
        </w:rPr>
      </w:pPr>
      <w:r w:rsidRPr="00A02188">
        <w:rPr>
          <w:rFonts w:ascii="Times New Roman" w:hAnsi="Times New Roman"/>
          <w:color w:val="00000A"/>
          <w:sz w:val="26"/>
          <w:szCs w:val="26"/>
        </w:rPr>
        <w:t xml:space="preserve">Сообщаю, что </w:t>
      </w:r>
      <w:r w:rsidRPr="00A02188">
        <w:rPr>
          <w:rFonts w:ascii="Times New Roman" w:hAnsi="Times New Roman"/>
          <w:color w:val="00000A"/>
          <w:sz w:val="26"/>
          <w:szCs w:val="26"/>
          <w:lang w:val="en-US"/>
        </w:rPr>
        <w:t>c</w:t>
      </w:r>
      <w:r w:rsidRPr="00A02188">
        <w:rPr>
          <w:rFonts w:ascii="Times New Roman" w:hAnsi="Times New Roman"/>
          <w:color w:val="00000A"/>
          <w:sz w:val="26"/>
          <w:szCs w:val="26"/>
        </w:rPr>
        <w:t xml:space="preserve"> __________ по</w:t>
      </w:r>
      <w:r w:rsidRPr="00A02188">
        <w:rPr>
          <w:rFonts w:ascii="Times New Roman" w:hAnsi="Times New Roman"/>
          <w:color w:val="00000A"/>
          <w:sz w:val="26"/>
          <w:szCs w:val="26"/>
        </w:rPr>
        <w:softHyphen/>
      </w:r>
      <w:r w:rsidRPr="00A02188">
        <w:rPr>
          <w:rFonts w:ascii="Times New Roman" w:hAnsi="Times New Roman"/>
          <w:color w:val="00000A"/>
          <w:sz w:val="26"/>
          <w:szCs w:val="26"/>
        </w:rPr>
        <w:softHyphen/>
      </w:r>
      <w:r w:rsidRPr="00A02188">
        <w:rPr>
          <w:rFonts w:ascii="Times New Roman" w:hAnsi="Times New Roman"/>
          <w:color w:val="00000A"/>
          <w:sz w:val="26"/>
          <w:szCs w:val="26"/>
        </w:rPr>
        <w:softHyphen/>
        <w:t>_________ я находилс</w:t>
      </w:r>
      <w:proofErr w:type="gramStart"/>
      <w:r w:rsidRPr="00A02188">
        <w:rPr>
          <w:rFonts w:ascii="Times New Roman" w:hAnsi="Times New Roman"/>
          <w:color w:val="00000A"/>
          <w:sz w:val="26"/>
          <w:szCs w:val="26"/>
        </w:rPr>
        <w:t>я(</w:t>
      </w:r>
      <w:proofErr w:type="spellStart"/>
      <w:proofErr w:type="gramEnd"/>
      <w:r w:rsidRPr="00A02188">
        <w:rPr>
          <w:rFonts w:ascii="Times New Roman" w:hAnsi="Times New Roman"/>
          <w:color w:val="00000A"/>
          <w:sz w:val="26"/>
          <w:szCs w:val="26"/>
        </w:rPr>
        <w:t>лась</w:t>
      </w:r>
      <w:proofErr w:type="spellEnd"/>
      <w:r w:rsidRPr="00A02188">
        <w:rPr>
          <w:rFonts w:ascii="Times New Roman" w:hAnsi="Times New Roman"/>
          <w:color w:val="00000A"/>
          <w:sz w:val="26"/>
          <w:szCs w:val="26"/>
        </w:rPr>
        <w:t>) в служебной командировке в ___________ (</w:t>
      </w:r>
      <w:r>
        <w:rPr>
          <w:rFonts w:ascii="Times New Roman" w:hAnsi="Times New Roman"/>
          <w:color w:val="00000A"/>
          <w:sz w:val="26"/>
          <w:szCs w:val="26"/>
        </w:rPr>
        <w:t>распоряжение</w:t>
      </w:r>
      <w:r w:rsidRPr="00A02188">
        <w:rPr>
          <w:rFonts w:ascii="Times New Roman" w:hAnsi="Times New Roman"/>
          <w:color w:val="00000A"/>
          <w:sz w:val="26"/>
          <w:szCs w:val="26"/>
        </w:rPr>
        <w:t xml:space="preserve"> о командировании от </w:t>
      </w:r>
      <w:r w:rsidRPr="00A02188">
        <w:rPr>
          <w:rFonts w:ascii="Times New Roman" w:hAnsi="Times New Roman"/>
          <w:color w:val="00000A"/>
          <w:sz w:val="26"/>
          <w:szCs w:val="26"/>
        </w:rPr>
        <w:softHyphen/>
      </w:r>
      <w:r w:rsidRPr="00A02188">
        <w:rPr>
          <w:rFonts w:ascii="Times New Roman" w:hAnsi="Times New Roman"/>
          <w:color w:val="00000A"/>
          <w:sz w:val="26"/>
          <w:szCs w:val="26"/>
        </w:rPr>
        <w:softHyphen/>
      </w:r>
      <w:r w:rsidRPr="00A02188">
        <w:rPr>
          <w:rFonts w:ascii="Times New Roman" w:hAnsi="Times New Roman"/>
          <w:color w:val="00000A"/>
          <w:sz w:val="26"/>
          <w:szCs w:val="26"/>
        </w:rPr>
        <w:softHyphen/>
      </w:r>
      <w:r w:rsidRPr="00A02188">
        <w:rPr>
          <w:rFonts w:ascii="Times New Roman" w:hAnsi="Times New Roman"/>
          <w:color w:val="00000A"/>
          <w:sz w:val="26"/>
          <w:szCs w:val="26"/>
        </w:rPr>
        <w:softHyphen/>
      </w:r>
      <w:r w:rsidRPr="00A02188">
        <w:rPr>
          <w:rFonts w:ascii="Times New Roman" w:hAnsi="Times New Roman"/>
          <w:color w:val="00000A"/>
          <w:sz w:val="26"/>
          <w:szCs w:val="26"/>
        </w:rPr>
        <w:softHyphen/>
        <w:t>________№ __).   Для проезда к месту командировки и обратно мною использован (указать используемое транспортное средство, в том числе личный  легковой   автомобиль, марка автомобиля, регистрационный номер). Время нахождения в командировке - _ дней.</w:t>
      </w:r>
    </w:p>
    <w:p w:rsidR="00A02188" w:rsidRPr="00A02188" w:rsidRDefault="00A02188" w:rsidP="00A02188">
      <w:pPr>
        <w:spacing w:after="0" w:line="240" w:lineRule="auto"/>
        <w:jc w:val="both"/>
        <w:rPr>
          <w:rFonts w:ascii="Times New Roman" w:hAnsi="Times New Roman"/>
          <w:color w:val="00000A"/>
          <w:sz w:val="26"/>
          <w:szCs w:val="26"/>
        </w:rPr>
      </w:pPr>
    </w:p>
    <w:tbl>
      <w:tblPr>
        <w:tblW w:w="10421" w:type="dxa"/>
        <w:tblInd w:w="-7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8" w:type="dxa"/>
        </w:tblCellMar>
        <w:tblLook w:val="04A0" w:firstRow="1" w:lastRow="0" w:firstColumn="1" w:lastColumn="0" w:noHBand="0" w:noVBand="1"/>
      </w:tblPr>
      <w:tblGrid>
        <w:gridCol w:w="5067"/>
        <w:gridCol w:w="2836"/>
        <w:gridCol w:w="2518"/>
      </w:tblGrid>
      <w:tr w:rsidR="00A02188" w:rsidRPr="00A02188" w:rsidTr="00F8155E">
        <w:tc>
          <w:tcPr>
            <w:tcW w:w="5067"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jc w:val="both"/>
              <w:rPr>
                <w:rFonts w:ascii="Times New Roman" w:hAnsi="Times New Roman"/>
                <w:color w:val="00000A"/>
                <w:sz w:val="28"/>
                <w:szCs w:val="28"/>
              </w:rPr>
            </w:pPr>
            <w:r w:rsidRPr="00A02188">
              <w:rPr>
                <w:rFonts w:ascii="Times New Roman" w:hAnsi="Times New Roman"/>
                <w:color w:val="00000A"/>
                <w:sz w:val="26"/>
                <w:szCs w:val="26"/>
              </w:rPr>
              <w:t xml:space="preserve">           Направление          </w:t>
            </w: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jc w:val="both"/>
              <w:rPr>
                <w:rFonts w:ascii="Times New Roman" w:hAnsi="Times New Roman"/>
                <w:color w:val="00000A"/>
                <w:sz w:val="28"/>
                <w:szCs w:val="28"/>
              </w:rPr>
            </w:pPr>
            <w:r w:rsidRPr="00A02188">
              <w:rPr>
                <w:rFonts w:ascii="Times New Roman" w:hAnsi="Times New Roman"/>
                <w:color w:val="00000A"/>
                <w:sz w:val="26"/>
                <w:szCs w:val="26"/>
              </w:rPr>
              <w:t xml:space="preserve">        Дата       </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jc w:val="both"/>
              <w:rPr>
                <w:rFonts w:ascii="Times New Roman" w:hAnsi="Times New Roman"/>
                <w:color w:val="00000A"/>
                <w:sz w:val="28"/>
                <w:szCs w:val="28"/>
              </w:rPr>
            </w:pPr>
            <w:r w:rsidRPr="00A02188">
              <w:rPr>
                <w:rFonts w:ascii="Times New Roman" w:hAnsi="Times New Roman"/>
                <w:color w:val="00000A"/>
                <w:sz w:val="26"/>
                <w:szCs w:val="26"/>
              </w:rPr>
              <w:t xml:space="preserve">       Время      </w:t>
            </w:r>
          </w:p>
        </w:tc>
      </w:tr>
      <w:tr w:rsidR="00A02188" w:rsidRPr="00A02188" w:rsidTr="00F8155E">
        <w:tc>
          <w:tcPr>
            <w:tcW w:w="5067"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jc w:val="both"/>
              <w:rPr>
                <w:rFonts w:ascii="Times New Roman" w:hAnsi="Times New Roman"/>
                <w:color w:val="00000A"/>
                <w:sz w:val="28"/>
                <w:szCs w:val="28"/>
              </w:rPr>
            </w:pPr>
            <w:r w:rsidRPr="00A02188">
              <w:rPr>
                <w:rFonts w:ascii="Times New Roman" w:hAnsi="Times New Roman"/>
                <w:color w:val="00000A"/>
                <w:sz w:val="26"/>
                <w:szCs w:val="26"/>
              </w:rPr>
              <w:t xml:space="preserve">Выезд из </w:t>
            </w:r>
            <w:r>
              <w:rPr>
                <w:rFonts w:ascii="Times New Roman" w:hAnsi="Times New Roman"/>
                <w:color w:val="00000A"/>
                <w:sz w:val="26"/>
                <w:szCs w:val="26"/>
              </w:rPr>
              <w:t>пгт. Красный</w:t>
            </w:r>
            <w:r w:rsidRPr="00A02188">
              <w:rPr>
                <w:rFonts w:ascii="Times New Roman" w:hAnsi="Times New Roman"/>
                <w:color w:val="00000A"/>
                <w:sz w:val="26"/>
                <w:szCs w:val="26"/>
              </w:rPr>
              <w:t xml:space="preserve"> </w:t>
            </w:r>
          </w:p>
          <w:p w:rsidR="00A02188" w:rsidRPr="00A02188" w:rsidRDefault="00A02188" w:rsidP="00A02188">
            <w:pPr>
              <w:widowControl w:val="0"/>
              <w:spacing w:after="0" w:line="240" w:lineRule="auto"/>
              <w:jc w:val="both"/>
              <w:rPr>
                <w:rFonts w:ascii="Times New Roman" w:hAnsi="Times New Roman"/>
                <w:color w:val="00000A"/>
                <w:sz w:val="28"/>
                <w:szCs w:val="28"/>
              </w:rPr>
            </w:pPr>
            <w:r w:rsidRPr="00A02188">
              <w:rPr>
                <w:rFonts w:ascii="Times New Roman" w:hAnsi="Times New Roman"/>
                <w:color w:val="00000A"/>
                <w:sz w:val="26"/>
                <w:szCs w:val="26"/>
              </w:rPr>
              <w:t>в____________</w:t>
            </w:r>
          </w:p>
          <w:p w:rsidR="00A02188" w:rsidRPr="00A02188" w:rsidRDefault="00A02188" w:rsidP="00A02188">
            <w:pPr>
              <w:widowControl w:val="0"/>
              <w:spacing w:after="0" w:line="240" w:lineRule="auto"/>
              <w:jc w:val="both"/>
              <w:rPr>
                <w:rFonts w:ascii="Times New Roman" w:hAnsi="Times New Roman"/>
                <w:color w:val="00000A"/>
                <w:sz w:val="26"/>
                <w:szCs w:val="26"/>
              </w:rPr>
            </w:pP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jc w:val="both"/>
              <w:rPr>
                <w:rFonts w:ascii="Times New Roman" w:hAnsi="Times New Roman"/>
                <w:color w:val="00000A"/>
                <w:sz w:val="26"/>
                <w:szCs w:val="26"/>
              </w:rPr>
            </w:pP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jc w:val="both"/>
              <w:rPr>
                <w:rFonts w:ascii="Times New Roman" w:hAnsi="Times New Roman"/>
                <w:color w:val="00000A"/>
                <w:sz w:val="26"/>
                <w:szCs w:val="26"/>
              </w:rPr>
            </w:pPr>
          </w:p>
        </w:tc>
      </w:tr>
      <w:tr w:rsidR="00A02188" w:rsidRPr="00A02188" w:rsidTr="00F8155E">
        <w:tc>
          <w:tcPr>
            <w:tcW w:w="5067"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rPr>
                <w:rFonts w:ascii="Times New Roman" w:hAnsi="Times New Roman"/>
                <w:color w:val="00000A"/>
                <w:sz w:val="26"/>
                <w:szCs w:val="26"/>
              </w:rPr>
            </w:pPr>
            <w:r w:rsidRPr="00A02188">
              <w:rPr>
                <w:rFonts w:ascii="Times New Roman" w:hAnsi="Times New Roman"/>
                <w:color w:val="00000A"/>
                <w:sz w:val="26"/>
                <w:szCs w:val="26"/>
              </w:rPr>
              <w:t xml:space="preserve">Прибытие в </w:t>
            </w:r>
            <w:r>
              <w:rPr>
                <w:rFonts w:ascii="Times New Roman" w:hAnsi="Times New Roman"/>
                <w:color w:val="00000A"/>
                <w:sz w:val="26"/>
                <w:szCs w:val="26"/>
              </w:rPr>
              <w:t>пгт. Красный</w:t>
            </w:r>
            <w:r w:rsidRPr="00A02188">
              <w:rPr>
                <w:rFonts w:ascii="Times New Roman" w:hAnsi="Times New Roman"/>
                <w:color w:val="00000A"/>
                <w:sz w:val="26"/>
                <w:szCs w:val="26"/>
              </w:rPr>
              <w:t xml:space="preserve">                                   </w:t>
            </w:r>
            <w:proofErr w:type="gramStart"/>
            <w:r w:rsidRPr="00A02188">
              <w:rPr>
                <w:rFonts w:ascii="Times New Roman" w:hAnsi="Times New Roman"/>
                <w:color w:val="00000A"/>
                <w:sz w:val="26"/>
                <w:szCs w:val="26"/>
              </w:rPr>
              <w:t>из</w:t>
            </w:r>
            <w:r w:rsidRPr="00A02188">
              <w:rPr>
                <w:rFonts w:ascii="Times New Roman" w:hAnsi="Times New Roman"/>
                <w:color w:val="00000A"/>
                <w:sz w:val="26"/>
                <w:szCs w:val="26"/>
              </w:rPr>
              <w:softHyphen/>
            </w:r>
            <w:proofErr w:type="gramEnd"/>
            <w:r w:rsidRPr="00A02188">
              <w:rPr>
                <w:rFonts w:ascii="Times New Roman" w:hAnsi="Times New Roman"/>
                <w:color w:val="00000A"/>
                <w:sz w:val="26"/>
                <w:szCs w:val="26"/>
              </w:rPr>
              <w:t>____________</w:t>
            </w:r>
          </w:p>
          <w:p w:rsidR="00A02188" w:rsidRPr="00A02188" w:rsidRDefault="00A02188" w:rsidP="00A02188">
            <w:pPr>
              <w:widowControl w:val="0"/>
              <w:spacing w:after="0" w:line="240" w:lineRule="auto"/>
              <w:jc w:val="both"/>
              <w:rPr>
                <w:rFonts w:ascii="Times New Roman" w:hAnsi="Times New Roman"/>
                <w:color w:val="00000A"/>
                <w:sz w:val="26"/>
                <w:szCs w:val="26"/>
              </w:rPr>
            </w:pPr>
          </w:p>
        </w:tc>
        <w:tc>
          <w:tcPr>
            <w:tcW w:w="2836"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jc w:val="both"/>
              <w:rPr>
                <w:rFonts w:ascii="Times New Roman" w:hAnsi="Times New Roman"/>
                <w:color w:val="00000A"/>
                <w:sz w:val="26"/>
                <w:szCs w:val="26"/>
              </w:rPr>
            </w:pP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38" w:type="dxa"/>
            </w:tcMar>
          </w:tcPr>
          <w:p w:rsidR="00A02188" w:rsidRPr="00A02188" w:rsidRDefault="00A02188" w:rsidP="00A02188">
            <w:pPr>
              <w:widowControl w:val="0"/>
              <w:spacing w:after="0" w:line="240" w:lineRule="auto"/>
              <w:jc w:val="both"/>
              <w:rPr>
                <w:rFonts w:ascii="Times New Roman" w:hAnsi="Times New Roman"/>
                <w:color w:val="00000A"/>
                <w:sz w:val="26"/>
                <w:szCs w:val="26"/>
              </w:rPr>
            </w:pPr>
          </w:p>
        </w:tc>
      </w:tr>
    </w:tbl>
    <w:p w:rsidR="00A02188" w:rsidRPr="00A02188" w:rsidRDefault="00A02188" w:rsidP="00A02188">
      <w:pPr>
        <w:spacing w:after="0" w:line="240" w:lineRule="auto"/>
        <w:jc w:val="both"/>
        <w:rPr>
          <w:rFonts w:ascii="Times New Roman" w:hAnsi="Times New Roman"/>
          <w:color w:val="00000A"/>
          <w:sz w:val="26"/>
          <w:szCs w:val="26"/>
        </w:rPr>
      </w:pPr>
    </w:p>
    <w:p w:rsidR="00A02188" w:rsidRPr="00A02188" w:rsidRDefault="00A02188" w:rsidP="00A02188">
      <w:pPr>
        <w:spacing w:after="0" w:line="240" w:lineRule="auto"/>
        <w:rPr>
          <w:rFonts w:ascii="Times New Roman" w:hAnsi="Times New Roman"/>
          <w:color w:val="00000A"/>
          <w:sz w:val="28"/>
          <w:szCs w:val="28"/>
        </w:rPr>
      </w:pPr>
      <w:r w:rsidRPr="00A02188">
        <w:rPr>
          <w:rFonts w:ascii="Times New Roman" w:hAnsi="Times New Roman"/>
          <w:color w:val="00000A"/>
          <w:sz w:val="26"/>
          <w:szCs w:val="26"/>
        </w:rPr>
        <w:t xml:space="preserve"> Приложение:</w:t>
      </w:r>
    </w:p>
    <w:p w:rsidR="00A02188" w:rsidRPr="00A02188" w:rsidRDefault="00A02188" w:rsidP="00A02188">
      <w:pPr>
        <w:spacing w:after="0" w:line="240" w:lineRule="auto"/>
        <w:rPr>
          <w:rFonts w:ascii="Courier New" w:hAnsi="Courier New" w:cs="Courier New"/>
          <w:color w:val="00000A"/>
          <w:sz w:val="26"/>
          <w:szCs w:val="26"/>
        </w:rPr>
      </w:pPr>
    </w:p>
    <w:p w:rsidR="00A02188" w:rsidRPr="00A02188" w:rsidRDefault="00A02188" w:rsidP="00A02188">
      <w:pPr>
        <w:widowControl w:val="0"/>
        <w:numPr>
          <w:ilvl w:val="0"/>
          <w:numId w:val="25"/>
        </w:numPr>
        <w:spacing w:after="0" w:line="240" w:lineRule="auto"/>
        <w:rPr>
          <w:rFonts w:ascii="Times New Roman" w:hAnsi="Times New Roman"/>
          <w:color w:val="00000A"/>
          <w:sz w:val="28"/>
          <w:szCs w:val="28"/>
        </w:rPr>
      </w:pPr>
      <w:r w:rsidRPr="00A02188">
        <w:rPr>
          <w:rFonts w:ascii="Times New Roman" w:hAnsi="Times New Roman"/>
          <w:color w:val="00000A"/>
          <w:sz w:val="26"/>
          <w:szCs w:val="26"/>
        </w:rPr>
        <w:t xml:space="preserve">Маршрутный лист </w:t>
      </w:r>
      <w:proofErr w:type="gramStart"/>
      <w:r w:rsidRPr="00A02188">
        <w:rPr>
          <w:rFonts w:ascii="Times New Roman" w:hAnsi="Times New Roman"/>
          <w:color w:val="00000A"/>
          <w:sz w:val="26"/>
          <w:szCs w:val="26"/>
        </w:rPr>
        <w:t>от</w:t>
      </w:r>
      <w:proofErr w:type="gramEnd"/>
      <w:r w:rsidRPr="00A02188">
        <w:rPr>
          <w:rFonts w:ascii="Times New Roman" w:hAnsi="Times New Roman"/>
          <w:color w:val="00000A"/>
          <w:sz w:val="26"/>
          <w:szCs w:val="26"/>
        </w:rPr>
        <w:t>___________.</w:t>
      </w:r>
    </w:p>
    <w:p w:rsidR="00A02188" w:rsidRPr="00A02188" w:rsidRDefault="00A02188" w:rsidP="00A02188">
      <w:pPr>
        <w:widowControl w:val="0"/>
        <w:numPr>
          <w:ilvl w:val="0"/>
          <w:numId w:val="25"/>
        </w:numPr>
        <w:spacing w:after="0" w:line="240" w:lineRule="auto"/>
        <w:rPr>
          <w:rFonts w:ascii="Times New Roman" w:hAnsi="Times New Roman"/>
          <w:color w:val="00000A"/>
          <w:sz w:val="28"/>
          <w:szCs w:val="28"/>
        </w:rPr>
      </w:pPr>
      <w:r w:rsidRPr="00A02188">
        <w:rPr>
          <w:rFonts w:ascii="Times New Roman" w:hAnsi="Times New Roman"/>
          <w:color w:val="00000A"/>
          <w:sz w:val="26"/>
          <w:szCs w:val="26"/>
        </w:rPr>
        <w:t>Другие оправдательные документы________</w:t>
      </w:r>
    </w:p>
    <w:p w:rsidR="00A02188" w:rsidRPr="00A02188" w:rsidRDefault="00A02188" w:rsidP="00A02188">
      <w:pPr>
        <w:spacing w:after="0" w:line="240" w:lineRule="auto"/>
        <w:rPr>
          <w:rFonts w:ascii="Courier New" w:hAnsi="Courier New" w:cs="Courier New"/>
          <w:color w:val="00000A"/>
          <w:sz w:val="26"/>
          <w:szCs w:val="26"/>
        </w:rPr>
      </w:pPr>
    </w:p>
    <w:p w:rsidR="00A02188" w:rsidRPr="00A02188" w:rsidRDefault="00A02188" w:rsidP="00A02188">
      <w:pPr>
        <w:spacing w:after="0" w:line="240" w:lineRule="auto"/>
        <w:rPr>
          <w:rFonts w:ascii="Courier New" w:hAnsi="Courier New" w:cs="Courier New"/>
          <w:color w:val="00000A"/>
          <w:sz w:val="26"/>
          <w:szCs w:val="26"/>
        </w:rPr>
      </w:pPr>
      <w:r w:rsidRPr="00A02188">
        <w:rPr>
          <w:rFonts w:ascii="Courier New" w:hAnsi="Courier New" w:cs="Courier New"/>
          <w:color w:val="00000A"/>
          <w:sz w:val="26"/>
          <w:szCs w:val="26"/>
        </w:rPr>
        <w:t xml:space="preserve">                                                    </w:t>
      </w:r>
    </w:p>
    <w:p w:rsidR="00A02188" w:rsidRPr="00A02188" w:rsidRDefault="00A02188" w:rsidP="00A02188">
      <w:pPr>
        <w:spacing w:after="0" w:line="240" w:lineRule="auto"/>
        <w:rPr>
          <w:rFonts w:ascii="Courier New" w:hAnsi="Courier New" w:cs="Courier New"/>
          <w:color w:val="00000A"/>
          <w:sz w:val="26"/>
          <w:szCs w:val="26"/>
        </w:rPr>
      </w:pPr>
      <w:r w:rsidRPr="00A02188">
        <w:rPr>
          <w:rFonts w:ascii="Courier New" w:hAnsi="Courier New" w:cs="Courier New"/>
          <w:color w:val="00000A"/>
          <w:sz w:val="26"/>
          <w:szCs w:val="26"/>
        </w:rPr>
        <w:t xml:space="preserve"> _______________      _________________       ____________________  </w:t>
      </w:r>
    </w:p>
    <w:p w:rsidR="00A02188" w:rsidRPr="00A02188" w:rsidRDefault="00A02188" w:rsidP="00A02188">
      <w:pPr>
        <w:spacing w:after="0" w:line="240" w:lineRule="auto"/>
        <w:rPr>
          <w:rFonts w:ascii="Times New Roman" w:hAnsi="Times New Roman"/>
          <w:color w:val="00000A"/>
          <w:sz w:val="20"/>
          <w:szCs w:val="20"/>
        </w:rPr>
      </w:pPr>
      <w:r w:rsidRPr="00A02188">
        <w:rPr>
          <w:rFonts w:ascii="Courier New" w:hAnsi="Courier New" w:cs="Courier New"/>
          <w:color w:val="00000A"/>
          <w:sz w:val="26"/>
          <w:szCs w:val="26"/>
        </w:rPr>
        <w:t xml:space="preserve">      д</w:t>
      </w:r>
      <w:r w:rsidRPr="00A02188">
        <w:rPr>
          <w:rFonts w:ascii="Times New Roman" w:hAnsi="Times New Roman"/>
          <w:color w:val="00000A"/>
          <w:sz w:val="26"/>
          <w:szCs w:val="26"/>
        </w:rPr>
        <w:t>ата</w:t>
      </w:r>
      <w:r w:rsidRPr="00A02188">
        <w:rPr>
          <w:rFonts w:ascii="Times New Roman" w:hAnsi="Times New Roman"/>
          <w:color w:val="00000A"/>
          <w:sz w:val="26"/>
          <w:szCs w:val="26"/>
        </w:rPr>
        <w:tab/>
      </w:r>
      <w:r w:rsidRPr="00A02188">
        <w:rPr>
          <w:rFonts w:ascii="Times New Roman" w:hAnsi="Times New Roman"/>
          <w:color w:val="00000A"/>
          <w:sz w:val="26"/>
          <w:szCs w:val="26"/>
        </w:rPr>
        <w:tab/>
      </w:r>
      <w:r w:rsidRPr="00A02188">
        <w:rPr>
          <w:rFonts w:ascii="Times New Roman" w:hAnsi="Times New Roman"/>
          <w:color w:val="00000A"/>
          <w:sz w:val="26"/>
          <w:szCs w:val="26"/>
        </w:rPr>
        <w:tab/>
        <w:t>подпись</w:t>
      </w:r>
      <w:r w:rsidRPr="00A02188">
        <w:rPr>
          <w:rFonts w:ascii="Times New Roman" w:hAnsi="Times New Roman"/>
          <w:color w:val="00000A"/>
          <w:sz w:val="26"/>
          <w:szCs w:val="26"/>
        </w:rPr>
        <w:tab/>
      </w:r>
      <w:r w:rsidRPr="00A02188">
        <w:rPr>
          <w:rFonts w:ascii="Times New Roman" w:hAnsi="Times New Roman"/>
          <w:color w:val="00000A"/>
          <w:sz w:val="26"/>
          <w:szCs w:val="26"/>
        </w:rPr>
        <w:tab/>
      </w:r>
      <w:r w:rsidRPr="00A02188">
        <w:rPr>
          <w:rFonts w:ascii="Times New Roman" w:hAnsi="Times New Roman"/>
          <w:color w:val="00000A"/>
          <w:sz w:val="26"/>
          <w:szCs w:val="26"/>
        </w:rPr>
        <w:tab/>
      </w:r>
      <w:r w:rsidRPr="00A02188">
        <w:rPr>
          <w:rFonts w:ascii="Times New Roman" w:hAnsi="Times New Roman"/>
          <w:color w:val="00000A"/>
          <w:sz w:val="26"/>
          <w:szCs w:val="26"/>
        </w:rPr>
        <w:tab/>
        <w:t>расшифровка подписи</w:t>
      </w:r>
    </w:p>
    <w:p w:rsidR="00A02188" w:rsidRPr="00A02188" w:rsidRDefault="00A02188" w:rsidP="00A02188">
      <w:pPr>
        <w:spacing w:after="0" w:line="240" w:lineRule="auto"/>
        <w:rPr>
          <w:rFonts w:ascii="Courier New" w:hAnsi="Courier New" w:cs="Courier New"/>
          <w:color w:val="00000A"/>
          <w:sz w:val="26"/>
          <w:szCs w:val="26"/>
        </w:rPr>
      </w:pPr>
    </w:p>
    <w:p w:rsidR="00A02188" w:rsidRPr="00A02188" w:rsidRDefault="00A02188" w:rsidP="00A02188">
      <w:pPr>
        <w:spacing w:after="0" w:line="240" w:lineRule="auto"/>
        <w:rPr>
          <w:rFonts w:ascii="Courier New" w:hAnsi="Courier New" w:cs="Courier New"/>
          <w:color w:val="00000A"/>
          <w:sz w:val="26"/>
          <w:szCs w:val="26"/>
        </w:rPr>
      </w:pPr>
    </w:p>
    <w:p w:rsidR="00A02188" w:rsidRPr="00A02188" w:rsidRDefault="00A02188" w:rsidP="00A02188">
      <w:pPr>
        <w:spacing w:after="0" w:line="240" w:lineRule="auto"/>
        <w:rPr>
          <w:rFonts w:ascii="Courier New" w:hAnsi="Courier New" w:cs="Courier New"/>
          <w:color w:val="00000A"/>
          <w:sz w:val="26"/>
          <w:szCs w:val="26"/>
        </w:rPr>
      </w:pPr>
    </w:p>
    <w:p w:rsidR="00A02188" w:rsidRPr="00A02188" w:rsidRDefault="00A02188" w:rsidP="00A02188">
      <w:pPr>
        <w:spacing w:after="0" w:line="240" w:lineRule="auto"/>
        <w:outlineLvl w:val="1"/>
        <w:rPr>
          <w:rFonts w:ascii="Times New Roman" w:hAnsi="Times New Roman"/>
          <w:color w:val="00000A"/>
          <w:sz w:val="26"/>
          <w:szCs w:val="26"/>
        </w:rPr>
      </w:pPr>
    </w:p>
    <w:p w:rsidR="00A02188" w:rsidRPr="00A02188" w:rsidRDefault="00A02188" w:rsidP="00A02188">
      <w:pPr>
        <w:spacing w:after="0" w:line="240" w:lineRule="auto"/>
        <w:outlineLvl w:val="0"/>
        <w:rPr>
          <w:rFonts w:ascii="Times New Roman" w:hAnsi="Times New Roman"/>
          <w:color w:val="00000A"/>
          <w:sz w:val="26"/>
          <w:szCs w:val="26"/>
        </w:rPr>
      </w:pPr>
      <w:r w:rsidRPr="00A02188">
        <w:rPr>
          <w:rFonts w:ascii="Times New Roman" w:hAnsi="Times New Roman"/>
          <w:b/>
          <w:bCs/>
          <w:color w:val="00000A"/>
          <w:sz w:val="26"/>
          <w:szCs w:val="26"/>
        </w:rPr>
        <w:tab/>
      </w:r>
    </w:p>
    <w:p w:rsidR="00A02188" w:rsidRPr="00A02188" w:rsidRDefault="00A02188" w:rsidP="00A02188">
      <w:pPr>
        <w:spacing w:after="0" w:line="240" w:lineRule="auto"/>
        <w:ind w:left="3969" w:firstLine="1701"/>
        <w:outlineLvl w:val="0"/>
        <w:rPr>
          <w:rFonts w:ascii="Times New Roman" w:hAnsi="Times New Roman"/>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Default="00A02188" w:rsidP="00A02188">
      <w:pPr>
        <w:spacing w:after="0" w:line="240" w:lineRule="auto"/>
        <w:jc w:val="center"/>
        <w:rPr>
          <w:rFonts w:ascii="Times New Roman" w:hAnsi="Times New Roman"/>
          <w:b/>
          <w:color w:val="00000A"/>
          <w:sz w:val="26"/>
          <w:szCs w:val="26"/>
        </w:rPr>
      </w:pPr>
    </w:p>
    <w:p w:rsidR="00A02188" w:rsidRPr="00A02188" w:rsidRDefault="00A02188" w:rsidP="00A02188">
      <w:pPr>
        <w:spacing w:after="0" w:line="240" w:lineRule="auto"/>
        <w:jc w:val="center"/>
        <w:rPr>
          <w:rFonts w:ascii="Times New Roman" w:hAnsi="Times New Roman"/>
          <w:b/>
          <w:color w:val="00000A"/>
          <w:sz w:val="28"/>
          <w:szCs w:val="28"/>
        </w:rPr>
      </w:pPr>
      <w:r w:rsidRPr="00A02188">
        <w:rPr>
          <w:rFonts w:ascii="Times New Roman" w:hAnsi="Times New Roman"/>
          <w:b/>
          <w:color w:val="00000A"/>
          <w:sz w:val="26"/>
          <w:szCs w:val="26"/>
        </w:rPr>
        <w:lastRenderedPageBreak/>
        <w:t>МАРШРУТНЫЙ ЛИСТ</w:t>
      </w:r>
    </w:p>
    <w:p w:rsidR="00A02188" w:rsidRPr="00A02188" w:rsidRDefault="00A02188" w:rsidP="00A02188">
      <w:pPr>
        <w:widowControl w:val="0"/>
        <w:shd w:val="clear" w:color="auto" w:fill="FFFFFF"/>
        <w:tabs>
          <w:tab w:val="left" w:pos="1214"/>
          <w:tab w:val="left" w:pos="5670"/>
        </w:tabs>
        <w:spacing w:after="0" w:line="322" w:lineRule="exact"/>
        <w:ind w:right="74"/>
        <w:jc w:val="center"/>
        <w:rPr>
          <w:rFonts w:ascii="Times New Roman" w:hAnsi="Times New Roman"/>
          <w:color w:val="00000A"/>
          <w:sz w:val="20"/>
          <w:szCs w:val="20"/>
        </w:rPr>
      </w:pPr>
      <w:r w:rsidRPr="00A02188">
        <w:rPr>
          <w:rFonts w:ascii="Times New Roman" w:hAnsi="Times New Roman"/>
          <w:color w:val="00000A"/>
          <w:sz w:val="26"/>
          <w:szCs w:val="26"/>
        </w:rPr>
        <w:t>служебных поездок работника Контрольно-ревизионной комиссии муниципального образования «</w:t>
      </w:r>
      <w:r>
        <w:rPr>
          <w:rFonts w:ascii="Times New Roman" w:hAnsi="Times New Roman"/>
          <w:color w:val="00000A"/>
          <w:sz w:val="26"/>
          <w:szCs w:val="26"/>
        </w:rPr>
        <w:t>Краснинский</w:t>
      </w:r>
      <w:r w:rsidRPr="00A02188">
        <w:rPr>
          <w:rFonts w:ascii="Times New Roman" w:hAnsi="Times New Roman"/>
          <w:color w:val="00000A"/>
          <w:sz w:val="26"/>
          <w:szCs w:val="26"/>
        </w:rPr>
        <w:t xml:space="preserve"> муниципальный округ» Смоленской области</w:t>
      </w:r>
    </w:p>
    <w:p w:rsidR="00A02188" w:rsidRPr="00A02188" w:rsidRDefault="00A02188" w:rsidP="00A02188">
      <w:pPr>
        <w:spacing w:after="0" w:line="240" w:lineRule="auto"/>
        <w:jc w:val="center"/>
        <w:rPr>
          <w:rFonts w:ascii="Courier New" w:hAnsi="Courier New" w:cs="Courier New"/>
          <w:color w:val="00000A"/>
          <w:sz w:val="20"/>
          <w:szCs w:val="20"/>
        </w:rPr>
      </w:pPr>
      <w:r w:rsidRPr="00A02188">
        <w:rPr>
          <w:rFonts w:ascii="Times New Roman" w:hAnsi="Times New Roman"/>
          <w:color w:val="00000A"/>
          <w:sz w:val="26"/>
          <w:szCs w:val="26"/>
        </w:rPr>
        <w:t>на  «____» __________ 20___ года</w:t>
      </w:r>
    </w:p>
    <w:p w:rsidR="00A02188" w:rsidRPr="00A02188" w:rsidRDefault="00A02188" w:rsidP="00A02188">
      <w:pPr>
        <w:spacing w:after="0" w:line="240" w:lineRule="auto"/>
        <w:rPr>
          <w:rFonts w:ascii="Times New Roman" w:hAnsi="Times New Roman"/>
          <w:color w:val="00000A"/>
          <w:sz w:val="28"/>
          <w:szCs w:val="28"/>
        </w:rPr>
      </w:pPr>
      <w:r w:rsidRPr="00A02188">
        <w:rPr>
          <w:rFonts w:ascii="Times New Roman" w:hAnsi="Times New Roman"/>
          <w:color w:val="00000A"/>
          <w:sz w:val="26"/>
          <w:szCs w:val="26"/>
        </w:rPr>
        <w:t>Сотрудник: _______________________________________</w:t>
      </w:r>
    </w:p>
    <w:p w:rsidR="00A02188" w:rsidRPr="00A02188" w:rsidRDefault="00A02188" w:rsidP="00A02188">
      <w:pPr>
        <w:spacing w:after="0" w:line="240" w:lineRule="auto"/>
        <w:rPr>
          <w:rFonts w:ascii="Times New Roman" w:hAnsi="Times New Roman"/>
          <w:color w:val="00000A"/>
          <w:sz w:val="28"/>
          <w:szCs w:val="28"/>
        </w:rPr>
      </w:pPr>
      <w:r w:rsidRPr="00A02188">
        <w:rPr>
          <w:rFonts w:ascii="Times New Roman" w:hAnsi="Times New Roman"/>
          <w:color w:val="00000A"/>
          <w:sz w:val="26"/>
          <w:szCs w:val="26"/>
        </w:rPr>
        <w:t>Должность: _______________________________________</w:t>
      </w:r>
    </w:p>
    <w:p w:rsidR="00A02188" w:rsidRPr="00A02188" w:rsidRDefault="00A02188" w:rsidP="00A02188">
      <w:pPr>
        <w:widowControl w:val="0"/>
        <w:spacing w:after="0" w:line="240" w:lineRule="auto"/>
        <w:ind w:firstLine="540"/>
        <w:jc w:val="both"/>
        <w:rPr>
          <w:rFonts w:ascii="Times New Roman" w:hAnsi="Times New Roman"/>
          <w:color w:val="00000A"/>
          <w:sz w:val="26"/>
          <w:szCs w:val="26"/>
        </w:rPr>
      </w:pPr>
    </w:p>
    <w:tbl>
      <w:tblPr>
        <w:tblW w:w="10866" w:type="dxa"/>
        <w:tblInd w:w="54" w:type="dxa"/>
        <w:tblBorders>
          <w:top w:val="single" w:sz="4" w:space="0" w:color="00000A"/>
          <w:left w:val="single" w:sz="4" w:space="0" w:color="00000A"/>
          <w:bottom w:val="single" w:sz="4" w:space="0" w:color="00000A"/>
          <w:insideH w:val="single" w:sz="4" w:space="0" w:color="00000A"/>
        </w:tblBorders>
        <w:tblCellMar>
          <w:top w:w="102" w:type="dxa"/>
          <w:left w:w="-5" w:type="dxa"/>
          <w:bottom w:w="102" w:type="dxa"/>
          <w:right w:w="62" w:type="dxa"/>
        </w:tblCellMar>
        <w:tblLook w:val="0000" w:firstRow="0" w:lastRow="0" w:firstColumn="0" w:lastColumn="0" w:noHBand="0" w:noVBand="0"/>
      </w:tblPr>
      <w:tblGrid>
        <w:gridCol w:w="662"/>
        <w:gridCol w:w="1132"/>
        <w:gridCol w:w="1134"/>
        <w:gridCol w:w="1276"/>
        <w:gridCol w:w="1276"/>
        <w:gridCol w:w="850"/>
        <w:gridCol w:w="1559"/>
        <w:gridCol w:w="1560"/>
        <w:gridCol w:w="1417"/>
      </w:tblGrid>
      <w:tr w:rsidR="00A02188" w:rsidRPr="00A02188" w:rsidTr="00A02188">
        <w:tc>
          <w:tcPr>
            <w:tcW w:w="662"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16"/>
                <w:szCs w:val="16"/>
              </w:rPr>
            </w:pPr>
            <w:r w:rsidRPr="00A02188">
              <w:rPr>
                <w:rFonts w:ascii="Times New Roman" w:hAnsi="Times New Roman"/>
                <w:color w:val="00000A"/>
                <w:sz w:val="16"/>
                <w:szCs w:val="16"/>
              </w:rPr>
              <w:t xml:space="preserve">N№ </w:t>
            </w:r>
            <w:proofErr w:type="gramStart"/>
            <w:r w:rsidRPr="00A02188">
              <w:rPr>
                <w:rFonts w:ascii="Times New Roman" w:hAnsi="Times New Roman"/>
                <w:color w:val="00000A"/>
                <w:sz w:val="16"/>
                <w:szCs w:val="16"/>
              </w:rPr>
              <w:t>п</w:t>
            </w:r>
            <w:proofErr w:type="gramEnd"/>
            <w:r w:rsidRPr="00A02188">
              <w:rPr>
                <w:rFonts w:ascii="Times New Roman" w:hAnsi="Times New Roman"/>
                <w:color w:val="00000A"/>
                <w:sz w:val="16"/>
                <w:szCs w:val="16"/>
              </w:rPr>
              <w:t>/п</w:t>
            </w:r>
          </w:p>
        </w:tc>
        <w:tc>
          <w:tcPr>
            <w:tcW w:w="1132"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rPr>
                <w:rFonts w:ascii="Times New Roman" w:hAnsi="Times New Roman"/>
                <w:color w:val="00000A"/>
                <w:sz w:val="16"/>
                <w:szCs w:val="16"/>
              </w:rPr>
            </w:pPr>
            <w:r w:rsidRPr="00A02188">
              <w:rPr>
                <w:rFonts w:ascii="Times New Roman" w:hAnsi="Times New Roman"/>
                <w:color w:val="00000A"/>
                <w:sz w:val="16"/>
                <w:szCs w:val="16"/>
              </w:rPr>
              <w:t>Наименование организации</w:t>
            </w:r>
          </w:p>
        </w:tc>
        <w:tc>
          <w:tcPr>
            <w:tcW w:w="1134"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rPr>
                <w:rFonts w:ascii="Times New Roman" w:hAnsi="Times New Roman"/>
                <w:color w:val="00000A"/>
                <w:sz w:val="16"/>
                <w:szCs w:val="16"/>
              </w:rPr>
            </w:pPr>
            <w:r w:rsidRPr="00A02188">
              <w:rPr>
                <w:rFonts w:ascii="Times New Roman" w:hAnsi="Times New Roman"/>
                <w:color w:val="00000A"/>
                <w:sz w:val="16"/>
                <w:szCs w:val="16"/>
              </w:rPr>
              <w:t>Адрес</w:t>
            </w:r>
          </w:p>
        </w:tc>
        <w:tc>
          <w:tcPr>
            <w:tcW w:w="1276"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rPr>
                <w:rFonts w:ascii="Times New Roman" w:hAnsi="Times New Roman"/>
                <w:color w:val="00000A"/>
                <w:sz w:val="16"/>
                <w:szCs w:val="16"/>
              </w:rPr>
            </w:pPr>
            <w:r w:rsidRPr="00A02188">
              <w:rPr>
                <w:rFonts w:ascii="Times New Roman" w:hAnsi="Times New Roman"/>
                <w:color w:val="00000A"/>
                <w:sz w:val="16"/>
                <w:szCs w:val="16"/>
              </w:rPr>
              <w:t>Цель поездки</w:t>
            </w:r>
          </w:p>
        </w:tc>
        <w:tc>
          <w:tcPr>
            <w:tcW w:w="1276"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38"/>
              <w:rPr>
                <w:rFonts w:ascii="Times New Roman" w:hAnsi="Times New Roman"/>
                <w:color w:val="00000A"/>
                <w:sz w:val="16"/>
                <w:szCs w:val="16"/>
              </w:rPr>
            </w:pPr>
            <w:r w:rsidRPr="00A02188">
              <w:rPr>
                <w:rFonts w:ascii="Times New Roman" w:hAnsi="Times New Roman"/>
                <w:color w:val="00000A"/>
                <w:sz w:val="16"/>
                <w:szCs w:val="16"/>
              </w:rPr>
              <w:t>Вид транспорта</w:t>
            </w:r>
          </w:p>
        </w:tc>
        <w:tc>
          <w:tcPr>
            <w:tcW w:w="850"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rPr>
                <w:rFonts w:ascii="Times New Roman" w:hAnsi="Times New Roman"/>
                <w:color w:val="00000A"/>
                <w:sz w:val="16"/>
                <w:szCs w:val="16"/>
              </w:rPr>
            </w:pPr>
            <w:r w:rsidRPr="00A02188">
              <w:rPr>
                <w:rFonts w:ascii="Times New Roman" w:hAnsi="Times New Roman"/>
                <w:color w:val="00000A"/>
                <w:sz w:val="16"/>
                <w:szCs w:val="16"/>
              </w:rPr>
              <w:t xml:space="preserve">Время </w:t>
            </w:r>
          </w:p>
          <w:p w:rsidR="00A02188" w:rsidRPr="00A02188" w:rsidRDefault="00A02188" w:rsidP="00A02188">
            <w:pPr>
              <w:widowControl w:val="0"/>
              <w:spacing w:after="0" w:line="240" w:lineRule="auto"/>
              <w:rPr>
                <w:rFonts w:ascii="Times New Roman" w:hAnsi="Times New Roman"/>
                <w:color w:val="00000A"/>
                <w:sz w:val="16"/>
                <w:szCs w:val="16"/>
              </w:rPr>
            </w:pPr>
            <w:r w:rsidRPr="00A02188">
              <w:rPr>
                <w:rFonts w:ascii="Times New Roman" w:hAnsi="Times New Roman"/>
                <w:color w:val="00000A"/>
                <w:sz w:val="16"/>
                <w:szCs w:val="16"/>
              </w:rPr>
              <w:t>(</w:t>
            </w:r>
            <w:proofErr w:type="gramStart"/>
            <w:r w:rsidRPr="00A02188">
              <w:rPr>
                <w:rFonts w:ascii="Times New Roman" w:hAnsi="Times New Roman"/>
                <w:color w:val="00000A"/>
                <w:sz w:val="16"/>
                <w:szCs w:val="16"/>
              </w:rPr>
              <w:t>ч</w:t>
            </w:r>
            <w:proofErr w:type="gramEnd"/>
            <w:r w:rsidRPr="00A02188">
              <w:rPr>
                <w:rFonts w:ascii="Times New Roman" w:hAnsi="Times New Roman"/>
                <w:color w:val="00000A"/>
                <w:sz w:val="16"/>
                <w:szCs w:val="16"/>
              </w:rPr>
              <w:t>, мин.)</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02188" w:rsidRPr="00A02188" w:rsidRDefault="00A02188" w:rsidP="00A02188">
            <w:pPr>
              <w:widowControl w:val="0"/>
              <w:spacing w:after="0" w:line="240" w:lineRule="auto"/>
              <w:ind w:firstLine="46"/>
              <w:rPr>
                <w:rFonts w:ascii="Times New Roman" w:hAnsi="Times New Roman"/>
                <w:color w:val="00000A"/>
                <w:sz w:val="16"/>
                <w:szCs w:val="16"/>
              </w:rPr>
            </w:pPr>
            <w:r w:rsidRPr="00A02188">
              <w:rPr>
                <w:rFonts w:ascii="Times New Roman" w:hAnsi="Times New Roman"/>
                <w:color w:val="00000A"/>
                <w:sz w:val="16"/>
                <w:szCs w:val="16"/>
              </w:rPr>
              <w:t>Должность</w:t>
            </w:r>
          </w:p>
          <w:p w:rsidR="00A02188" w:rsidRPr="00A02188" w:rsidRDefault="00A02188" w:rsidP="00A02188">
            <w:pPr>
              <w:widowControl w:val="0"/>
              <w:spacing w:after="0" w:line="240" w:lineRule="auto"/>
              <w:ind w:firstLine="46"/>
              <w:rPr>
                <w:rFonts w:ascii="Times New Roman" w:hAnsi="Times New Roman"/>
                <w:color w:val="00000A"/>
                <w:sz w:val="16"/>
                <w:szCs w:val="16"/>
              </w:rPr>
            </w:pPr>
            <w:r w:rsidRPr="00A02188">
              <w:rPr>
                <w:rFonts w:ascii="Times New Roman" w:hAnsi="Times New Roman"/>
                <w:color w:val="00000A"/>
                <w:sz w:val="16"/>
                <w:szCs w:val="16"/>
              </w:rPr>
              <w:t>работника</w:t>
            </w:r>
          </w:p>
          <w:p w:rsidR="00A02188" w:rsidRPr="00A02188" w:rsidRDefault="00A02188" w:rsidP="00A02188">
            <w:pPr>
              <w:widowControl w:val="0"/>
              <w:spacing w:after="0" w:line="240" w:lineRule="auto"/>
              <w:ind w:firstLine="46"/>
              <w:rPr>
                <w:rFonts w:ascii="Times New Roman" w:hAnsi="Times New Roman"/>
                <w:color w:val="00000A"/>
                <w:sz w:val="16"/>
                <w:szCs w:val="16"/>
              </w:rPr>
            </w:pPr>
            <w:r w:rsidRPr="00A02188">
              <w:rPr>
                <w:rFonts w:ascii="Times New Roman" w:hAnsi="Times New Roman"/>
                <w:color w:val="00000A"/>
                <w:sz w:val="16"/>
                <w:szCs w:val="16"/>
              </w:rPr>
              <w:t>принимающей      стороны</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75" w:type="dxa"/>
              <w:left w:w="-5" w:type="dxa"/>
              <w:bottom w:w="75" w:type="dxa"/>
              <w:right w:w="0" w:type="dxa"/>
            </w:tcMar>
          </w:tcPr>
          <w:p w:rsidR="00A02188" w:rsidRPr="00A02188" w:rsidRDefault="00A02188" w:rsidP="00A02188">
            <w:pPr>
              <w:widowControl w:val="0"/>
              <w:spacing w:after="0" w:line="240" w:lineRule="auto"/>
              <w:ind w:left="142" w:hanging="96"/>
              <w:rPr>
                <w:rFonts w:ascii="Times New Roman" w:hAnsi="Times New Roman"/>
                <w:color w:val="00000A"/>
                <w:sz w:val="16"/>
                <w:szCs w:val="16"/>
              </w:rPr>
            </w:pPr>
            <w:r w:rsidRPr="00A02188">
              <w:rPr>
                <w:rFonts w:ascii="Times New Roman" w:hAnsi="Times New Roman"/>
                <w:color w:val="00000A"/>
                <w:sz w:val="26"/>
                <w:szCs w:val="26"/>
              </w:rPr>
              <w:t xml:space="preserve"> </w:t>
            </w:r>
            <w:r w:rsidRPr="00A02188">
              <w:rPr>
                <w:rFonts w:ascii="Times New Roman" w:hAnsi="Times New Roman"/>
                <w:color w:val="00000A"/>
                <w:sz w:val="16"/>
                <w:szCs w:val="16"/>
              </w:rPr>
              <w:t>Подпись   работника принимающей стороны</w:t>
            </w:r>
          </w:p>
          <w:p w:rsidR="00A02188" w:rsidRPr="00A02188" w:rsidRDefault="00A02188" w:rsidP="00A02188">
            <w:pPr>
              <w:widowControl w:val="0"/>
              <w:spacing w:after="0" w:line="240" w:lineRule="auto"/>
              <w:ind w:firstLine="46"/>
              <w:rPr>
                <w:rFonts w:ascii="Times New Roman" w:hAnsi="Times New Roman"/>
                <w:color w:val="00000A"/>
                <w:sz w:val="26"/>
                <w:szCs w:val="26"/>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75" w:type="dxa"/>
              <w:left w:w="-5" w:type="dxa"/>
              <w:bottom w:w="75" w:type="dxa"/>
              <w:right w:w="0" w:type="dxa"/>
            </w:tcMar>
          </w:tcPr>
          <w:p w:rsidR="00A02188" w:rsidRPr="00A02188" w:rsidRDefault="00A02188" w:rsidP="00A02188">
            <w:pPr>
              <w:widowControl w:val="0"/>
              <w:spacing w:after="0" w:line="240" w:lineRule="auto"/>
              <w:ind w:firstLine="46"/>
              <w:rPr>
                <w:rFonts w:ascii="Times New Roman" w:hAnsi="Times New Roman"/>
                <w:color w:val="00000A"/>
                <w:sz w:val="16"/>
                <w:szCs w:val="16"/>
              </w:rPr>
            </w:pPr>
            <w:r w:rsidRPr="00A02188">
              <w:rPr>
                <w:rFonts w:ascii="Times New Roman" w:hAnsi="Times New Roman"/>
                <w:color w:val="00000A"/>
                <w:sz w:val="16"/>
                <w:szCs w:val="16"/>
              </w:rPr>
              <w:t>Расшифровка</w:t>
            </w:r>
          </w:p>
          <w:p w:rsidR="00A02188" w:rsidRPr="00A02188" w:rsidRDefault="00A02188" w:rsidP="00A02188">
            <w:pPr>
              <w:widowControl w:val="0"/>
              <w:spacing w:after="0" w:line="240" w:lineRule="auto"/>
              <w:ind w:firstLine="46"/>
              <w:rPr>
                <w:rFonts w:ascii="Times New Roman" w:hAnsi="Times New Roman"/>
                <w:color w:val="00000A"/>
                <w:sz w:val="16"/>
                <w:szCs w:val="16"/>
              </w:rPr>
            </w:pPr>
            <w:r w:rsidRPr="00A02188">
              <w:rPr>
                <w:rFonts w:ascii="Times New Roman" w:hAnsi="Times New Roman"/>
                <w:color w:val="00000A"/>
                <w:sz w:val="16"/>
                <w:szCs w:val="16"/>
              </w:rPr>
              <w:t>подписи</w:t>
            </w:r>
          </w:p>
          <w:p w:rsidR="00A02188" w:rsidRPr="00A02188" w:rsidRDefault="00A02188" w:rsidP="00A02188">
            <w:pPr>
              <w:widowControl w:val="0"/>
              <w:spacing w:after="0" w:line="240" w:lineRule="auto"/>
              <w:ind w:firstLine="46"/>
              <w:rPr>
                <w:rFonts w:ascii="Times New Roman" w:hAnsi="Times New Roman"/>
                <w:color w:val="00000A"/>
                <w:sz w:val="24"/>
                <w:szCs w:val="24"/>
              </w:rPr>
            </w:pPr>
            <w:r w:rsidRPr="00A02188">
              <w:rPr>
                <w:rFonts w:ascii="Times New Roman" w:hAnsi="Times New Roman"/>
                <w:color w:val="00000A"/>
                <w:sz w:val="16"/>
                <w:szCs w:val="16"/>
              </w:rPr>
              <w:t>работника принимающей стороны</w:t>
            </w:r>
          </w:p>
        </w:tc>
      </w:tr>
      <w:tr w:rsidR="00A02188" w:rsidRPr="00A02188" w:rsidTr="00A02188">
        <w:tc>
          <w:tcPr>
            <w:tcW w:w="662"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8"/>
                <w:szCs w:val="28"/>
              </w:rPr>
            </w:pPr>
            <w:r w:rsidRPr="00A02188">
              <w:rPr>
                <w:rFonts w:ascii="Times New Roman" w:hAnsi="Times New Roman"/>
                <w:color w:val="00000A"/>
                <w:sz w:val="26"/>
                <w:szCs w:val="26"/>
              </w:rPr>
              <w:t>1</w:t>
            </w:r>
          </w:p>
        </w:tc>
        <w:tc>
          <w:tcPr>
            <w:tcW w:w="1132"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134"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276"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276"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850"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75" w:type="dxa"/>
              <w:left w:w="-5" w:type="dxa"/>
              <w:bottom w:w="75" w:type="dxa"/>
              <w:right w:w="0"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75" w:type="dxa"/>
              <w:left w:w="-5" w:type="dxa"/>
              <w:bottom w:w="75" w:type="dxa"/>
              <w:right w:w="0"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r>
      <w:tr w:rsidR="00A02188" w:rsidRPr="00A02188" w:rsidTr="00A02188">
        <w:tc>
          <w:tcPr>
            <w:tcW w:w="662"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8"/>
                <w:szCs w:val="28"/>
              </w:rPr>
            </w:pPr>
            <w:r w:rsidRPr="00A02188">
              <w:rPr>
                <w:rFonts w:ascii="Times New Roman" w:hAnsi="Times New Roman"/>
                <w:color w:val="00000A"/>
                <w:sz w:val="26"/>
                <w:szCs w:val="26"/>
              </w:rPr>
              <w:t>2</w:t>
            </w:r>
          </w:p>
        </w:tc>
        <w:tc>
          <w:tcPr>
            <w:tcW w:w="1132"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134"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276"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276"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850"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75" w:type="dxa"/>
              <w:left w:w="-5" w:type="dxa"/>
              <w:bottom w:w="75" w:type="dxa"/>
              <w:right w:w="0"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75" w:type="dxa"/>
              <w:left w:w="-5" w:type="dxa"/>
              <w:bottom w:w="75" w:type="dxa"/>
              <w:right w:w="0" w:type="dxa"/>
            </w:tcMar>
          </w:tcPr>
          <w:p w:rsidR="00A02188" w:rsidRPr="00A02188" w:rsidRDefault="00A02188" w:rsidP="00A02188">
            <w:pPr>
              <w:widowControl w:val="0"/>
              <w:spacing w:after="0" w:line="240" w:lineRule="auto"/>
              <w:ind w:firstLine="720"/>
              <w:rPr>
                <w:rFonts w:ascii="Times New Roman" w:hAnsi="Times New Roman"/>
                <w:color w:val="00000A"/>
                <w:sz w:val="26"/>
                <w:szCs w:val="26"/>
              </w:rPr>
            </w:pPr>
          </w:p>
        </w:tc>
      </w:tr>
      <w:tr w:rsidR="00A02188" w:rsidRPr="00A02188" w:rsidTr="00A02188">
        <w:tc>
          <w:tcPr>
            <w:tcW w:w="662"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c>
          <w:tcPr>
            <w:tcW w:w="1132"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c>
          <w:tcPr>
            <w:tcW w:w="1134"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c>
          <w:tcPr>
            <w:tcW w:w="1276"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c>
          <w:tcPr>
            <w:tcW w:w="1276"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c>
          <w:tcPr>
            <w:tcW w:w="850" w:type="dxa"/>
            <w:tcBorders>
              <w:top w:val="single" w:sz="4" w:space="0" w:color="00000A"/>
              <w:left w:val="single" w:sz="4" w:space="0" w:color="00000A"/>
              <w:bottom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top w:w="75" w:type="dxa"/>
              <w:left w:w="-5" w:type="dxa"/>
              <w:bottom w:w="75" w:type="dxa"/>
              <w:right w:w="0"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top w:w="75" w:type="dxa"/>
              <w:left w:w="-5" w:type="dxa"/>
              <w:bottom w:w="75" w:type="dxa"/>
              <w:right w:w="0" w:type="dxa"/>
            </w:tcMar>
          </w:tcPr>
          <w:p w:rsidR="00A02188" w:rsidRPr="00A02188" w:rsidRDefault="00A02188" w:rsidP="00A02188">
            <w:pPr>
              <w:widowControl w:val="0"/>
              <w:spacing w:after="0" w:line="240" w:lineRule="auto"/>
              <w:ind w:firstLine="720"/>
              <w:jc w:val="center"/>
              <w:rPr>
                <w:rFonts w:ascii="Times New Roman" w:hAnsi="Times New Roman"/>
                <w:color w:val="00000A"/>
                <w:sz w:val="26"/>
                <w:szCs w:val="26"/>
              </w:rPr>
            </w:pPr>
          </w:p>
        </w:tc>
      </w:tr>
    </w:tbl>
    <w:p w:rsidR="00A02188" w:rsidRPr="00A02188" w:rsidRDefault="00A02188" w:rsidP="00A02188">
      <w:pPr>
        <w:widowControl w:val="0"/>
        <w:spacing w:after="0" w:line="240" w:lineRule="auto"/>
        <w:ind w:firstLine="540"/>
        <w:jc w:val="both"/>
        <w:rPr>
          <w:rFonts w:ascii="Times New Roman" w:hAnsi="Times New Roman"/>
          <w:color w:val="00000A"/>
          <w:sz w:val="26"/>
          <w:szCs w:val="26"/>
        </w:rPr>
      </w:pPr>
    </w:p>
    <w:p w:rsidR="00A02188" w:rsidRDefault="00A02188" w:rsidP="00A02188">
      <w:pPr>
        <w:spacing w:after="0" w:line="240" w:lineRule="auto"/>
        <w:rPr>
          <w:rFonts w:ascii="Times New Roman" w:hAnsi="Times New Roman"/>
          <w:color w:val="00000A"/>
          <w:sz w:val="26"/>
          <w:szCs w:val="26"/>
        </w:rPr>
      </w:pPr>
      <w:r>
        <w:rPr>
          <w:rFonts w:ascii="Times New Roman" w:hAnsi="Times New Roman"/>
          <w:color w:val="00000A"/>
          <w:sz w:val="26"/>
          <w:szCs w:val="26"/>
        </w:rPr>
        <w:t>Председатель Контрольно-ревизионной комиссии</w:t>
      </w:r>
    </w:p>
    <w:p w:rsidR="00F8155E" w:rsidRDefault="00F8155E" w:rsidP="00A02188">
      <w:pPr>
        <w:spacing w:after="0" w:line="240" w:lineRule="auto"/>
        <w:rPr>
          <w:rFonts w:ascii="Times New Roman" w:hAnsi="Times New Roman"/>
          <w:color w:val="00000A"/>
          <w:sz w:val="26"/>
          <w:szCs w:val="26"/>
        </w:rPr>
      </w:pPr>
      <w:r>
        <w:rPr>
          <w:rFonts w:ascii="Times New Roman" w:hAnsi="Times New Roman"/>
          <w:color w:val="00000A"/>
          <w:sz w:val="26"/>
          <w:szCs w:val="26"/>
        </w:rPr>
        <w:t>м</w:t>
      </w:r>
      <w:r w:rsidR="00A02188">
        <w:rPr>
          <w:rFonts w:ascii="Times New Roman" w:hAnsi="Times New Roman"/>
          <w:color w:val="00000A"/>
          <w:sz w:val="26"/>
          <w:szCs w:val="26"/>
        </w:rPr>
        <w:t xml:space="preserve">униципального образования </w:t>
      </w:r>
    </w:p>
    <w:p w:rsidR="00A02188" w:rsidRDefault="00A02188" w:rsidP="00A02188">
      <w:pPr>
        <w:spacing w:after="0" w:line="240" w:lineRule="auto"/>
        <w:rPr>
          <w:rFonts w:ascii="Times New Roman" w:hAnsi="Times New Roman"/>
          <w:color w:val="00000A"/>
          <w:sz w:val="26"/>
          <w:szCs w:val="26"/>
        </w:rPr>
      </w:pPr>
      <w:r>
        <w:rPr>
          <w:rFonts w:ascii="Times New Roman" w:hAnsi="Times New Roman"/>
          <w:color w:val="00000A"/>
          <w:sz w:val="26"/>
          <w:szCs w:val="26"/>
        </w:rPr>
        <w:t>«Краснинский муниципальный округ»</w:t>
      </w:r>
    </w:p>
    <w:p w:rsidR="00A02188" w:rsidRPr="00A02188" w:rsidRDefault="00A02188" w:rsidP="00A02188">
      <w:pPr>
        <w:spacing w:after="0" w:line="240" w:lineRule="auto"/>
        <w:rPr>
          <w:rFonts w:ascii="Times New Roman" w:hAnsi="Times New Roman"/>
          <w:color w:val="00000A"/>
          <w:sz w:val="28"/>
          <w:szCs w:val="28"/>
        </w:rPr>
      </w:pPr>
      <w:r>
        <w:rPr>
          <w:rFonts w:ascii="Times New Roman" w:hAnsi="Times New Roman"/>
          <w:color w:val="00000A"/>
          <w:sz w:val="26"/>
          <w:szCs w:val="26"/>
        </w:rPr>
        <w:t xml:space="preserve">Смоленской области                                                    </w:t>
      </w:r>
      <w:r w:rsidRPr="00A02188">
        <w:rPr>
          <w:rFonts w:ascii="Times New Roman" w:hAnsi="Times New Roman"/>
          <w:color w:val="00000A"/>
          <w:sz w:val="26"/>
          <w:szCs w:val="26"/>
        </w:rPr>
        <w:t xml:space="preserve">                                        Работник</w:t>
      </w:r>
    </w:p>
    <w:p w:rsidR="00F8155E" w:rsidRDefault="00A02188" w:rsidP="00A02188">
      <w:pPr>
        <w:spacing w:after="0" w:line="240" w:lineRule="auto"/>
        <w:rPr>
          <w:rFonts w:ascii="Times New Roman" w:hAnsi="Times New Roman"/>
          <w:color w:val="00000A"/>
          <w:sz w:val="26"/>
          <w:szCs w:val="26"/>
        </w:rPr>
      </w:pPr>
      <w:r w:rsidRPr="00A02188">
        <w:rPr>
          <w:rFonts w:ascii="Times New Roman" w:hAnsi="Times New Roman"/>
          <w:color w:val="00000A"/>
          <w:sz w:val="26"/>
          <w:szCs w:val="26"/>
        </w:rPr>
        <w:t>_______________   __________________                                 _________________  ___________</w:t>
      </w:r>
      <w:r w:rsidRPr="00A02188">
        <w:rPr>
          <w:rFonts w:ascii="Times New Roman" w:hAnsi="Times New Roman"/>
          <w:color w:val="00000A"/>
          <w:sz w:val="26"/>
          <w:szCs w:val="26"/>
        </w:rPr>
        <w:tab/>
        <w:t xml:space="preserve">      </w:t>
      </w:r>
      <w:r w:rsidR="00F8155E">
        <w:rPr>
          <w:rFonts w:ascii="Times New Roman" w:hAnsi="Times New Roman"/>
          <w:color w:val="00000A"/>
          <w:sz w:val="26"/>
          <w:szCs w:val="26"/>
        </w:rPr>
        <w:t xml:space="preserve">               </w:t>
      </w:r>
    </w:p>
    <w:p w:rsidR="00A02188" w:rsidRPr="00A02188" w:rsidRDefault="00F8155E" w:rsidP="00A02188">
      <w:pPr>
        <w:spacing w:after="0" w:line="240" w:lineRule="auto"/>
        <w:rPr>
          <w:rFonts w:ascii="Times New Roman" w:hAnsi="Times New Roman"/>
          <w:color w:val="00000A"/>
        </w:rPr>
      </w:pPr>
      <w:r>
        <w:rPr>
          <w:rFonts w:ascii="Times New Roman" w:hAnsi="Times New Roman"/>
          <w:color w:val="00000A"/>
          <w:sz w:val="26"/>
          <w:szCs w:val="26"/>
        </w:rPr>
        <w:t xml:space="preserve">      </w:t>
      </w:r>
      <w:r w:rsidR="00A02188" w:rsidRPr="00A02188">
        <w:rPr>
          <w:rFonts w:ascii="Times New Roman" w:hAnsi="Times New Roman"/>
          <w:color w:val="00000A"/>
          <w:sz w:val="26"/>
          <w:szCs w:val="26"/>
        </w:rPr>
        <w:t>(подпись)</w:t>
      </w:r>
      <w:r w:rsidR="00A02188" w:rsidRPr="00A02188">
        <w:rPr>
          <w:rFonts w:ascii="Times New Roman" w:hAnsi="Times New Roman"/>
          <w:color w:val="00000A"/>
          <w:sz w:val="26"/>
          <w:szCs w:val="26"/>
        </w:rPr>
        <w:tab/>
      </w:r>
      <w:r w:rsidR="00A02188" w:rsidRPr="00A02188">
        <w:rPr>
          <w:rFonts w:ascii="Times New Roman" w:hAnsi="Times New Roman"/>
          <w:color w:val="00000A"/>
          <w:sz w:val="26"/>
          <w:szCs w:val="26"/>
        </w:rPr>
        <w:tab/>
      </w:r>
      <w:r>
        <w:rPr>
          <w:rFonts w:ascii="Times New Roman" w:hAnsi="Times New Roman"/>
          <w:color w:val="00000A"/>
          <w:sz w:val="26"/>
          <w:szCs w:val="26"/>
        </w:rPr>
        <w:t xml:space="preserve">     Ф.И</w:t>
      </w:r>
      <w:r w:rsidR="00A02188" w:rsidRPr="00A02188">
        <w:rPr>
          <w:rFonts w:ascii="Times New Roman" w:hAnsi="Times New Roman"/>
          <w:color w:val="00000A"/>
          <w:sz w:val="26"/>
          <w:szCs w:val="26"/>
        </w:rPr>
        <w:t xml:space="preserve">.О.                            </w:t>
      </w:r>
      <w:r w:rsidR="00A02188" w:rsidRPr="00A02188">
        <w:rPr>
          <w:rFonts w:ascii="Times New Roman" w:hAnsi="Times New Roman"/>
          <w:color w:val="00000A"/>
          <w:sz w:val="26"/>
          <w:szCs w:val="26"/>
        </w:rPr>
        <w:tab/>
      </w:r>
      <w:r>
        <w:rPr>
          <w:rFonts w:ascii="Times New Roman" w:hAnsi="Times New Roman"/>
          <w:color w:val="00000A"/>
          <w:sz w:val="26"/>
          <w:szCs w:val="26"/>
        </w:rPr>
        <w:t xml:space="preserve">               </w:t>
      </w:r>
      <w:r w:rsidR="00A02188" w:rsidRPr="00A02188">
        <w:rPr>
          <w:rFonts w:ascii="Times New Roman" w:hAnsi="Times New Roman"/>
          <w:color w:val="00000A"/>
          <w:sz w:val="26"/>
          <w:szCs w:val="26"/>
        </w:rPr>
        <w:t>(подпись)</w:t>
      </w:r>
      <w:r w:rsidRPr="00F8155E">
        <w:rPr>
          <w:rFonts w:ascii="Times New Roman" w:hAnsi="Times New Roman"/>
          <w:color w:val="00000A"/>
          <w:sz w:val="26"/>
          <w:szCs w:val="26"/>
        </w:rPr>
        <w:t xml:space="preserve"> </w:t>
      </w:r>
      <w:r>
        <w:rPr>
          <w:rFonts w:ascii="Times New Roman" w:hAnsi="Times New Roman"/>
          <w:color w:val="00000A"/>
          <w:sz w:val="26"/>
          <w:szCs w:val="26"/>
        </w:rPr>
        <w:t xml:space="preserve">            </w:t>
      </w:r>
      <w:r w:rsidRPr="00A02188">
        <w:rPr>
          <w:rFonts w:ascii="Times New Roman" w:hAnsi="Times New Roman"/>
          <w:color w:val="00000A"/>
          <w:sz w:val="26"/>
          <w:szCs w:val="26"/>
        </w:rPr>
        <w:t>Ф.И.О.</w:t>
      </w:r>
    </w:p>
    <w:p w:rsidR="00A02188" w:rsidRDefault="00A02188" w:rsidP="00A02188">
      <w:pPr>
        <w:spacing w:after="0" w:line="240" w:lineRule="auto"/>
        <w:ind w:left="3969" w:firstLine="1701"/>
        <w:outlineLvl w:val="0"/>
        <w:rPr>
          <w:rFonts w:ascii="Times New Roman" w:hAnsi="Times New Roman"/>
          <w:color w:val="00000A"/>
          <w:sz w:val="26"/>
          <w:szCs w:val="26"/>
        </w:rPr>
      </w:pPr>
    </w:p>
    <w:p w:rsidR="00F8155E" w:rsidRDefault="00F8155E" w:rsidP="00A02188">
      <w:pPr>
        <w:spacing w:after="0" w:line="240" w:lineRule="auto"/>
        <w:ind w:left="3969" w:firstLine="1701"/>
        <w:outlineLvl w:val="0"/>
        <w:rPr>
          <w:rFonts w:ascii="Times New Roman" w:hAnsi="Times New Roman"/>
          <w:color w:val="00000A"/>
          <w:sz w:val="26"/>
          <w:szCs w:val="26"/>
        </w:rPr>
      </w:pPr>
    </w:p>
    <w:p w:rsidR="00F8155E" w:rsidRDefault="00F8155E" w:rsidP="00A02188">
      <w:pPr>
        <w:spacing w:after="0" w:line="240" w:lineRule="auto"/>
        <w:ind w:left="3969" w:firstLine="1701"/>
        <w:outlineLvl w:val="0"/>
        <w:rPr>
          <w:rFonts w:ascii="Times New Roman" w:hAnsi="Times New Roman"/>
          <w:color w:val="00000A"/>
          <w:sz w:val="26"/>
          <w:szCs w:val="26"/>
        </w:rPr>
      </w:pPr>
    </w:p>
    <w:p w:rsidR="00F8155E" w:rsidRDefault="00F8155E" w:rsidP="00A02188">
      <w:pPr>
        <w:spacing w:after="0" w:line="240" w:lineRule="auto"/>
        <w:ind w:left="3969" w:firstLine="1701"/>
        <w:outlineLvl w:val="0"/>
        <w:rPr>
          <w:rFonts w:ascii="Times New Roman" w:hAnsi="Times New Roman"/>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b/>
          <w:color w:val="00000A"/>
          <w:sz w:val="26"/>
          <w:szCs w:val="26"/>
        </w:rPr>
      </w:pPr>
    </w:p>
    <w:p w:rsidR="00F8155E" w:rsidRDefault="00F8155E" w:rsidP="00F8155E">
      <w:pPr>
        <w:tabs>
          <w:tab w:val="left" w:pos="6398"/>
        </w:tabs>
        <w:spacing w:after="0" w:line="240" w:lineRule="auto"/>
        <w:jc w:val="right"/>
        <w:rPr>
          <w:rFonts w:ascii="Times New Roman" w:hAnsi="Times New Roman"/>
          <w:color w:val="00000A"/>
          <w:sz w:val="26"/>
          <w:szCs w:val="26"/>
        </w:rPr>
      </w:pPr>
      <w:r w:rsidRPr="00F8155E">
        <w:rPr>
          <w:rFonts w:ascii="Times New Roman" w:hAnsi="Times New Roman"/>
          <w:color w:val="00000A"/>
          <w:sz w:val="26"/>
          <w:szCs w:val="26"/>
        </w:rPr>
        <w:lastRenderedPageBreak/>
        <w:t>«Утверждаю»</w:t>
      </w:r>
      <w:r w:rsidRPr="00F8155E">
        <w:rPr>
          <w:rFonts w:ascii="Times New Roman" w:hAnsi="Times New Roman"/>
          <w:color w:val="00000A"/>
          <w:sz w:val="26"/>
          <w:szCs w:val="26"/>
        </w:rPr>
        <w:br/>
        <w:t>Председателю Контрольно-ревизионной комиссии</w:t>
      </w:r>
    </w:p>
    <w:p w:rsidR="00F8155E" w:rsidRDefault="00F8155E" w:rsidP="00F8155E">
      <w:pPr>
        <w:tabs>
          <w:tab w:val="left" w:pos="6398"/>
        </w:tabs>
        <w:spacing w:after="0" w:line="240" w:lineRule="auto"/>
        <w:jc w:val="right"/>
        <w:rPr>
          <w:rFonts w:ascii="Times New Roman" w:hAnsi="Times New Roman"/>
          <w:color w:val="00000A"/>
          <w:sz w:val="26"/>
          <w:szCs w:val="26"/>
        </w:rPr>
      </w:pPr>
      <w:r>
        <w:rPr>
          <w:rFonts w:ascii="Times New Roman" w:hAnsi="Times New Roman"/>
          <w:color w:val="00000A"/>
          <w:sz w:val="26"/>
          <w:szCs w:val="26"/>
        </w:rPr>
        <w:t xml:space="preserve">муниципального образования </w:t>
      </w:r>
    </w:p>
    <w:p w:rsidR="00F8155E" w:rsidRDefault="00F8155E" w:rsidP="00F8155E">
      <w:pPr>
        <w:tabs>
          <w:tab w:val="left" w:pos="6398"/>
        </w:tabs>
        <w:spacing w:after="0" w:line="240" w:lineRule="auto"/>
        <w:jc w:val="right"/>
        <w:rPr>
          <w:rFonts w:ascii="Times New Roman" w:hAnsi="Times New Roman"/>
          <w:color w:val="00000A"/>
          <w:sz w:val="26"/>
          <w:szCs w:val="26"/>
        </w:rPr>
      </w:pPr>
      <w:r>
        <w:rPr>
          <w:rFonts w:ascii="Times New Roman" w:hAnsi="Times New Roman"/>
          <w:color w:val="00000A"/>
          <w:sz w:val="26"/>
          <w:szCs w:val="26"/>
        </w:rPr>
        <w:t xml:space="preserve">«Краснинский муниципальный округ» </w:t>
      </w:r>
    </w:p>
    <w:p w:rsidR="00F8155E" w:rsidRPr="00F8155E" w:rsidRDefault="00F8155E" w:rsidP="00F8155E">
      <w:pPr>
        <w:tabs>
          <w:tab w:val="left" w:pos="6398"/>
        </w:tabs>
        <w:spacing w:after="0" w:line="240" w:lineRule="auto"/>
        <w:jc w:val="right"/>
        <w:rPr>
          <w:rFonts w:ascii="Times New Roman" w:hAnsi="Times New Roman"/>
          <w:color w:val="00000A"/>
          <w:sz w:val="26"/>
          <w:szCs w:val="26"/>
        </w:rPr>
      </w:pPr>
      <w:r>
        <w:rPr>
          <w:rFonts w:ascii="Times New Roman" w:hAnsi="Times New Roman"/>
          <w:color w:val="00000A"/>
          <w:sz w:val="26"/>
          <w:szCs w:val="26"/>
        </w:rPr>
        <w:t>Смоленской области</w:t>
      </w:r>
      <w:r w:rsidRPr="00F8155E">
        <w:rPr>
          <w:rFonts w:ascii="Times New Roman" w:hAnsi="Times New Roman"/>
          <w:b/>
          <w:color w:val="00000A"/>
          <w:sz w:val="26"/>
          <w:szCs w:val="26"/>
        </w:rPr>
        <w:br/>
      </w:r>
      <w:r w:rsidRPr="00F8155E">
        <w:rPr>
          <w:rFonts w:ascii="Times New Roman" w:hAnsi="Times New Roman"/>
          <w:color w:val="00000A"/>
          <w:sz w:val="26"/>
          <w:szCs w:val="26"/>
        </w:rPr>
        <w:t>_______________ /______________/</w:t>
      </w:r>
      <w:r w:rsidRPr="00F8155E">
        <w:rPr>
          <w:rFonts w:ascii="Times New Roman" w:hAnsi="Times New Roman"/>
          <w:color w:val="00000A"/>
          <w:sz w:val="26"/>
          <w:szCs w:val="26"/>
        </w:rPr>
        <w:br/>
      </w:r>
      <w:r w:rsidRPr="00F8155E">
        <w:rPr>
          <w:rFonts w:ascii="Times New Roman" w:hAnsi="Times New Roman"/>
          <w:color w:val="00000A"/>
          <w:sz w:val="26"/>
          <w:szCs w:val="26"/>
        </w:rPr>
        <w:br/>
        <w:t>«___»_____________ 20__г.</w:t>
      </w:r>
    </w:p>
    <w:p w:rsidR="00F8155E" w:rsidRPr="00F8155E" w:rsidRDefault="00F8155E" w:rsidP="00F8155E">
      <w:pPr>
        <w:widowControl w:val="0"/>
        <w:spacing w:after="0" w:line="240" w:lineRule="auto"/>
        <w:ind w:left="57" w:right="57"/>
        <w:rPr>
          <w:rFonts w:ascii="Times New Roman" w:hAnsi="Times New Roman"/>
          <w:b/>
          <w:color w:val="00000A"/>
          <w:sz w:val="26"/>
          <w:szCs w:val="26"/>
        </w:rPr>
      </w:pPr>
    </w:p>
    <w:p w:rsidR="00F8155E" w:rsidRPr="00F8155E" w:rsidRDefault="00F8155E" w:rsidP="00F8155E">
      <w:pPr>
        <w:widowControl w:val="0"/>
        <w:spacing w:after="0" w:line="240" w:lineRule="auto"/>
        <w:ind w:left="57" w:right="57"/>
        <w:jc w:val="center"/>
        <w:rPr>
          <w:rFonts w:ascii="Times New Roman" w:hAnsi="Times New Roman"/>
          <w:b/>
          <w:color w:val="00000A"/>
          <w:sz w:val="28"/>
          <w:szCs w:val="28"/>
        </w:rPr>
      </w:pPr>
      <w:r w:rsidRPr="00F8155E">
        <w:rPr>
          <w:rFonts w:ascii="Times New Roman" w:hAnsi="Times New Roman"/>
          <w:b/>
          <w:color w:val="00000A"/>
          <w:sz w:val="26"/>
          <w:szCs w:val="26"/>
        </w:rPr>
        <w:t>СПРАВКА</w:t>
      </w:r>
      <w:r w:rsidRPr="00F8155E">
        <w:rPr>
          <w:rFonts w:ascii="Times New Roman" w:hAnsi="Times New Roman"/>
          <w:b/>
          <w:color w:val="00000A"/>
          <w:sz w:val="26"/>
          <w:szCs w:val="26"/>
        </w:rPr>
        <w:br/>
        <w:t>об отсутствии претензий к увольняемому работнику</w:t>
      </w:r>
    </w:p>
    <w:p w:rsidR="00F8155E" w:rsidRPr="00F8155E" w:rsidRDefault="00F8155E" w:rsidP="00F8155E">
      <w:pPr>
        <w:widowControl w:val="0"/>
        <w:spacing w:after="0" w:line="240" w:lineRule="auto"/>
        <w:ind w:left="57" w:right="57"/>
        <w:rPr>
          <w:rFonts w:ascii="Times New Roman" w:hAnsi="Times New Roman"/>
          <w:b/>
          <w:color w:val="00000A"/>
          <w:sz w:val="26"/>
          <w:szCs w:val="26"/>
        </w:rPr>
      </w:pPr>
    </w:p>
    <w:tbl>
      <w:tblPr>
        <w:tblW w:w="10490" w:type="dxa"/>
        <w:tblInd w:w="-2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4A0" w:firstRow="1" w:lastRow="0" w:firstColumn="1" w:lastColumn="0" w:noHBand="0" w:noVBand="1"/>
      </w:tblPr>
      <w:tblGrid>
        <w:gridCol w:w="2552"/>
        <w:gridCol w:w="7938"/>
      </w:tblGrid>
      <w:tr w:rsidR="00F8155E" w:rsidRPr="00F8155E" w:rsidTr="00F8155E">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b/>
                <w:color w:val="00000A"/>
                <w:sz w:val="28"/>
                <w:szCs w:val="28"/>
              </w:rPr>
            </w:pPr>
            <w:r w:rsidRPr="00F8155E">
              <w:rPr>
                <w:rFonts w:ascii="Times New Roman" w:hAnsi="Times New Roman"/>
                <w:b/>
                <w:color w:val="00000A"/>
                <w:sz w:val="26"/>
                <w:szCs w:val="26"/>
              </w:rPr>
              <w:t>Организация</w:t>
            </w:r>
          </w:p>
        </w:tc>
        <w:tc>
          <w:tcPr>
            <w:tcW w:w="793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0"/>
                <w:szCs w:val="20"/>
              </w:rPr>
            </w:pPr>
            <w:r w:rsidRPr="00F8155E">
              <w:rPr>
                <w:rFonts w:ascii="Times New Roman" w:hAnsi="Times New Roman"/>
                <w:i/>
                <w:color w:val="00000A"/>
                <w:sz w:val="26"/>
                <w:szCs w:val="26"/>
              </w:rPr>
              <w:t>Контрольно-ревизионная комиссия муниципального образования «</w:t>
            </w:r>
            <w:r>
              <w:rPr>
                <w:rFonts w:ascii="Times New Roman" w:hAnsi="Times New Roman"/>
                <w:i/>
                <w:color w:val="00000A"/>
                <w:sz w:val="26"/>
                <w:szCs w:val="26"/>
              </w:rPr>
              <w:t>Краснинский</w:t>
            </w:r>
            <w:r w:rsidRPr="00F8155E">
              <w:rPr>
                <w:rFonts w:ascii="Times New Roman" w:hAnsi="Times New Roman"/>
                <w:i/>
                <w:color w:val="00000A"/>
                <w:sz w:val="26"/>
                <w:szCs w:val="26"/>
              </w:rPr>
              <w:t xml:space="preserve"> муниципальный округ» Смоленской области</w:t>
            </w:r>
          </w:p>
        </w:tc>
      </w:tr>
      <w:tr w:rsidR="00F8155E" w:rsidRPr="00F8155E" w:rsidTr="00F8155E">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b/>
                <w:color w:val="00000A"/>
                <w:sz w:val="28"/>
                <w:szCs w:val="28"/>
              </w:rPr>
            </w:pPr>
            <w:r w:rsidRPr="00F8155E">
              <w:rPr>
                <w:rFonts w:ascii="Times New Roman" w:hAnsi="Times New Roman"/>
                <w:color w:val="00000A"/>
                <w:sz w:val="26"/>
                <w:szCs w:val="26"/>
              </w:rPr>
              <w:t>ФИО</w:t>
            </w:r>
          </w:p>
        </w:tc>
        <w:tc>
          <w:tcPr>
            <w:tcW w:w="793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i/>
                <w:color w:val="00000A"/>
                <w:sz w:val="26"/>
                <w:szCs w:val="26"/>
              </w:rPr>
            </w:pPr>
          </w:p>
        </w:tc>
      </w:tr>
      <w:tr w:rsidR="00F8155E" w:rsidRPr="00F8155E" w:rsidTr="00F8155E">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b/>
                <w:color w:val="00000A"/>
                <w:sz w:val="28"/>
                <w:szCs w:val="28"/>
              </w:rPr>
            </w:pPr>
            <w:r w:rsidRPr="00F8155E">
              <w:rPr>
                <w:rFonts w:ascii="Times New Roman" w:hAnsi="Times New Roman"/>
                <w:color w:val="00000A"/>
                <w:sz w:val="26"/>
                <w:szCs w:val="26"/>
              </w:rPr>
              <w:t>Должность</w:t>
            </w:r>
          </w:p>
        </w:tc>
        <w:tc>
          <w:tcPr>
            <w:tcW w:w="793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i/>
                <w:color w:val="00000A"/>
                <w:sz w:val="26"/>
                <w:szCs w:val="26"/>
              </w:rPr>
            </w:pPr>
          </w:p>
        </w:tc>
      </w:tr>
      <w:tr w:rsidR="00F8155E" w:rsidRPr="00F8155E" w:rsidTr="00F8155E">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b/>
                <w:color w:val="00000A"/>
                <w:sz w:val="28"/>
                <w:szCs w:val="28"/>
              </w:rPr>
            </w:pPr>
            <w:r w:rsidRPr="00F8155E">
              <w:rPr>
                <w:rFonts w:ascii="Times New Roman" w:hAnsi="Times New Roman"/>
                <w:color w:val="00000A"/>
                <w:sz w:val="26"/>
                <w:szCs w:val="26"/>
              </w:rPr>
              <w:t>Структурное подразделение</w:t>
            </w:r>
          </w:p>
        </w:tc>
        <w:tc>
          <w:tcPr>
            <w:tcW w:w="793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i/>
                <w:color w:val="00000A"/>
                <w:sz w:val="26"/>
                <w:szCs w:val="26"/>
              </w:rPr>
            </w:pPr>
          </w:p>
        </w:tc>
      </w:tr>
      <w:tr w:rsidR="00F8155E" w:rsidRPr="00F8155E" w:rsidTr="00F8155E">
        <w:tc>
          <w:tcPr>
            <w:tcW w:w="2552"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b/>
                <w:color w:val="00000A"/>
                <w:sz w:val="28"/>
                <w:szCs w:val="28"/>
              </w:rPr>
            </w:pPr>
            <w:r w:rsidRPr="00F8155E">
              <w:rPr>
                <w:rFonts w:ascii="Times New Roman" w:hAnsi="Times New Roman"/>
                <w:color w:val="00000A"/>
                <w:sz w:val="26"/>
                <w:szCs w:val="26"/>
              </w:rPr>
              <w:t>Дата увольнения</w:t>
            </w:r>
          </w:p>
        </w:tc>
        <w:tc>
          <w:tcPr>
            <w:tcW w:w="7937"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8"/>
                <w:szCs w:val="28"/>
              </w:rPr>
            </w:pPr>
            <w:r w:rsidRPr="00F8155E">
              <w:rPr>
                <w:rFonts w:ascii="Times New Roman" w:hAnsi="Times New Roman"/>
                <w:color w:val="00000A"/>
                <w:sz w:val="26"/>
                <w:szCs w:val="26"/>
              </w:rPr>
              <w:t>«___»_____________ 20__г.</w:t>
            </w:r>
          </w:p>
        </w:tc>
      </w:tr>
    </w:tbl>
    <w:p w:rsidR="00F8155E" w:rsidRPr="00F8155E" w:rsidRDefault="00F8155E" w:rsidP="00F8155E">
      <w:pPr>
        <w:widowControl w:val="0"/>
        <w:spacing w:after="0" w:line="240" w:lineRule="auto"/>
        <w:ind w:left="57" w:right="57"/>
        <w:rPr>
          <w:rFonts w:ascii="Times New Roman" w:hAnsi="Times New Roman"/>
          <w:color w:val="000000"/>
          <w:sz w:val="26"/>
          <w:szCs w:val="26"/>
        </w:rPr>
      </w:pPr>
    </w:p>
    <w:tbl>
      <w:tblPr>
        <w:tblW w:w="10490" w:type="dxa"/>
        <w:tblInd w:w="-20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 w:type="dxa"/>
          <w:right w:w="0" w:type="dxa"/>
        </w:tblCellMar>
        <w:tblLook w:val="04A0" w:firstRow="1" w:lastRow="0" w:firstColumn="1" w:lastColumn="0" w:noHBand="0" w:noVBand="1"/>
      </w:tblPr>
      <w:tblGrid>
        <w:gridCol w:w="548"/>
        <w:gridCol w:w="4270"/>
        <w:gridCol w:w="1843"/>
        <w:gridCol w:w="1980"/>
        <w:gridCol w:w="1849"/>
      </w:tblGrid>
      <w:tr w:rsidR="00F8155E" w:rsidRPr="00F8155E" w:rsidTr="00F8155E">
        <w:tc>
          <w:tcPr>
            <w:tcW w:w="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b/>
                <w:color w:val="00000A"/>
                <w:sz w:val="24"/>
                <w:szCs w:val="24"/>
              </w:rPr>
            </w:pPr>
            <w:r w:rsidRPr="00F8155E">
              <w:rPr>
                <w:rFonts w:ascii="Times New Roman" w:hAnsi="Times New Roman"/>
                <w:b/>
                <w:color w:val="00000A"/>
                <w:sz w:val="20"/>
                <w:szCs w:val="20"/>
              </w:rPr>
              <w:t xml:space="preserve">№ </w:t>
            </w:r>
            <w:proofErr w:type="gramStart"/>
            <w:r w:rsidRPr="00F8155E">
              <w:rPr>
                <w:rFonts w:ascii="Times New Roman" w:hAnsi="Times New Roman"/>
                <w:b/>
                <w:color w:val="00000A"/>
                <w:sz w:val="20"/>
                <w:szCs w:val="20"/>
              </w:rPr>
              <w:t>п</w:t>
            </w:r>
            <w:proofErr w:type="gramEnd"/>
            <w:r w:rsidRPr="00F8155E">
              <w:rPr>
                <w:rFonts w:ascii="Times New Roman" w:hAnsi="Times New Roman"/>
                <w:b/>
                <w:color w:val="00000A"/>
                <w:sz w:val="20"/>
                <w:szCs w:val="20"/>
              </w:rPr>
              <w:t>/п</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b/>
                <w:color w:val="00000A"/>
                <w:sz w:val="24"/>
                <w:szCs w:val="24"/>
              </w:rPr>
            </w:pPr>
            <w:r w:rsidRPr="00F8155E">
              <w:rPr>
                <w:rFonts w:ascii="Times New Roman" w:hAnsi="Times New Roman"/>
                <w:b/>
                <w:color w:val="00000A"/>
                <w:sz w:val="20"/>
                <w:szCs w:val="20"/>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b/>
                <w:color w:val="00000A"/>
                <w:sz w:val="24"/>
                <w:szCs w:val="24"/>
              </w:rPr>
            </w:pPr>
            <w:r w:rsidRPr="00F8155E">
              <w:rPr>
                <w:rFonts w:ascii="Times New Roman" w:hAnsi="Times New Roman"/>
                <w:b/>
                <w:color w:val="00000A"/>
                <w:sz w:val="20"/>
                <w:szCs w:val="20"/>
              </w:rPr>
              <w:t>Наличие</w:t>
            </w:r>
            <w:r w:rsidRPr="00F8155E">
              <w:rPr>
                <w:rFonts w:ascii="Times New Roman" w:hAnsi="Times New Roman"/>
                <w:b/>
                <w:color w:val="00000A"/>
                <w:sz w:val="20"/>
                <w:szCs w:val="20"/>
              </w:rPr>
              <w:br/>
              <w:t>(и/или) сумма задолженности</w:t>
            </w: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b/>
                <w:color w:val="00000A"/>
                <w:sz w:val="24"/>
                <w:szCs w:val="24"/>
              </w:rPr>
            </w:pPr>
            <w:r w:rsidRPr="00F8155E">
              <w:rPr>
                <w:rFonts w:ascii="Times New Roman" w:hAnsi="Times New Roman"/>
                <w:b/>
                <w:color w:val="00000A"/>
                <w:sz w:val="20"/>
                <w:szCs w:val="20"/>
              </w:rPr>
              <w:t>ФИО, должность ответственного лица</w:t>
            </w: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b/>
                <w:color w:val="00000A"/>
                <w:sz w:val="24"/>
                <w:szCs w:val="24"/>
              </w:rPr>
            </w:pPr>
            <w:r w:rsidRPr="00F8155E">
              <w:rPr>
                <w:rFonts w:ascii="Times New Roman" w:hAnsi="Times New Roman"/>
                <w:b/>
                <w:color w:val="00000A"/>
                <w:sz w:val="20"/>
                <w:szCs w:val="20"/>
              </w:rPr>
              <w:t>Подпись ответственного лица, дата</w:t>
            </w:r>
          </w:p>
        </w:tc>
      </w:tr>
      <w:tr w:rsidR="00F8155E" w:rsidRPr="00F8155E" w:rsidTr="00F8155E">
        <w:tc>
          <w:tcPr>
            <w:tcW w:w="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4"/>
                <w:szCs w:val="24"/>
              </w:rPr>
            </w:pPr>
            <w:r w:rsidRPr="00F8155E">
              <w:rPr>
                <w:rFonts w:ascii="Times New Roman" w:hAnsi="Times New Roman"/>
                <w:color w:val="00000A"/>
                <w:sz w:val="26"/>
                <w:szCs w:val="26"/>
              </w:rPr>
              <w:t>1.</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4"/>
                <w:szCs w:val="24"/>
              </w:rPr>
            </w:pPr>
            <w:r w:rsidRPr="00F8155E">
              <w:rPr>
                <w:rFonts w:ascii="Times New Roman" w:hAnsi="Times New Roman"/>
                <w:color w:val="00000A"/>
                <w:sz w:val="26"/>
                <w:szCs w:val="26"/>
              </w:rPr>
              <w:t>Возврат персонального компьютера, «</w:t>
            </w:r>
            <w:proofErr w:type="spellStart"/>
            <w:r w:rsidRPr="00F8155E">
              <w:rPr>
                <w:rFonts w:ascii="Times New Roman" w:hAnsi="Times New Roman"/>
                <w:color w:val="00000A"/>
                <w:sz w:val="26"/>
                <w:szCs w:val="26"/>
              </w:rPr>
              <w:t>флешек</w:t>
            </w:r>
            <w:proofErr w:type="spellEnd"/>
            <w:r w:rsidRPr="00F8155E">
              <w:rPr>
                <w:rFonts w:ascii="Times New Roman" w:hAnsi="Times New Roman"/>
                <w:color w:val="00000A"/>
                <w:sz w:val="26"/>
                <w:szCs w:val="26"/>
              </w:rPr>
              <w:t>» и другой оргтехники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r>
      <w:tr w:rsidR="00F8155E" w:rsidRPr="00F8155E" w:rsidTr="00F8155E">
        <w:tc>
          <w:tcPr>
            <w:tcW w:w="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4"/>
                <w:szCs w:val="24"/>
              </w:rPr>
            </w:pPr>
            <w:r w:rsidRPr="00F8155E">
              <w:rPr>
                <w:rFonts w:ascii="Times New Roman" w:hAnsi="Times New Roman"/>
                <w:color w:val="00000A"/>
                <w:sz w:val="26"/>
                <w:szCs w:val="26"/>
              </w:rPr>
              <w:t>2.</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4"/>
                <w:szCs w:val="24"/>
              </w:rPr>
            </w:pPr>
            <w:r w:rsidRPr="00F8155E">
              <w:rPr>
                <w:rFonts w:ascii="Times New Roman" w:hAnsi="Times New Roman"/>
                <w:color w:val="00000A"/>
                <w:sz w:val="26"/>
                <w:szCs w:val="26"/>
              </w:rPr>
              <w:t>Возврат печатей, штампов, носителей ЭЦП, пломбира и контейнера для ЭЦП</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r>
      <w:tr w:rsidR="00F8155E" w:rsidRPr="00F8155E" w:rsidTr="00F8155E">
        <w:tc>
          <w:tcPr>
            <w:tcW w:w="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4"/>
                <w:szCs w:val="24"/>
              </w:rPr>
            </w:pPr>
            <w:r w:rsidRPr="00F8155E">
              <w:rPr>
                <w:rFonts w:ascii="Times New Roman" w:hAnsi="Times New Roman"/>
                <w:color w:val="00000A"/>
                <w:sz w:val="26"/>
                <w:szCs w:val="26"/>
              </w:rPr>
              <w:t>3.</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4"/>
                <w:szCs w:val="24"/>
              </w:rPr>
            </w:pPr>
            <w:r w:rsidRPr="00F8155E">
              <w:rPr>
                <w:rFonts w:ascii="Times New Roman" w:hAnsi="Times New Roman"/>
                <w:color w:val="00000A"/>
                <w:sz w:val="26"/>
                <w:szCs w:val="26"/>
              </w:rPr>
              <w:t>Возврат ключей от сейфов</w:t>
            </w:r>
            <w:r w:rsidRPr="00F8155E">
              <w:rPr>
                <w:rFonts w:ascii="Times New Roman" w:hAnsi="Times New Roman"/>
                <w:color w:val="00000A"/>
                <w:sz w:val="26"/>
                <w:szCs w:val="26"/>
              </w:rPr>
              <w:br/>
              <w:t>и служебных помещений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r>
      <w:tr w:rsidR="00F8155E" w:rsidRPr="00F8155E" w:rsidTr="00F8155E">
        <w:tc>
          <w:tcPr>
            <w:tcW w:w="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4"/>
                <w:szCs w:val="24"/>
              </w:rPr>
            </w:pPr>
            <w:r w:rsidRPr="00F8155E">
              <w:rPr>
                <w:rFonts w:ascii="Times New Roman" w:hAnsi="Times New Roman"/>
                <w:color w:val="00000A"/>
                <w:sz w:val="26"/>
                <w:szCs w:val="26"/>
              </w:rPr>
              <w:t>4.</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4"/>
                <w:szCs w:val="24"/>
              </w:rPr>
            </w:pPr>
            <w:r w:rsidRPr="00F8155E">
              <w:rPr>
                <w:rFonts w:ascii="Times New Roman" w:hAnsi="Times New Roman"/>
                <w:color w:val="00000A"/>
                <w:sz w:val="26"/>
                <w:szCs w:val="26"/>
              </w:rPr>
              <w:t>Передача служебных документов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r>
      <w:tr w:rsidR="00F8155E" w:rsidRPr="00F8155E" w:rsidTr="00F8155E">
        <w:tc>
          <w:tcPr>
            <w:tcW w:w="548"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4"/>
                <w:szCs w:val="24"/>
              </w:rPr>
            </w:pPr>
            <w:r w:rsidRPr="00F8155E">
              <w:rPr>
                <w:rFonts w:ascii="Times New Roman" w:hAnsi="Times New Roman"/>
                <w:color w:val="00000A"/>
                <w:sz w:val="26"/>
                <w:szCs w:val="26"/>
              </w:rPr>
              <w:t>5.</w:t>
            </w:r>
          </w:p>
        </w:tc>
        <w:tc>
          <w:tcPr>
            <w:tcW w:w="427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4"/>
                <w:szCs w:val="24"/>
              </w:rPr>
            </w:pPr>
            <w:r w:rsidRPr="00F8155E">
              <w:rPr>
                <w:rFonts w:ascii="Times New Roman" w:hAnsi="Times New Roman"/>
                <w:color w:val="00000A"/>
                <w:sz w:val="26"/>
                <w:szCs w:val="26"/>
              </w:rPr>
              <w:t>Возврат материальных средств,</w:t>
            </w:r>
            <w:r w:rsidRPr="00F8155E">
              <w:rPr>
                <w:rFonts w:ascii="Times New Roman" w:hAnsi="Times New Roman"/>
                <w:color w:val="00000A"/>
                <w:sz w:val="26"/>
                <w:szCs w:val="26"/>
              </w:rPr>
              <w:br/>
              <w:t>взятых под отчёт</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980"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5" w:type="dxa"/>
            </w:tcMar>
            <w:vAlign w:val="center"/>
          </w:tcPr>
          <w:p w:rsidR="00F8155E" w:rsidRPr="00F8155E" w:rsidRDefault="00F8155E" w:rsidP="00F8155E">
            <w:pPr>
              <w:widowControl w:val="0"/>
              <w:spacing w:after="0" w:line="240" w:lineRule="auto"/>
              <w:ind w:left="57" w:right="57"/>
              <w:rPr>
                <w:rFonts w:ascii="Times New Roman" w:hAnsi="Times New Roman"/>
                <w:color w:val="00000A"/>
                <w:sz w:val="26"/>
                <w:szCs w:val="26"/>
              </w:rPr>
            </w:pPr>
          </w:p>
        </w:tc>
      </w:tr>
    </w:tbl>
    <w:p w:rsidR="00F8155E" w:rsidRPr="00F8155E" w:rsidRDefault="00F8155E" w:rsidP="00F8155E">
      <w:pPr>
        <w:widowControl w:val="0"/>
        <w:spacing w:after="0" w:line="240" w:lineRule="auto"/>
        <w:ind w:left="57" w:right="57"/>
        <w:rPr>
          <w:rFonts w:ascii="Times New Roman" w:hAnsi="Times New Roman"/>
          <w:color w:val="000000"/>
          <w:sz w:val="26"/>
          <w:szCs w:val="26"/>
        </w:rPr>
      </w:pPr>
    </w:p>
    <w:p w:rsidR="00F8155E" w:rsidRDefault="00F8155E" w:rsidP="00F8155E">
      <w:pPr>
        <w:widowControl w:val="0"/>
        <w:spacing w:after="0" w:line="240" w:lineRule="auto"/>
        <w:ind w:left="57" w:right="57"/>
        <w:rPr>
          <w:rFonts w:ascii="Times New Roman" w:hAnsi="Times New Roman"/>
          <w:color w:val="00000A"/>
          <w:sz w:val="26"/>
          <w:szCs w:val="26"/>
        </w:rPr>
      </w:pPr>
      <w:r>
        <w:rPr>
          <w:rFonts w:ascii="Times New Roman" w:hAnsi="Times New Roman"/>
          <w:color w:val="00000A"/>
          <w:sz w:val="26"/>
          <w:szCs w:val="26"/>
        </w:rPr>
        <w:t>Председатель Контрольно-ревизионной комиссии</w:t>
      </w:r>
    </w:p>
    <w:p w:rsidR="00F8155E" w:rsidRDefault="00F8155E" w:rsidP="00F8155E">
      <w:pPr>
        <w:widowControl w:val="0"/>
        <w:spacing w:after="0" w:line="240" w:lineRule="auto"/>
        <w:ind w:left="57" w:right="57"/>
        <w:rPr>
          <w:rFonts w:ascii="Times New Roman" w:hAnsi="Times New Roman"/>
          <w:color w:val="00000A"/>
          <w:sz w:val="26"/>
          <w:szCs w:val="26"/>
        </w:rPr>
      </w:pPr>
      <w:r>
        <w:rPr>
          <w:rFonts w:ascii="Times New Roman" w:hAnsi="Times New Roman"/>
          <w:color w:val="00000A"/>
          <w:sz w:val="26"/>
          <w:szCs w:val="26"/>
        </w:rPr>
        <w:t>муниципального образования</w:t>
      </w:r>
    </w:p>
    <w:p w:rsidR="00F8155E" w:rsidRPr="00F8155E" w:rsidRDefault="00F8155E" w:rsidP="00F8155E">
      <w:pPr>
        <w:widowControl w:val="0"/>
        <w:spacing w:after="0" w:line="240" w:lineRule="auto"/>
        <w:ind w:left="57" w:right="57"/>
        <w:rPr>
          <w:rFonts w:ascii="Times New Roman" w:hAnsi="Times New Roman"/>
          <w:color w:val="00000A"/>
          <w:sz w:val="28"/>
          <w:szCs w:val="28"/>
        </w:rPr>
      </w:pPr>
      <w:r>
        <w:rPr>
          <w:rFonts w:ascii="Times New Roman" w:hAnsi="Times New Roman"/>
          <w:color w:val="00000A"/>
          <w:sz w:val="26"/>
          <w:szCs w:val="26"/>
        </w:rPr>
        <w:t>«Краснинский муниципальный округ» Смоленской области</w:t>
      </w:r>
    </w:p>
    <w:p w:rsidR="00F8155E" w:rsidRPr="00F8155E" w:rsidRDefault="00F8155E" w:rsidP="00F8155E">
      <w:pPr>
        <w:widowControl w:val="0"/>
        <w:spacing w:after="0" w:line="240" w:lineRule="auto"/>
        <w:ind w:left="57" w:right="57"/>
        <w:rPr>
          <w:rFonts w:ascii="Times New Roman" w:hAnsi="Times New Roman"/>
          <w:b/>
          <w:color w:val="00000A"/>
          <w:sz w:val="28"/>
          <w:szCs w:val="28"/>
        </w:rPr>
      </w:pPr>
      <w:r w:rsidRPr="00F8155E">
        <w:rPr>
          <w:rFonts w:ascii="Times New Roman" w:hAnsi="Times New Roman"/>
          <w:b/>
          <w:color w:val="00000A"/>
          <w:sz w:val="26"/>
          <w:szCs w:val="26"/>
        </w:rPr>
        <w:t>Претензий нет</w:t>
      </w:r>
    </w:p>
    <w:tbl>
      <w:tblPr>
        <w:tblW w:w="10206" w:type="dxa"/>
        <w:tblCellMar>
          <w:left w:w="0" w:type="dxa"/>
          <w:right w:w="0" w:type="dxa"/>
        </w:tblCellMar>
        <w:tblLook w:val="04A0" w:firstRow="1" w:lastRow="0" w:firstColumn="1" w:lastColumn="0" w:noHBand="0" w:noVBand="1"/>
      </w:tblPr>
      <w:tblGrid>
        <w:gridCol w:w="2977"/>
        <w:gridCol w:w="3520"/>
        <w:gridCol w:w="3709"/>
      </w:tblGrid>
      <w:tr w:rsidR="00F8155E" w:rsidRPr="00F8155E" w:rsidTr="00F8155E">
        <w:tc>
          <w:tcPr>
            <w:tcW w:w="2977"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___________________</w:t>
            </w:r>
          </w:p>
        </w:tc>
        <w:tc>
          <w:tcPr>
            <w:tcW w:w="3520"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/___________________ /</w:t>
            </w:r>
          </w:p>
        </w:tc>
        <w:tc>
          <w:tcPr>
            <w:tcW w:w="3709"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 20__ г.</w:t>
            </w:r>
          </w:p>
        </w:tc>
      </w:tr>
      <w:tr w:rsidR="00F8155E" w:rsidRPr="00F8155E" w:rsidTr="00F8155E">
        <w:tc>
          <w:tcPr>
            <w:tcW w:w="2977"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0"/>
                <w:szCs w:val="20"/>
              </w:rPr>
              <w:t>подпись</w:t>
            </w:r>
          </w:p>
        </w:tc>
        <w:tc>
          <w:tcPr>
            <w:tcW w:w="3520"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0"/>
                <w:szCs w:val="20"/>
              </w:rPr>
              <w:t>ФИО</w:t>
            </w:r>
          </w:p>
        </w:tc>
        <w:tc>
          <w:tcPr>
            <w:tcW w:w="3709"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0"/>
                <w:szCs w:val="20"/>
              </w:rPr>
              <w:t>дата</w:t>
            </w:r>
          </w:p>
        </w:tc>
      </w:tr>
    </w:tbl>
    <w:p w:rsidR="00F8155E" w:rsidRPr="00F8155E" w:rsidRDefault="00F8155E" w:rsidP="00F8155E">
      <w:pPr>
        <w:widowControl w:val="0"/>
        <w:spacing w:after="0" w:line="240" w:lineRule="auto"/>
        <w:ind w:left="57" w:right="57"/>
        <w:rPr>
          <w:rFonts w:ascii="Times New Roman" w:hAnsi="Times New Roman"/>
          <w:color w:val="00000A"/>
          <w:sz w:val="20"/>
          <w:szCs w:val="20"/>
        </w:rPr>
      </w:pPr>
      <w:r>
        <w:rPr>
          <w:rFonts w:ascii="Times New Roman" w:hAnsi="Times New Roman"/>
          <w:color w:val="000000"/>
          <w:sz w:val="26"/>
          <w:szCs w:val="26"/>
        </w:rPr>
        <w:t xml:space="preserve">Специалист </w:t>
      </w:r>
      <w:r>
        <w:rPr>
          <w:rFonts w:ascii="Times New Roman" w:hAnsi="Times New Roman"/>
          <w:color w:val="000000"/>
          <w:sz w:val="26"/>
          <w:szCs w:val="26"/>
          <w:lang w:val="en-US"/>
        </w:rPr>
        <w:t>I</w:t>
      </w:r>
      <w:r>
        <w:rPr>
          <w:rFonts w:ascii="Times New Roman" w:hAnsi="Times New Roman"/>
          <w:color w:val="000000"/>
          <w:sz w:val="26"/>
          <w:szCs w:val="26"/>
        </w:rPr>
        <w:t xml:space="preserve"> категории</w:t>
      </w:r>
    </w:p>
    <w:p w:rsidR="00F8155E" w:rsidRPr="00F8155E" w:rsidRDefault="00F8155E" w:rsidP="00F8155E">
      <w:pPr>
        <w:widowControl w:val="0"/>
        <w:spacing w:after="0" w:line="240" w:lineRule="auto"/>
        <w:ind w:left="57" w:right="57"/>
        <w:rPr>
          <w:rFonts w:ascii="Times New Roman" w:hAnsi="Times New Roman"/>
          <w:color w:val="000000"/>
          <w:sz w:val="28"/>
          <w:szCs w:val="28"/>
        </w:rPr>
      </w:pPr>
      <w:r w:rsidRPr="00F8155E">
        <w:rPr>
          <w:rFonts w:ascii="Times New Roman" w:hAnsi="Times New Roman"/>
          <w:b/>
          <w:bCs/>
          <w:iCs/>
          <w:color w:val="000000"/>
          <w:sz w:val="26"/>
          <w:szCs w:val="26"/>
        </w:rPr>
        <w:t>Претензий нет, окончательный расчёт произведён</w:t>
      </w:r>
    </w:p>
    <w:tbl>
      <w:tblPr>
        <w:tblW w:w="10206" w:type="dxa"/>
        <w:tblCellMar>
          <w:left w:w="0" w:type="dxa"/>
          <w:right w:w="0" w:type="dxa"/>
        </w:tblCellMar>
        <w:tblLook w:val="04A0" w:firstRow="1" w:lastRow="0" w:firstColumn="1" w:lastColumn="0" w:noHBand="0" w:noVBand="1"/>
      </w:tblPr>
      <w:tblGrid>
        <w:gridCol w:w="2977"/>
        <w:gridCol w:w="3520"/>
        <w:gridCol w:w="3709"/>
      </w:tblGrid>
      <w:tr w:rsidR="00F8155E" w:rsidRPr="00F8155E" w:rsidTr="00F8155E">
        <w:tc>
          <w:tcPr>
            <w:tcW w:w="2977"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___________________</w:t>
            </w:r>
          </w:p>
        </w:tc>
        <w:tc>
          <w:tcPr>
            <w:tcW w:w="3520"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/___________________ /</w:t>
            </w:r>
          </w:p>
        </w:tc>
        <w:tc>
          <w:tcPr>
            <w:tcW w:w="3709"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 20__ г.</w:t>
            </w:r>
          </w:p>
        </w:tc>
      </w:tr>
      <w:tr w:rsidR="00F8155E" w:rsidRPr="00F8155E" w:rsidTr="00F8155E">
        <w:tc>
          <w:tcPr>
            <w:tcW w:w="2977"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0"/>
                <w:szCs w:val="20"/>
              </w:rPr>
              <w:t>подпись</w:t>
            </w:r>
          </w:p>
        </w:tc>
        <w:tc>
          <w:tcPr>
            <w:tcW w:w="3520"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0"/>
                <w:szCs w:val="20"/>
              </w:rPr>
              <w:t>ФИО</w:t>
            </w:r>
          </w:p>
        </w:tc>
        <w:tc>
          <w:tcPr>
            <w:tcW w:w="3709"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0"/>
                <w:szCs w:val="20"/>
              </w:rPr>
              <w:t>дата</w:t>
            </w:r>
          </w:p>
        </w:tc>
      </w:tr>
    </w:tbl>
    <w:p w:rsidR="00F8155E" w:rsidRPr="00F8155E" w:rsidRDefault="00F8155E" w:rsidP="00F8155E">
      <w:pPr>
        <w:widowControl w:val="0"/>
        <w:spacing w:after="0" w:line="240" w:lineRule="auto"/>
        <w:ind w:left="57" w:right="57"/>
        <w:rPr>
          <w:rFonts w:ascii="Times New Roman" w:hAnsi="Times New Roman"/>
          <w:color w:val="00000A"/>
          <w:sz w:val="26"/>
          <w:szCs w:val="26"/>
        </w:rPr>
      </w:pPr>
    </w:p>
    <w:p w:rsidR="00F8155E" w:rsidRPr="00F8155E" w:rsidRDefault="00F8155E" w:rsidP="00F8155E">
      <w:pPr>
        <w:widowControl w:val="0"/>
        <w:spacing w:after="0" w:line="240" w:lineRule="auto"/>
        <w:ind w:left="57" w:right="57"/>
        <w:rPr>
          <w:rFonts w:ascii="Times New Roman" w:hAnsi="Times New Roman"/>
          <w:color w:val="00000A"/>
          <w:sz w:val="28"/>
          <w:szCs w:val="28"/>
        </w:rPr>
      </w:pPr>
      <w:r>
        <w:rPr>
          <w:rFonts w:ascii="Times New Roman" w:hAnsi="Times New Roman"/>
          <w:color w:val="00000A"/>
          <w:sz w:val="26"/>
          <w:szCs w:val="26"/>
        </w:rPr>
        <w:t xml:space="preserve">Специалист </w:t>
      </w:r>
      <w:r>
        <w:rPr>
          <w:rFonts w:ascii="Times New Roman" w:hAnsi="Times New Roman"/>
          <w:color w:val="00000A"/>
          <w:sz w:val="26"/>
          <w:szCs w:val="26"/>
          <w:lang w:val="en-US"/>
        </w:rPr>
        <w:t>I</w:t>
      </w:r>
      <w:r>
        <w:rPr>
          <w:rFonts w:ascii="Times New Roman" w:hAnsi="Times New Roman"/>
          <w:color w:val="00000A"/>
          <w:sz w:val="26"/>
          <w:szCs w:val="26"/>
        </w:rPr>
        <w:t xml:space="preserve"> категории</w:t>
      </w:r>
    </w:p>
    <w:p w:rsidR="00F8155E" w:rsidRPr="00F8155E" w:rsidRDefault="00F8155E" w:rsidP="00F8155E">
      <w:pPr>
        <w:widowControl w:val="0"/>
        <w:spacing w:after="0" w:line="240" w:lineRule="auto"/>
        <w:ind w:left="57" w:right="57"/>
        <w:rPr>
          <w:rFonts w:ascii="Times New Roman" w:hAnsi="Times New Roman"/>
          <w:color w:val="000000"/>
          <w:sz w:val="28"/>
          <w:szCs w:val="28"/>
        </w:rPr>
      </w:pPr>
      <w:r w:rsidRPr="00F8155E">
        <w:rPr>
          <w:rFonts w:ascii="Times New Roman" w:hAnsi="Times New Roman"/>
          <w:b/>
          <w:bCs/>
          <w:iCs/>
          <w:color w:val="000000"/>
          <w:sz w:val="26"/>
          <w:szCs w:val="26"/>
        </w:rPr>
        <w:t>Претензий нет, трудовая книжка возвращена</w:t>
      </w:r>
    </w:p>
    <w:tbl>
      <w:tblPr>
        <w:tblW w:w="10206" w:type="dxa"/>
        <w:tblCellMar>
          <w:left w:w="0" w:type="dxa"/>
          <w:right w:w="0" w:type="dxa"/>
        </w:tblCellMar>
        <w:tblLook w:val="04A0" w:firstRow="1" w:lastRow="0" w:firstColumn="1" w:lastColumn="0" w:noHBand="0" w:noVBand="1"/>
      </w:tblPr>
      <w:tblGrid>
        <w:gridCol w:w="2977"/>
        <w:gridCol w:w="3520"/>
        <w:gridCol w:w="3709"/>
      </w:tblGrid>
      <w:tr w:rsidR="00F8155E" w:rsidRPr="00F8155E" w:rsidTr="00F8155E">
        <w:tc>
          <w:tcPr>
            <w:tcW w:w="2977"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___________________</w:t>
            </w:r>
          </w:p>
        </w:tc>
        <w:tc>
          <w:tcPr>
            <w:tcW w:w="3520"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/___________________ /</w:t>
            </w:r>
          </w:p>
        </w:tc>
        <w:tc>
          <w:tcPr>
            <w:tcW w:w="3709" w:type="dxa"/>
            <w:shd w:val="clear" w:color="auto" w:fill="auto"/>
            <w:vAlign w:val="center"/>
          </w:tcPr>
          <w:p w:rsidR="00F8155E" w:rsidRPr="00F8155E" w:rsidRDefault="00F8155E" w:rsidP="00F8155E">
            <w:pPr>
              <w:widowControl w:val="0"/>
              <w:spacing w:after="0" w:line="240" w:lineRule="auto"/>
              <w:ind w:left="57" w:right="57"/>
              <w:jc w:val="center"/>
              <w:rPr>
                <w:rFonts w:ascii="Times New Roman" w:hAnsi="Times New Roman"/>
                <w:color w:val="00000A"/>
                <w:sz w:val="28"/>
                <w:szCs w:val="28"/>
              </w:rPr>
            </w:pPr>
            <w:r w:rsidRPr="00F8155E">
              <w:rPr>
                <w:rFonts w:ascii="Times New Roman" w:hAnsi="Times New Roman"/>
                <w:iCs/>
                <w:color w:val="00000A"/>
                <w:sz w:val="26"/>
                <w:szCs w:val="26"/>
              </w:rPr>
              <w:t>«___»___________ 20__ г.</w:t>
            </w:r>
          </w:p>
        </w:tc>
      </w:tr>
    </w:tbl>
    <w:p w:rsidR="00F8155E" w:rsidRPr="00A02188" w:rsidRDefault="00F8155E" w:rsidP="00A02188">
      <w:pPr>
        <w:spacing w:after="0" w:line="240" w:lineRule="auto"/>
        <w:ind w:left="3969" w:firstLine="1701"/>
        <w:outlineLvl w:val="0"/>
        <w:rPr>
          <w:rFonts w:ascii="Times New Roman" w:hAnsi="Times New Roman"/>
          <w:color w:val="00000A"/>
          <w:sz w:val="26"/>
          <w:szCs w:val="26"/>
        </w:rPr>
      </w:pPr>
    </w:p>
    <w:p w:rsidR="001A7518" w:rsidRPr="0005034E" w:rsidRDefault="001A7518" w:rsidP="005D21B1">
      <w:pPr>
        <w:spacing w:after="0" w:line="240" w:lineRule="auto"/>
        <w:jc w:val="both"/>
        <w:rPr>
          <w:rFonts w:ascii="Times New Roman" w:hAnsi="Times New Roman"/>
          <w:sz w:val="24"/>
          <w:szCs w:val="24"/>
        </w:rPr>
        <w:sectPr w:rsidR="001A7518" w:rsidRPr="0005034E" w:rsidSect="00310C22">
          <w:headerReference w:type="default" r:id="rId11"/>
          <w:pgSz w:w="11906" w:h="16838"/>
          <w:pgMar w:top="567" w:right="567" w:bottom="567" w:left="567" w:header="397" w:footer="0" w:gutter="0"/>
          <w:cols w:space="708"/>
          <w:docGrid w:linePitch="360"/>
        </w:sectPr>
      </w:pPr>
    </w:p>
    <w:p w:rsidR="003804B4" w:rsidRDefault="003804B4" w:rsidP="003804B4">
      <w:pPr>
        <w:pStyle w:val="ConsNormal"/>
        <w:rPr>
          <w:rFonts w:ascii="Times New Roman" w:hAnsi="Times New Roman" w:cs="Times New Roman"/>
          <w:sz w:val="24"/>
          <w:szCs w:val="24"/>
        </w:rPr>
      </w:pPr>
    </w:p>
    <w:p w:rsidR="00AB1655" w:rsidRPr="00AB1655" w:rsidRDefault="00AB1655" w:rsidP="003804B4">
      <w:pPr>
        <w:pStyle w:val="ConsNormal"/>
        <w:jc w:val="right"/>
        <w:rPr>
          <w:rFonts w:ascii="Times New Roman" w:hAnsi="Times New Roman" w:cs="Times New Roman"/>
          <w:sz w:val="24"/>
          <w:szCs w:val="24"/>
        </w:rPr>
      </w:pPr>
      <w:r w:rsidRPr="00AB1655">
        <w:rPr>
          <w:rFonts w:ascii="Times New Roman" w:hAnsi="Times New Roman" w:cs="Times New Roman"/>
          <w:sz w:val="24"/>
          <w:szCs w:val="24"/>
        </w:rPr>
        <w:t xml:space="preserve">Приложение N </w:t>
      </w:r>
      <w:r w:rsidR="003804B4">
        <w:rPr>
          <w:rFonts w:ascii="Times New Roman" w:hAnsi="Times New Roman" w:cs="Times New Roman"/>
          <w:sz w:val="24"/>
          <w:szCs w:val="24"/>
        </w:rPr>
        <w:t>4</w:t>
      </w:r>
    </w:p>
    <w:p w:rsidR="00AB1655" w:rsidRPr="00AB1655" w:rsidRDefault="00AB1655" w:rsidP="00AB1655">
      <w:pPr>
        <w:pStyle w:val="ConsNormal"/>
        <w:jc w:val="right"/>
        <w:rPr>
          <w:rFonts w:ascii="Times New Roman" w:hAnsi="Times New Roman" w:cs="Times New Roman"/>
          <w:sz w:val="24"/>
          <w:szCs w:val="24"/>
        </w:rPr>
      </w:pPr>
      <w:r w:rsidRPr="00AB1655">
        <w:rPr>
          <w:rFonts w:ascii="Times New Roman" w:hAnsi="Times New Roman" w:cs="Times New Roman"/>
          <w:sz w:val="24"/>
          <w:szCs w:val="24"/>
        </w:rPr>
        <w:t>к Учетной политике</w:t>
      </w:r>
    </w:p>
    <w:p w:rsidR="00AB1655" w:rsidRPr="00C8194B" w:rsidRDefault="00AB1655" w:rsidP="00AB1655">
      <w:pPr>
        <w:spacing w:after="0" w:line="240" w:lineRule="auto"/>
        <w:jc w:val="right"/>
        <w:rPr>
          <w:rFonts w:ascii="Times New Roman" w:hAnsi="Times New Roman"/>
          <w:sz w:val="24"/>
          <w:szCs w:val="24"/>
        </w:rPr>
      </w:pPr>
      <w:r w:rsidRPr="00AB1655">
        <w:rPr>
          <w:rFonts w:ascii="Times New Roman" w:hAnsi="Times New Roman"/>
          <w:sz w:val="24"/>
          <w:szCs w:val="24"/>
        </w:rPr>
        <w:t>для целей бюджетного учета</w:t>
      </w:r>
    </w:p>
    <w:p w:rsidR="00AB1655" w:rsidRPr="00C8194B" w:rsidRDefault="00AB1655" w:rsidP="00AB1655">
      <w:pPr>
        <w:spacing w:after="0" w:line="240" w:lineRule="auto"/>
        <w:jc w:val="right"/>
        <w:rPr>
          <w:rFonts w:ascii="Times New Roman" w:hAnsi="Times New Roman"/>
          <w:sz w:val="24"/>
          <w:szCs w:val="24"/>
        </w:rPr>
      </w:pPr>
    </w:p>
    <w:p w:rsidR="00AB1655" w:rsidRPr="00AB1655" w:rsidRDefault="00D65AEF" w:rsidP="00AB1655">
      <w:pPr>
        <w:pStyle w:val="ConsNormal"/>
        <w:jc w:val="center"/>
        <w:rPr>
          <w:rFonts w:ascii="Times New Roman" w:hAnsi="Times New Roman" w:cs="Times New Roman"/>
          <w:sz w:val="24"/>
          <w:szCs w:val="24"/>
        </w:rPr>
      </w:pPr>
      <w:r w:rsidRPr="00D65AEF">
        <w:rPr>
          <w:rFonts w:ascii="Times New Roman" w:hAnsi="Times New Roman" w:cs="Times New Roman"/>
          <w:b/>
          <w:bCs/>
          <w:sz w:val="24"/>
          <w:szCs w:val="24"/>
        </w:rPr>
        <w:t xml:space="preserve">Неунифицированные </w:t>
      </w:r>
      <w:r w:rsidR="00AB1655" w:rsidRPr="00AB1655">
        <w:rPr>
          <w:rFonts w:ascii="Times New Roman" w:hAnsi="Times New Roman" w:cs="Times New Roman"/>
          <w:b/>
          <w:bCs/>
          <w:sz w:val="24"/>
          <w:szCs w:val="24"/>
        </w:rPr>
        <w:t>формы регистров учета</w:t>
      </w:r>
    </w:p>
    <w:p w:rsidR="00AB1655" w:rsidRPr="00AB1655" w:rsidRDefault="00AB1655" w:rsidP="00AB1655">
      <w:pPr>
        <w:pStyle w:val="ConsNormal"/>
        <w:rPr>
          <w:rFonts w:ascii="Times New Roman" w:hAnsi="Times New Roman" w:cs="Times New Roman"/>
          <w:sz w:val="24"/>
          <w:szCs w:val="24"/>
        </w:rPr>
      </w:pPr>
    </w:p>
    <w:p w:rsidR="00AB1655" w:rsidRPr="00AB1655" w:rsidRDefault="00AB1655" w:rsidP="00AB1655">
      <w:pPr>
        <w:pStyle w:val="ConsNormal"/>
        <w:jc w:val="center"/>
        <w:rPr>
          <w:rFonts w:ascii="Times New Roman" w:hAnsi="Times New Roman" w:cs="Times New Roman"/>
          <w:sz w:val="24"/>
          <w:szCs w:val="24"/>
        </w:rPr>
      </w:pPr>
      <w:r w:rsidRPr="00AB1655">
        <w:rPr>
          <w:rFonts w:ascii="Times New Roman" w:hAnsi="Times New Roman" w:cs="Times New Roman"/>
          <w:b/>
          <w:bCs/>
          <w:sz w:val="24"/>
          <w:szCs w:val="24"/>
        </w:rPr>
        <w:t>Карточка учета прогнозных (плановых) назначений</w:t>
      </w:r>
    </w:p>
    <w:p w:rsidR="00AB1655" w:rsidRPr="00AB1655" w:rsidRDefault="00AB1655" w:rsidP="00AB1655">
      <w:pPr>
        <w:pStyle w:val="ConsNormal"/>
        <w:jc w:val="center"/>
        <w:rPr>
          <w:rFonts w:ascii="Times New Roman" w:hAnsi="Times New Roman" w:cs="Times New Roman"/>
          <w:sz w:val="24"/>
          <w:szCs w:val="24"/>
        </w:rPr>
      </w:pPr>
      <w:bookmarkStart w:id="53" w:name="_docEnd_6"/>
      <w:bookmarkEnd w:id="53"/>
      <w:r w:rsidRPr="00AB1655">
        <w:rPr>
          <w:rFonts w:ascii="Times New Roman" w:hAnsi="Times New Roman" w:cs="Times New Roman"/>
          <w:b/>
          <w:bCs/>
          <w:sz w:val="24"/>
          <w:szCs w:val="24"/>
        </w:rPr>
        <w:t>на "____" ______________ 20____ г.</w:t>
      </w:r>
    </w:p>
    <w:p w:rsidR="00AB1655" w:rsidRPr="00AB1655" w:rsidRDefault="00AB1655" w:rsidP="00AB1655">
      <w:pPr>
        <w:pStyle w:val="ConsNormal"/>
        <w:rPr>
          <w:rFonts w:ascii="Times New Roman" w:hAnsi="Times New Roman" w:cs="Times New Roman"/>
          <w:sz w:val="24"/>
          <w:szCs w:val="24"/>
        </w:rPr>
      </w:pPr>
    </w:p>
    <w:p w:rsidR="00AB1655" w:rsidRPr="00AB1655" w:rsidRDefault="00AB1655" w:rsidP="00AB1655">
      <w:pPr>
        <w:pStyle w:val="ConsNormal"/>
        <w:rPr>
          <w:rFonts w:ascii="Times New Roman" w:hAnsi="Times New Roman" w:cs="Times New Roman"/>
          <w:sz w:val="24"/>
          <w:szCs w:val="24"/>
        </w:rPr>
      </w:pPr>
      <w:r w:rsidRPr="00AB1655">
        <w:rPr>
          <w:rFonts w:ascii="Times New Roman" w:hAnsi="Times New Roman" w:cs="Times New Roman"/>
          <w:sz w:val="24"/>
          <w:szCs w:val="24"/>
        </w:rPr>
        <w:t>Наименование бюджета ________________________________________________________</w:t>
      </w:r>
    </w:p>
    <w:p w:rsidR="00AB1655" w:rsidRPr="00AB1655" w:rsidRDefault="00AB1655" w:rsidP="00AB1655">
      <w:pPr>
        <w:pStyle w:val="ConsNormal"/>
        <w:rPr>
          <w:rFonts w:ascii="Times New Roman" w:hAnsi="Times New Roman" w:cs="Times New Roman"/>
          <w:sz w:val="24"/>
          <w:szCs w:val="24"/>
        </w:rPr>
      </w:pPr>
      <w:r w:rsidRPr="00AB1655">
        <w:rPr>
          <w:rFonts w:ascii="Times New Roman" w:hAnsi="Times New Roman" w:cs="Times New Roman"/>
          <w:sz w:val="24"/>
          <w:szCs w:val="24"/>
        </w:rPr>
        <w:t xml:space="preserve">Наименование </w:t>
      </w:r>
      <w:r w:rsidR="00D65AEF" w:rsidRPr="00D65AEF">
        <w:rPr>
          <w:rFonts w:ascii="Times New Roman" w:hAnsi="Times New Roman" w:cs="Times New Roman"/>
          <w:sz w:val="24"/>
          <w:szCs w:val="24"/>
        </w:rPr>
        <w:t>учреждения</w:t>
      </w:r>
      <w:r w:rsidRPr="00AB1655">
        <w:rPr>
          <w:rFonts w:ascii="Times New Roman" w:hAnsi="Times New Roman" w:cs="Times New Roman"/>
          <w:sz w:val="24"/>
          <w:szCs w:val="24"/>
        </w:rPr>
        <w:t xml:space="preserve"> _____________________________________________</w:t>
      </w:r>
    </w:p>
    <w:p w:rsidR="00AB1655" w:rsidRPr="00AB1655" w:rsidRDefault="00AB1655" w:rsidP="00AB1655">
      <w:pPr>
        <w:pStyle w:val="ConsNormal"/>
        <w:rPr>
          <w:rFonts w:ascii="Times New Roman" w:hAnsi="Times New Roman" w:cs="Times New Roman"/>
          <w:sz w:val="24"/>
          <w:szCs w:val="24"/>
        </w:rPr>
      </w:pPr>
      <w:r w:rsidRPr="00AB1655">
        <w:rPr>
          <w:rFonts w:ascii="Times New Roman" w:hAnsi="Times New Roman" w:cs="Times New Roman"/>
          <w:sz w:val="24"/>
          <w:szCs w:val="24"/>
        </w:rPr>
        <w:t>Структурное подразделение ___________________________________________________</w:t>
      </w:r>
    </w:p>
    <w:p w:rsidR="00AB1655" w:rsidRPr="00AB1655" w:rsidRDefault="00AB1655" w:rsidP="00AB1655">
      <w:pPr>
        <w:pStyle w:val="ConsNormal"/>
        <w:rPr>
          <w:rFonts w:ascii="Times New Roman" w:hAnsi="Times New Roman" w:cs="Times New Roman"/>
          <w:sz w:val="24"/>
          <w:szCs w:val="24"/>
        </w:rPr>
      </w:pPr>
      <w:r w:rsidRPr="00AB1655">
        <w:rPr>
          <w:rFonts w:ascii="Times New Roman" w:hAnsi="Times New Roman" w:cs="Times New Roman"/>
          <w:sz w:val="24"/>
          <w:szCs w:val="24"/>
        </w:rPr>
        <w:t>Единица измерения: руб.</w:t>
      </w:r>
    </w:p>
    <w:p w:rsidR="00AB1655" w:rsidRPr="00AB1655" w:rsidRDefault="00AB1655" w:rsidP="00AB1655">
      <w:pPr>
        <w:spacing w:after="0" w:line="240" w:lineRule="auto"/>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410"/>
        <w:gridCol w:w="3827"/>
        <w:gridCol w:w="2268"/>
      </w:tblGrid>
      <w:tr w:rsidR="00AB1655" w:rsidRPr="00AB1655" w:rsidTr="007F345A">
        <w:tc>
          <w:tcPr>
            <w:tcW w:w="2376" w:type="dxa"/>
            <w:vMerge w:val="restart"/>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Номер счета</w:t>
            </w:r>
          </w:p>
        </w:tc>
        <w:tc>
          <w:tcPr>
            <w:tcW w:w="6237" w:type="dxa"/>
            <w:gridSpan w:val="2"/>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Плановые назначения по доходам (поступлениям)</w:t>
            </w:r>
          </w:p>
        </w:tc>
        <w:tc>
          <w:tcPr>
            <w:tcW w:w="2268" w:type="dxa"/>
            <w:vMerge w:val="restart"/>
            <w:tcBorders>
              <w:top w:val="single" w:sz="6" w:space="0" w:color="auto"/>
              <w:left w:val="single" w:sz="6" w:space="0" w:color="auto"/>
              <w:bottom w:val="nil"/>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Примечание</w:t>
            </w:r>
          </w:p>
        </w:tc>
      </w:tr>
      <w:tr w:rsidR="00AB1655" w:rsidRPr="00AB1655" w:rsidTr="007F345A">
        <w:tc>
          <w:tcPr>
            <w:tcW w:w="2376" w:type="dxa"/>
            <w:vMerge/>
            <w:tcBorders>
              <w:top w:val="nil"/>
              <w:left w:val="single" w:sz="6" w:space="0" w:color="auto"/>
              <w:bottom w:val="nil"/>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на год</w:t>
            </w:r>
          </w:p>
        </w:tc>
        <w:tc>
          <w:tcPr>
            <w:tcW w:w="3827"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в том числе текущее изменение за месяц</w:t>
            </w:r>
          </w:p>
        </w:tc>
        <w:tc>
          <w:tcPr>
            <w:tcW w:w="2268" w:type="dxa"/>
            <w:vMerge/>
            <w:tcBorders>
              <w:top w:val="nil"/>
              <w:left w:val="single" w:sz="6" w:space="0" w:color="auto"/>
              <w:bottom w:val="nil"/>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p>
        </w:tc>
      </w:tr>
      <w:tr w:rsidR="00AB1655" w:rsidRPr="00AB1655" w:rsidTr="007F345A">
        <w:tc>
          <w:tcPr>
            <w:tcW w:w="2376"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1</w:t>
            </w:r>
          </w:p>
        </w:tc>
        <w:tc>
          <w:tcPr>
            <w:tcW w:w="2410"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2</w:t>
            </w:r>
          </w:p>
        </w:tc>
        <w:tc>
          <w:tcPr>
            <w:tcW w:w="3827"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3</w:t>
            </w:r>
          </w:p>
        </w:tc>
        <w:tc>
          <w:tcPr>
            <w:tcW w:w="2268"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center"/>
              <w:rPr>
                <w:rFonts w:ascii="Times New Roman" w:hAnsi="Times New Roman"/>
                <w:sz w:val="24"/>
                <w:szCs w:val="24"/>
              </w:rPr>
            </w:pPr>
            <w:r w:rsidRPr="00AB1655">
              <w:rPr>
                <w:rFonts w:ascii="Times New Roman" w:hAnsi="Times New Roman"/>
                <w:sz w:val="24"/>
                <w:szCs w:val="24"/>
              </w:rPr>
              <w:t>4</w:t>
            </w:r>
          </w:p>
        </w:tc>
      </w:tr>
      <w:tr w:rsidR="00AB1655" w:rsidRPr="00AB1655" w:rsidTr="007F345A">
        <w:tc>
          <w:tcPr>
            <w:tcW w:w="2376"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r>
      <w:tr w:rsidR="00AB1655" w:rsidRPr="00AB1655" w:rsidTr="007F345A">
        <w:tc>
          <w:tcPr>
            <w:tcW w:w="2376"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r>
      <w:tr w:rsidR="00AB1655" w:rsidRPr="00AB1655" w:rsidTr="007F345A">
        <w:tc>
          <w:tcPr>
            <w:tcW w:w="2376"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2410"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r>
      <w:tr w:rsidR="00AB1655" w:rsidRPr="00AB1655" w:rsidTr="007F345A">
        <w:tc>
          <w:tcPr>
            <w:tcW w:w="2376"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b/>
                <w:sz w:val="24"/>
                <w:szCs w:val="24"/>
              </w:rPr>
            </w:pPr>
            <w:r w:rsidRPr="00AB1655">
              <w:rPr>
                <w:rFonts w:ascii="Times New Roman" w:hAnsi="Times New Roman"/>
                <w:b/>
                <w:sz w:val="24"/>
                <w:szCs w:val="24"/>
              </w:rPr>
              <w:t>Итого:</w:t>
            </w:r>
          </w:p>
        </w:tc>
        <w:tc>
          <w:tcPr>
            <w:tcW w:w="2410"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3827"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AB1655" w:rsidRPr="00AB1655" w:rsidRDefault="00AB1655" w:rsidP="007F345A">
            <w:pPr>
              <w:spacing w:after="0" w:line="240" w:lineRule="auto"/>
              <w:jc w:val="both"/>
              <w:rPr>
                <w:rFonts w:ascii="Times New Roman" w:hAnsi="Times New Roman"/>
                <w:sz w:val="24"/>
                <w:szCs w:val="24"/>
              </w:rPr>
            </w:pPr>
          </w:p>
        </w:tc>
      </w:tr>
    </w:tbl>
    <w:p w:rsidR="00AB1655" w:rsidRPr="00AB1655" w:rsidRDefault="00AB1655" w:rsidP="00AB1655">
      <w:pPr>
        <w:spacing w:after="0" w:line="240" w:lineRule="auto"/>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254"/>
        <w:gridCol w:w="1473"/>
        <w:gridCol w:w="284"/>
        <w:gridCol w:w="1806"/>
        <w:gridCol w:w="283"/>
        <w:gridCol w:w="2420"/>
      </w:tblGrid>
      <w:tr w:rsidR="00AB1655" w:rsidRPr="00AB1655" w:rsidTr="007F345A">
        <w:tc>
          <w:tcPr>
            <w:tcW w:w="3936" w:type="dxa"/>
          </w:tcPr>
          <w:p w:rsidR="00AB1655" w:rsidRPr="00D65AEF" w:rsidRDefault="00D65AEF" w:rsidP="00D65AEF">
            <w:pPr>
              <w:spacing w:after="0" w:line="240" w:lineRule="auto"/>
              <w:rPr>
                <w:rFonts w:ascii="Times New Roman" w:hAnsi="Times New Roman"/>
                <w:sz w:val="24"/>
                <w:szCs w:val="24"/>
                <w:lang w:val="en-US"/>
              </w:rPr>
            </w:pPr>
            <w:r>
              <w:rPr>
                <w:rFonts w:ascii="Times New Roman" w:hAnsi="Times New Roman"/>
                <w:sz w:val="24"/>
                <w:szCs w:val="24"/>
              </w:rPr>
              <w:t>Руководитель</w:t>
            </w:r>
          </w:p>
        </w:tc>
        <w:tc>
          <w:tcPr>
            <w:tcW w:w="254" w:type="dxa"/>
          </w:tcPr>
          <w:p w:rsidR="00AB1655" w:rsidRPr="00AB1655" w:rsidRDefault="00AB1655" w:rsidP="007F345A">
            <w:pPr>
              <w:spacing w:after="0" w:line="240" w:lineRule="auto"/>
              <w:rPr>
                <w:rFonts w:ascii="Times New Roman" w:hAnsi="Times New Roman"/>
                <w:sz w:val="24"/>
                <w:szCs w:val="24"/>
                <w:lang w:val="en-US"/>
              </w:rPr>
            </w:pPr>
          </w:p>
        </w:tc>
        <w:tc>
          <w:tcPr>
            <w:tcW w:w="3563" w:type="dxa"/>
            <w:gridSpan w:val="3"/>
            <w:tcBorders>
              <w:bottom w:val="single" w:sz="4" w:space="0" w:color="auto"/>
            </w:tcBorders>
          </w:tcPr>
          <w:p w:rsidR="00AB1655" w:rsidRPr="00AB1655" w:rsidRDefault="00AB1655" w:rsidP="007F345A">
            <w:pPr>
              <w:spacing w:after="0" w:line="240" w:lineRule="auto"/>
              <w:rPr>
                <w:rFonts w:ascii="Times New Roman" w:hAnsi="Times New Roman"/>
                <w:sz w:val="24"/>
                <w:szCs w:val="24"/>
                <w:lang w:val="en-US"/>
              </w:rPr>
            </w:pPr>
          </w:p>
        </w:tc>
        <w:tc>
          <w:tcPr>
            <w:tcW w:w="283" w:type="dxa"/>
          </w:tcPr>
          <w:p w:rsidR="00AB1655" w:rsidRPr="00AB1655" w:rsidRDefault="00AB1655" w:rsidP="007F345A">
            <w:pPr>
              <w:spacing w:after="0" w:line="240" w:lineRule="auto"/>
              <w:rPr>
                <w:rFonts w:ascii="Times New Roman" w:hAnsi="Times New Roman"/>
                <w:sz w:val="24"/>
                <w:szCs w:val="24"/>
              </w:rPr>
            </w:pPr>
            <w:r w:rsidRPr="00AB1655">
              <w:rPr>
                <w:rFonts w:ascii="Times New Roman" w:hAnsi="Times New Roman"/>
                <w:sz w:val="24"/>
                <w:szCs w:val="24"/>
              </w:rPr>
              <w:t>/</w:t>
            </w:r>
          </w:p>
        </w:tc>
        <w:tc>
          <w:tcPr>
            <w:tcW w:w="2420" w:type="dxa"/>
            <w:tcBorders>
              <w:bottom w:val="single" w:sz="4" w:space="0" w:color="auto"/>
            </w:tcBorders>
          </w:tcPr>
          <w:p w:rsidR="00AB1655" w:rsidRPr="00AB1655" w:rsidRDefault="00AB1655" w:rsidP="007F345A">
            <w:pPr>
              <w:spacing w:after="0" w:line="240" w:lineRule="auto"/>
              <w:rPr>
                <w:rFonts w:ascii="Times New Roman" w:hAnsi="Times New Roman"/>
                <w:sz w:val="24"/>
                <w:szCs w:val="24"/>
                <w:lang w:val="en-US"/>
              </w:rPr>
            </w:pPr>
          </w:p>
        </w:tc>
      </w:tr>
      <w:tr w:rsidR="00AB1655" w:rsidRPr="00AB1655" w:rsidTr="007F345A">
        <w:tc>
          <w:tcPr>
            <w:tcW w:w="3936" w:type="dxa"/>
          </w:tcPr>
          <w:p w:rsidR="00AB1655" w:rsidRPr="00AB1655" w:rsidRDefault="00AB1655" w:rsidP="007F345A">
            <w:pPr>
              <w:spacing w:after="0" w:line="240" w:lineRule="auto"/>
              <w:rPr>
                <w:rFonts w:ascii="Times New Roman" w:hAnsi="Times New Roman"/>
                <w:sz w:val="24"/>
                <w:szCs w:val="24"/>
                <w:lang w:val="en-US"/>
              </w:rPr>
            </w:pPr>
          </w:p>
        </w:tc>
        <w:tc>
          <w:tcPr>
            <w:tcW w:w="254" w:type="dxa"/>
          </w:tcPr>
          <w:p w:rsidR="00AB1655" w:rsidRPr="00AB1655" w:rsidRDefault="00AB1655" w:rsidP="007F345A">
            <w:pPr>
              <w:spacing w:after="0" w:line="240" w:lineRule="auto"/>
              <w:rPr>
                <w:rFonts w:ascii="Times New Roman" w:hAnsi="Times New Roman"/>
                <w:sz w:val="24"/>
                <w:szCs w:val="24"/>
                <w:lang w:val="en-US"/>
              </w:rPr>
            </w:pPr>
          </w:p>
        </w:tc>
        <w:tc>
          <w:tcPr>
            <w:tcW w:w="3563" w:type="dxa"/>
            <w:gridSpan w:val="3"/>
            <w:tcBorders>
              <w:top w:val="single" w:sz="4" w:space="0" w:color="auto"/>
            </w:tcBorders>
          </w:tcPr>
          <w:p w:rsidR="00AB1655" w:rsidRPr="00AB1655" w:rsidRDefault="00AB1655" w:rsidP="007F345A">
            <w:pPr>
              <w:spacing w:after="0" w:line="240" w:lineRule="auto"/>
              <w:jc w:val="center"/>
              <w:rPr>
                <w:rFonts w:ascii="Times New Roman" w:hAnsi="Times New Roman"/>
                <w:sz w:val="24"/>
                <w:szCs w:val="24"/>
                <w:lang w:val="en-US"/>
              </w:rPr>
            </w:pPr>
            <w:r w:rsidRPr="00AB1655">
              <w:rPr>
                <w:rFonts w:ascii="Times New Roman" w:hAnsi="Times New Roman"/>
                <w:sz w:val="24"/>
                <w:szCs w:val="24"/>
              </w:rPr>
              <w:t>(подпись)</w:t>
            </w:r>
          </w:p>
        </w:tc>
        <w:tc>
          <w:tcPr>
            <w:tcW w:w="283" w:type="dxa"/>
          </w:tcPr>
          <w:p w:rsidR="00AB1655" w:rsidRPr="00AB1655" w:rsidRDefault="00AB1655" w:rsidP="007F345A">
            <w:pPr>
              <w:spacing w:after="0" w:line="240" w:lineRule="auto"/>
              <w:jc w:val="center"/>
              <w:rPr>
                <w:rFonts w:ascii="Times New Roman" w:hAnsi="Times New Roman"/>
                <w:sz w:val="24"/>
                <w:szCs w:val="24"/>
                <w:lang w:val="en-US"/>
              </w:rPr>
            </w:pPr>
          </w:p>
        </w:tc>
        <w:tc>
          <w:tcPr>
            <w:tcW w:w="2420" w:type="dxa"/>
            <w:tcBorders>
              <w:top w:val="single" w:sz="4" w:space="0" w:color="auto"/>
            </w:tcBorders>
          </w:tcPr>
          <w:p w:rsidR="00AB1655" w:rsidRPr="00AB1655" w:rsidRDefault="00AB1655" w:rsidP="007F345A">
            <w:pPr>
              <w:spacing w:after="0" w:line="240" w:lineRule="auto"/>
              <w:jc w:val="center"/>
              <w:rPr>
                <w:rFonts w:ascii="Times New Roman" w:hAnsi="Times New Roman"/>
                <w:sz w:val="24"/>
                <w:szCs w:val="24"/>
                <w:lang w:val="en-US"/>
              </w:rPr>
            </w:pPr>
            <w:r w:rsidRPr="00AB1655">
              <w:rPr>
                <w:rFonts w:ascii="Times New Roman" w:hAnsi="Times New Roman"/>
                <w:sz w:val="24"/>
                <w:szCs w:val="24"/>
              </w:rPr>
              <w:t>(расшифровка)</w:t>
            </w:r>
          </w:p>
        </w:tc>
      </w:tr>
      <w:tr w:rsidR="00AB1655" w:rsidRPr="00AB1655" w:rsidTr="007F345A">
        <w:tc>
          <w:tcPr>
            <w:tcW w:w="3936" w:type="dxa"/>
          </w:tcPr>
          <w:p w:rsidR="00AB1655" w:rsidRPr="00AB1655" w:rsidRDefault="00AB1655" w:rsidP="007F345A">
            <w:pPr>
              <w:spacing w:after="0" w:line="240" w:lineRule="auto"/>
              <w:rPr>
                <w:rFonts w:ascii="Times New Roman" w:hAnsi="Times New Roman"/>
                <w:sz w:val="24"/>
                <w:szCs w:val="24"/>
                <w:lang w:val="en-US"/>
              </w:rPr>
            </w:pPr>
            <w:r w:rsidRPr="00AB1655">
              <w:rPr>
                <w:rFonts w:ascii="Times New Roman" w:hAnsi="Times New Roman"/>
                <w:sz w:val="24"/>
                <w:szCs w:val="24"/>
              </w:rPr>
              <w:t>Исполнитель</w:t>
            </w:r>
          </w:p>
        </w:tc>
        <w:tc>
          <w:tcPr>
            <w:tcW w:w="254" w:type="dxa"/>
          </w:tcPr>
          <w:p w:rsidR="00AB1655" w:rsidRPr="00AB1655" w:rsidRDefault="00AB1655" w:rsidP="007F345A">
            <w:pPr>
              <w:spacing w:after="0" w:line="240" w:lineRule="auto"/>
              <w:rPr>
                <w:rFonts w:ascii="Times New Roman" w:hAnsi="Times New Roman"/>
                <w:sz w:val="24"/>
                <w:szCs w:val="24"/>
                <w:lang w:val="en-US"/>
              </w:rPr>
            </w:pPr>
          </w:p>
        </w:tc>
        <w:tc>
          <w:tcPr>
            <w:tcW w:w="1473" w:type="dxa"/>
            <w:tcBorders>
              <w:bottom w:val="single" w:sz="4" w:space="0" w:color="auto"/>
            </w:tcBorders>
          </w:tcPr>
          <w:p w:rsidR="00AB1655" w:rsidRPr="00AB1655" w:rsidRDefault="00AB1655" w:rsidP="007F345A">
            <w:pPr>
              <w:spacing w:after="0" w:line="240" w:lineRule="auto"/>
              <w:rPr>
                <w:rFonts w:ascii="Times New Roman" w:hAnsi="Times New Roman"/>
                <w:sz w:val="24"/>
                <w:szCs w:val="24"/>
                <w:lang w:val="en-US"/>
              </w:rPr>
            </w:pPr>
          </w:p>
        </w:tc>
        <w:tc>
          <w:tcPr>
            <w:tcW w:w="284" w:type="dxa"/>
          </w:tcPr>
          <w:p w:rsidR="00AB1655" w:rsidRPr="00AB1655" w:rsidRDefault="00AB1655" w:rsidP="007F345A">
            <w:pPr>
              <w:spacing w:after="0" w:line="240" w:lineRule="auto"/>
              <w:rPr>
                <w:rFonts w:ascii="Times New Roman" w:hAnsi="Times New Roman"/>
                <w:sz w:val="24"/>
                <w:szCs w:val="24"/>
              </w:rPr>
            </w:pPr>
            <w:r w:rsidRPr="00AB1655">
              <w:rPr>
                <w:rFonts w:ascii="Times New Roman" w:hAnsi="Times New Roman"/>
                <w:sz w:val="24"/>
                <w:szCs w:val="24"/>
              </w:rPr>
              <w:t>/</w:t>
            </w:r>
          </w:p>
        </w:tc>
        <w:tc>
          <w:tcPr>
            <w:tcW w:w="1806" w:type="dxa"/>
            <w:tcBorders>
              <w:bottom w:val="single" w:sz="4" w:space="0" w:color="auto"/>
            </w:tcBorders>
          </w:tcPr>
          <w:p w:rsidR="00AB1655" w:rsidRPr="00AB1655" w:rsidRDefault="00AB1655" w:rsidP="007F345A">
            <w:pPr>
              <w:spacing w:after="0" w:line="240" w:lineRule="auto"/>
              <w:rPr>
                <w:rFonts w:ascii="Times New Roman" w:hAnsi="Times New Roman"/>
                <w:sz w:val="24"/>
                <w:szCs w:val="24"/>
                <w:lang w:val="en-US"/>
              </w:rPr>
            </w:pPr>
          </w:p>
        </w:tc>
        <w:tc>
          <w:tcPr>
            <w:tcW w:w="283" w:type="dxa"/>
          </w:tcPr>
          <w:p w:rsidR="00AB1655" w:rsidRPr="00AB1655" w:rsidRDefault="00AB1655" w:rsidP="007F345A">
            <w:pPr>
              <w:spacing w:after="0" w:line="240" w:lineRule="auto"/>
              <w:rPr>
                <w:rFonts w:ascii="Times New Roman" w:hAnsi="Times New Roman"/>
                <w:sz w:val="24"/>
                <w:szCs w:val="24"/>
              </w:rPr>
            </w:pPr>
            <w:r w:rsidRPr="00AB1655">
              <w:rPr>
                <w:rFonts w:ascii="Times New Roman" w:hAnsi="Times New Roman"/>
                <w:sz w:val="24"/>
                <w:szCs w:val="24"/>
              </w:rPr>
              <w:t>/</w:t>
            </w:r>
          </w:p>
        </w:tc>
        <w:tc>
          <w:tcPr>
            <w:tcW w:w="2420" w:type="dxa"/>
            <w:tcBorders>
              <w:bottom w:val="single" w:sz="4" w:space="0" w:color="auto"/>
            </w:tcBorders>
          </w:tcPr>
          <w:p w:rsidR="00AB1655" w:rsidRPr="00AB1655" w:rsidRDefault="00AB1655" w:rsidP="007F345A">
            <w:pPr>
              <w:spacing w:after="0" w:line="240" w:lineRule="auto"/>
              <w:rPr>
                <w:rFonts w:ascii="Times New Roman" w:hAnsi="Times New Roman"/>
                <w:sz w:val="24"/>
                <w:szCs w:val="24"/>
                <w:lang w:val="en-US"/>
              </w:rPr>
            </w:pPr>
          </w:p>
        </w:tc>
      </w:tr>
      <w:tr w:rsidR="00AB1655" w:rsidRPr="00AB1655" w:rsidTr="007F345A">
        <w:tc>
          <w:tcPr>
            <w:tcW w:w="3936" w:type="dxa"/>
          </w:tcPr>
          <w:p w:rsidR="00AB1655" w:rsidRPr="00AB1655" w:rsidRDefault="00AB1655" w:rsidP="007F345A">
            <w:pPr>
              <w:spacing w:after="0" w:line="240" w:lineRule="auto"/>
              <w:rPr>
                <w:rFonts w:ascii="Times New Roman" w:hAnsi="Times New Roman"/>
                <w:sz w:val="24"/>
                <w:szCs w:val="24"/>
                <w:lang w:val="en-US"/>
              </w:rPr>
            </w:pPr>
          </w:p>
        </w:tc>
        <w:tc>
          <w:tcPr>
            <w:tcW w:w="254" w:type="dxa"/>
          </w:tcPr>
          <w:p w:rsidR="00AB1655" w:rsidRPr="00AB1655" w:rsidRDefault="00AB1655" w:rsidP="007F345A">
            <w:pPr>
              <w:spacing w:after="0" w:line="240" w:lineRule="auto"/>
              <w:rPr>
                <w:rFonts w:ascii="Times New Roman" w:hAnsi="Times New Roman"/>
                <w:sz w:val="24"/>
                <w:szCs w:val="24"/>
                <w:lang w:val="en-US"/>
              </w:rPr>
            </w:pPr>
          </w:p>
        </w:tc>
        <w:tc>
          <w:tcPr>
            <w:tcW w:w="1473" w:type="dxa"/>
            <w:tcBorders>
              <w:top w:val="single" w:sz="4" w:space="0" w:color="auto"/>
            </w:tcBorders>
          </w:tcPr>
          <w:p w:rsidR="00AB1655" w:rsidRPr="00AB1655" w:rsidRDefault="00AB1655" w:rsidP="007F345A">
            <w:pPr>
              <w:spacing w:after="0" w:line="240" w:lineRule="auto"/>
              <w:jc w:val="center"/>
              <w:rPr>
                <w:rFonts w:ascii="Times New Roman" w:hAnsi="Times New Roman"/>
                <w:sz w:val="24"/>
                <w:szCs w:val="24"/>
                <w:lang w:val="en-US"/>
              </w:rPr>
            </w:pPr>
            <w:r w:rsidRPr="00AB1655">
              <w:rPr>
                <w:rFonts w:ascii="Times New Roman" w:hAnsi="Times New Roman"/>
                <w:sz w:val="24"/>
                <w:szCs w:val="24"/>
              </w:rPr>
              <w:t>(должность)</w:t>
            </w:r>
          </w:p>
        </w:tc>
        <w:tc>
          <w:tcPr>
            <w:tcW w:w="284" w:type="dxa"/>
          </w:tcPr>
          <w:p w:rsidR="00AB1655" w:rsidRPr="00AB1655" w:rsidRDefault="00AB1655" w:rsidP="007F345A">
            <w:pPr>
              <w:spacing w:after="0" w:line="240" w:lineRule="auto"/>
              <w:jc w:val="center"/>
              <w:rPr>
                <w:rFonts w:ascii="Times New Roman" w:hAnsi="Times New Roman"/>
                <w:sz w:val="24"/>
                <w:szCs w:val="24"/>
                <w:lang w:val="en-US"/>
              </w:rPr>
            </w:pPr>
          </w:p>
        </w:tc>
        <w:tc>
          <w:tcPr>
            <w:tcW w:w="1806" w:type="dxa"/>
            <w:tcBorders>
              <w:top w:val="single" w:sz="4" w:space="0" w:color="auto"/>
            </w:tcBorders>
          </w:tcPr>
          <w:p w:rsidR="00AB1655" w:rsidRPr="00AB1655" w:rsidRDefault="00AB1655" w:rsidP="007F345A">
            <w:pPr>
              <w:spacing w:after="0" w:line="240" w:lineRule="auto"/>
              <w:jc w:val="center"/>
              <w:rPr>
                <w:rFonts w:ascii="Times New Roman" w:hAnsi="Times New Roman"/>
                <w:sz w:val="24"/>
                <w:szCs w:val="24"/>
                <w:lang w:val="en-US"/>
              </w:rPr>
            </w:pPr>
            <w:r w:rsidRPr="00AB1655">
              <w:rPr>
                <w:rFonts w:ascii="Times New Roman" w:hAnsi="Times New Roman"/>
                <w:sz w:val="24"/>
                <w:szCs w:val="24"/>
              </w:rPr>
              <w:t>(подпись)</w:t>
            </w:r>
          </w:p>
        </w:tc>
        <w:tc>
          <w:tcPr>
            <w:tcW w:w="283" w:type="dxa"/>
          </w:tcPr>
          <w:p w:rsidR="00AB1655" w:rsidRPr="00AB1655" w:rsidRDefault="00AB1655" w:rsidP="007F345A">
            <w:pPr>
              <w:spacing w:after="0" w:line="240" w:lineRule="auto"/>
              <w:jc w:val="center"/>
              <w:rPr>
                <w:rFonts w:ascii="Times New Roman" w:hAnsi="Times New Roman"/>
                <w:sz w:val="24"/>
                <w:szCs w:val="24"/>
                <w:lang w:val="en-US"/>
              </w:rPr>
            </w:pPr>
          </w:p>
        </w:tc>
        <w:tc>
          <w:tcPr>
            <w:tcW w:w="2420" w:type="dxa"/>
            <w:tcBorders>
              <w:top w:val="single" w:sz="4" w:space="0" w:color="auto"/>
            </w:tcBorders>
          </w:tcPr>
          <w:p w:rsidR="00AB1655" w:rsidRPr="00AB1655" w:rsidRDefault="00AB1655" w:rsidP="007F345A">
            <w:pPr>
              <w:spacing w:after="0" w:line="240" w:lineRule="auto"/>
              <w:jc w:val="center"/>
              <w:rPr>
                <w:rFonts w:ascii="Times New Roman" w:hAnsi="Times New Roman"/>
                <w:sz w:val="24"/>
                <w:szCs w:val="24"/>
                <w:lang w:val="en-US"/>
              </w:rPr>
            </w:pPr>
            <w:r w:rsidRPr="00AB1655">
              <w:rPr>
                <w:rFonts w:ascii="Times New Roman" w:hAnsi="Times New Roman"/>
                <w:sz w:val="24"/>
                <w:szCs w:val="24"/>
              </w:rPr>
              <w:t>(расшифровка)</w:t>
            </w:r>
          </w:p>
        </w:tc>
      </w:tr>
    </w:tbl>
    <w:p w:rsidR="00AB1655" w:rsidRPr="00AB1655" w:rsidRDefault="00AB1655" w:rsidP="00AB1655">
      <w:pPr>
        <w:spacing w:after="0" w:line="240" w:lineRule="auto"/>
        <w:jc w:val="both"/>
        <w:rPr>
          <w:rFonts w:ascii="Times New Roman" w:hAnsi="Times New Roman"/>
          <w:sz w:val="24"/>
          <w:szCs w:val="24"/>
        </w:rPr>
      </w:pPr>
    </w:p>
    <w:p w:rsidR="00AB1655" w:rsidRDefault="00AB1655" w:rsidP="00AB1655">
      <w:pPr>
        <w:spacing w:after="0" w:line="240" w:lineRule="auto"/>
        <w:rPr>
          <w:rFonts w:ascii="Times New Roman" w:hAnsi="Times New Roman"/>
          <w:sz w:val="24"/>
          <w:szCs w:val="24"/>
        </w:rPr>
      </w:pPr>
      <w:r w:rsidRPr="00AB1655">
        <w:rPr>
          <w:rFonts w:ascii="Times New Roman" w:hAnsi="Times New Roman"/>
          <w:sz w:val="24"/>
          <w:szCs w:val="24"/>
        </w:rPr>
        <w:t>"__" ____________ 20__ г.</w:t>
      </w:r>
    </w:p>
    <w:p w:rsidR="00825962" w:rsidRDefault="00825962" w:rsidP="00AB1655">
      <w:pPr>
        <w:spacing w:after="0" w:line="240" w:lineRule="auto"/>
        <w:rPr>
          <w:rFonts w:ascii="Times New Roman" w:hAnsi="Times New Roman"/>
          <w:sz w:val="24"/>
          <w:szCs w:val="24"/>
        </w:rPr>
      </w:pPr>
    </w:p>
    <w:p w:rsidR="00825962" w:rsidRDefault="00825962" w:rsidP="00AB1655">
      <w:pPr>
        <w:spacing w:after="0" w:line="240" w:lineRule="auto"/>
        <w:rPr>
          <w:rFonts w:ascii="Times New Roman" w:hAnsi="Times New Roman"/>
          <w:sz w:val="24"/>
          <w:szCs w:val="24"/>
        </w:rPr>
      </w:pPr>
    </w:p>
    <w:p w:rsidR="00825962" w:rsidRPr="00A353D2" w:rsidRDefault="00825962" w:rsidP="00825962">
      <w:pPr>
        <w:spacing w:after="0" w:line="240" w:lineRule="auto"/>
        <w:jc w:val="both"/>
        <w:rPr>
          <w:rFonts w:ascii="Times New Roman" w:hAnsi="Times New Roman"/>
          <w:sz w:val="24"/>
          <w:szCs w:val="24"/>
        </w:rPr>
      </w:pPr>
    </w:p>
    <w:p w:rsidR="00825962" w:rsidRPr="00E82643" w:rsidRDefault="00D65AEF" w:rsidP="00825962">
      <w:pPr>
        <w:spacing w:after="0" w:line="240" w:lineRule="auto"/>
        <w:jc w:val="center"/>
        <w:rPr>
          <w:rFonts w:ascii="Times New Roman" w:hAnsi="Times New Roman"/>
          <w:b/>
          <w:sz w:val="24"/>
          <w:szCs w:val="24"/>
        </w:rPr>
      </w:pPr>
      <w:r w:rsidRPr="00D65AEF">
        <w:rPr>
          <w:rFonts w:ascii="Times New Roman" w:hAnsi="Times New Roman"/>
          <w:b/>
          <w:sz w:val="24"/>
          <w:szCs w:val="24"/>
        </w:rPr>
        <w:t xml:space="preserve">Перечень </w:t>
      </w:r>
      <w:r w:rsidR="00825962" w:rsidRPr="00E82643">
        <w:rPr>
          <w:rFonts w:ascii="Times New Roman" w:hAnsi="Times New Roman"/>
          <w:b/>
          <w:sz w:val="24"/>
          <w:szCs w:val="24"/>
        </w:rPr>
        <w:t>связанных сторон учреждения</w:t>
      </w:r>
    </w:p>
    <w:p w:rsidR="00825962" w:rsidRPr="00E82643" w:rsidRDefault="00825962" w:rsidP="00825962">
      <w:pPr>
        <w:spacing w:after="0" w:line="240" w:lineRule="auto"/>
        <w:jc w:val="center"/>
        <w:rPr>
          <w:rFonts w:ascii="Times New Roman" w:hAnsi="Times New Roman"/>
          <w:b/>
          <w:sz w:val="24"/>
          <w:szCs w:val="24"/>
        </w:rPr>
      </w:pPr>
      <w:r w:rsidRPr="00E82643">
        <w:rPr>
          <w:rFonts w:ascii="Times New Roman" w:hAnsi="Times New Roman"/>
          <w:b/>
          <w:sz w:val="24"/>
          <w:szCs w:val="24"/>
        </w:rPr>
        <w:t xml:space="preserve">на 1 января ____ </w:t>
      </w:r>
      <w:proofErr w:type="gramStart"/>
      <w:r w:rsidRPr="00E82643">
        <w:rPr>
          <w:rFonts w:ascii="Times New Roman" w:hAnsi="Times New Roman"/>
          <w:b/>
          <w:sz w:val="24"/>
          <w:szCs w:val="24"/>
        </w:rPr>
        <w:t>г</w:t>
      </w:r>
      <w:proofErr w:type="gramEnd"/>
      <w:r w:rsidRPr="00E82643">
        <w:rPr>
          <w:rFonts w:ascii="Times New Roman" w:hAnsi="Times New Roman"/>
          <w:b/>
          <w:sz w:val="24"/>
          <w:szCs w:val="24"/>
        </w:rPr>
        <w:t>.</w:t>
      </w:r>
    </w:p>
    <w:p w:rsidR="00825962" w:rsidRPr="00A353D2" w:rsidRDefault="00825962" w:rsidP="00825962">
      <w:pPr>
        <w:spacing w:after="0" w:line="240" w:lineRule="auto"/>
        <w:jc w:val="both"/>
        <w:rPr>
          <w:rFonts w:ascii="Times New Roman" w:hAnsi="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90"/>
        <w:gridCol w:w="2449"/>
        <w:gridCol w:w="1276"/>
        <w:gridCol w:w="1134"/>
        <w:gridCol w:w="2410"/>
        <w:gridCol w:w="2976"/>
      </w:tblGrid>
      <w:tr w:rsidR="00825962" w:rsidRPr="00A353D2" w:rsidTr="00825962">
        <w:tc>
          <w:tcPr>
            <w:tcW w:w="590" w:type="dxa"/>
            <w:tcBorders>
              <w:top w:val="single" w:sz="4" w:space="0" w:color="auto"/>
              <w:left w:val="single" w:sz="4" w:space="0" w:color="auto"/>
              <w:bottom w:val="single" w:sz="4" w:space="0" w:color="auto"/>
              <w:right w:val="single" w:sz="4" w:space="0" w:color="auto"/>
            </w:tcBorders>
            <w:hideMark/>
          </w:tcPr>
          <w:p w:rsidR="00825962" w:rsidRPr="00A353D2" w:rsidRDefault="00825962" w:rsidP="00EA37AE">
            <w:pPr>
              <w:spacing w:after="0" w:line="240" w:lineRule="auto"/>
              <w:jc w:val="center"/>
              <w:rPr>
                <w:rFonts w:ascii="Times New Roman" w:hAnsi="Times New Roman"/>
                <w:sz w:val="24"/>
                <w:szCs w:val="24"/>
              </w:rPr>
            </w:pPr>
            <w:r w:rsidRPr="00A353D2">
              <w:rPr>
                <w:rFonts w:ascii="Times New Roman" w:hAnsi="Times New Roman"/>
                <w:sz w:val="24"/>
                <w:szCs w:val="24"/>
              </w:rPr>
              <w:lastRenderedPageBreak/>
              <w:t xml:space="preserve">N </w:t>
            </w:r>
            <w:proofErr w:type="gramStart"/>
            <w:r w:rsidRPr="00A353D2">
              <w:rPr>
                <w:rFonts w:ascii="Times New Roman" w:hAnsi="Times New Roman"/>
                <w:sz w:val="24"/>
                <w:szCs w:val="24"/>
              </w:rPr>
              <w:t>п</w:t>
            </w:r>
            <w:proofErr w:type="gramEnd"/>
            <w:r w:rsidRPr="00A353D2">
              <w:rPr>
                <w:rFonts w:ascii="Times New Roman" w:hAnsi="Times New Roman"/>
                <w:sz w:val="24"/>
                <w:szCs w:val="24"/>
              </w:rPr>
              <w:t>/п</w:t>
            </w:r>
          </w:p>
        </w:tc>
        <w:tc>
          <w:tcPr>
            <w:tcW w:w="2449" w:type="dxa"/>
            <w:tcBorders>
              <w:top w:val="single" w:sz="4" w:space="0" w:color="auto"/>
              <w:left w:val="single" w:sz="4" w:space="0" w:color="auto"/>
              <w:bottom w:val="single" w:sz="4" w:space="0" w:color="auto"/>
              <w:right w:val="single" w:sz="4" w:space="0" w:color="auto"/>
            </w:tcBorders>
            <w:hideMark/>
          </w:tcPr>
          <w:p w:rsidR="00825962" w:rsidRPr="00A353D2" w:rsidRDefault="00D65AEF" w:rsidP="00EA37AE">
            <w:pPr>
              <w:spacing w:after="0" w:line="240" w:lineRule="auto"/>
              <w:jc w:val="center"/>
              <w:rPr>
                <w:rFonts w:ascii="Times New Roman" w:hAnsi="Times New Roman"/>
                <w:sz w:val="24"/>
                <w:szCs w:val="24"/>
              </w:rPr>
            </w:pPr>
            <w:r w:rsidRPr="00D65AEF">
              <w:rPr>
                <w:rFonts w:ascii="Times New Roman" w:hAnsi="Times New Roman"/>
                <w:sz w:val="24"/>
                <w:szCs w:val="24"/>
              </w:rPr>
              <w:t>Полное наименование юридического лица или фамилия, имя, отчество (если имеется) физического лица, являющегося связанной стороной</w:t>
            </w:r>
          </w:p>
        </w:tc>
        <w:tc>
          <w:tcPr>
            <w:tcW w:w="1276" w:type="dxa"/>
            <w:tcBorders>
              <w:top w:val="single" w:sz="4" w:space="0" w:color="auto"/>
              <w:left w:val="single" w:sz="4" w:space="0" w:color="auto"/>
              <w:bottom w:val="single" w:sz="4" w:space="0" w:color="auto"/>
              <w:right w:val="single" w:sz="4" w:space="0" w:color="auto"/>
            </w:tcBorders>
            <w:hideMark/>
          </w:tcPr>
          <w:p w:rsidR="00825962" w:rsidRPr="00A353D2" w:rsidRDefault="00825962" w:rsidP="00EA37AE">
            <w:pPr>
              <w:spacing w:after="0" w:line="240" w:lineRule="auto"/>
              <w:jc w:val="center"/>
              <w:rPr>
                <w:rFonts w:ascii="Times New Roman" w:hAnsi="Times New Roman"/>
                <w:sz w:val="24"/>
                <w:szCs w:val="24"/>
              </w:rPr>
            </w:pPr>
            <w:r w:rsidRPr="00A353D2">
              <w:rPr>
                <w:rFonts w:ascii="Times New Roman" w:hAnsi="Times New Roman"/>
                <w:sz w:val="24"/>
                <w:szCs w:val="24"/>
              </w:rPr>
              <w:t>ИНН связанной стороны</w:t>
            </w:r>
          </w:p>
        </w:tc>
        <w:tc>
          <w:tcPr>
            <w:tcW w:w="1134" w:type="dxa"/>
            <w:tcBorders>
              <w:top w:val="single" w:sz="4" w:space="0" w:color="auto"/>
              <w:left w:val="single" w:sz="4" w:space="0" w:color="auto"/>
              <w:bottom w:val="single" w:sz="4" w:space="0" w:color="auto"/>
              <w:right w:val="single" w:sz="4" w:space="0" w:color="auto"/>
            </w:tcBorders>
            <w:hideMark/>
          </w:tcPr>
          <w:p w:rsidR="00825962" w:rsidRPr="00A353D2" w:rsidRDefault="00825962" w:rsidP="00EA37AE">
            <w:pPr>
              <w:spacing w:after="0" w:line="240" w:lineRule="auto"/>
              <w:jc w:val="center"/>
              <w:rPr>
                <w:rFonts w:ascii="Times New Roman" w:hAnsi="Times New Roman"/>
                <w:sz w:val="24"/>
                <w:szCs w:val="24"/>
              </w:rPr>
            </w:pPr>
            <w:r w:rsidRPr="00A353D2">
              <w:rPr>
                <w:rFonts w:ascii="Times New Roman" w:hAnsi="Times New Roman"/>
                <w:sz w:val="24"/>
                <w:szCs w:val="24"/>
              </w:rPr>
              <w:t>Тип организации</w:t>
            </w:r>
          </w:p>
        </w:tc>
        <w:tc>
          <w:tcPr>
            <w:tcW w:w="2410" w:type="dxa"/>
            <w:tcBorders>
              <w:top w:val="single" w:sz="4" w:space="0" w:color="auto"/>
              <w:left w:val="single" w:sz="4" w:space="0" w:color="auto"/>
              <w:bottom w:val="single" w:sz="4" w:space="0" w:color="auto"/>
              <w:right w:val="single" w:sz="4" w:space="0" w:color="auto"/>
            </w:tcBorders>
            <w:hideMark/>
          </w:tcPr>
          <w:p w:rsidR="00825962" w:rsidRPr="00A353D2" w:rsidRDefault="00D65AEF" w:rsidP="00EA37AE">
            <w:pPr>
              <w:spacing w:after="0" w:line="240" w:lineRule="auto"/>
              <w:jc w:val="center"/>
              <w:rPr>
                <w:rFonts w:ascii="Times New Roman" w:hAnsi="Times New Roman"/>
                <w:sz w:val="24"/>
                <w:szCs w:val="24"/>
              </w:rPr>
            </w:pPr>
            <w:r w:rsidRPr="00D65AEF">
              <w:rPr>
                <w:rFonts w:ascii="Times New Roman" w:hAnsi="Times New Roman"/>
                <w:sz w:val="24"/>
                <w:szCs w:val="24"/>
              </w:rPr>
              <w:t>Основание, в силу которого лицо признается связанной стороной (исключается из состава связанных сторон)</w:t>
            </w:r>
          </w:p>
        </w:tc>
        <w:tc>
          <w:tcPr>
            <w:tcW w:w="2976" w:type="dxa"/>
            <w:tcBorders>
              <w:top w:val="single" w:sz="4" w:space="0" w:color="auto"/>
              <w:left w:val="single" w:sz="4" w:space="0" w:color="auto"/>
              <w:bottom w:val="single" w:sz="4" w:space="0" w:color="auto"/>
              <w:right w:val="single" w:sz="4" w:space="0" w:color="auto"/>
            </w:tcBorders>
            <w:hideMark/>
          </w:tcPr>
          <w:p w:rsidR="00825962" w:rsidRPr="00A353D2" w:rsidRDefault="00D65AEF" w:rsidP="00EA37AE">
            <w:pPr>
              <w:spacing w:after="0" w:line="240" w:lineRule="auto"/>
              <w:jc w:val="center"/>
              <w:rPr>
                <w:rFonts w:ascii="Times New Roman" w:hAnsi="Times New Roman"/>
                <w:sz w:val="24"/>
                <w:szCs w:val="24"/>
              </w:rPr>
            </w:pPr>
            <w:r w:rsidRPr="00D65AEF">
              <w:rPr>
                <w:rFonts w:ascii="Times New Roman" w:hAnsi="Times New Roman"/>
                <w:sz w:val="24"/>
                <w:szCs w:val="24"/>
              </w:rPr>
              <w:t>Дата включения (исключения) в перечень связанных сторон</w:t>
            </w:r>
          </w:p>
        </w:tc>
      </w:tr>
      <w:tr w:rsidR="00825962" w:rsidRPr="00A353D2" w:rsidTr="00825962">
        <w:tc>
          <w:tcPr>
            <w:tcW w:w="590" w:type="dxa"/>
            <w:tcBorders>
              <w:top w:val="single" w:sz="4" w:space="0" w:color="auto"/>
              <w:left w:val="single" w:sz="4" w:space="0" w:color="auto"/>
              <w:bottom w:val="single" w:sz="4" w:space="0" w:color="auto"/>
              <w:right w:val="single" w:sz="4" w:space="0" w:color="auto"/>
            </w:tcBorders>
          </w:tcPr>
          <w:p w:rsidR="00825962" w:rsidRPr="00D65AEF" w:rsidRDefault="00D65AEF" w:rsidP="00D65AEF">
            <w:pPr>
              <w:spacing w:after="0" w:line="240" w:lineRule="auto"/>
              <w:jc w:val="center"/>
              <w:rPr>
                <w:rFonts w:ascii="Times New Roman" w:hAnsi="Times New Roman"/>
                <w:sz w:val="24"/>
                <w:szCs w:val="24"/>
                <w:lang w:val="en-US"/>
              </w:rPr>
            </w:pPr>
            <w:r>
              <w:rPr>
                <w:rFonts w:ascii="Times New Roman" w:hAnsi="Times New Roman"/>
                <w:sz w:val="24"/>
                <w:szCs w:val="24"/>
                <w:lang w:val="en-US"/>
              </w:rPr>
              <w:t>1</w:t>
            </w:r>
          </w:p>
        </w:tc>
        <w:tc>
          <w:tcPr>
            <w:tcW w:w="2449" w:type="dxa"/>
            <w:tcBorders>
              <w:top w:val="single" w:sz="4" w:space="0" w:color="auto"/>
              <w:left w:val="single" w:sz="4" w:space="0" w:color="auto"/>
              <w:bottom w:val="single" w:sz="4" w:space="0" w:color="auto"/>
              <w:right w:val="single" w:sz="4" w:space="0" w:color="auto"/>
            </w:tcBorders>
          </w:tcPr>
          <w:p w:rsidR="00825962" w:rsidRPr="00D65AEF" w:rsidRDefault="00D65AEF" w:rsidP="00D65AEF">
            <w:pPr>
              <w:spacing w:after="0" w:line="240" w:lineRule="auto"/>
              <w:jc w:val="center"/>
              <w:rPr>
                <w:rFonts w:ascii="Times New Roman" w:hAnsi="Times New Roman"/>
                <w:sz w:val="24"/>
                <w:szCs w:val="24"/>
                <w:lang w:val="en-US"/>
              </w:rPr>
            </w:pPr>
            <w:r>
              <w:rPr>
                <w:rFonts w:ascii="Times New Roman" w:hAnsi="Times New Roman"/>
                <w:sz w:val="24"/>
                <w:szCs w:val="24"/>
                <w:lang w:val="en-US"/>
              </w:rPr>
              <w:t>2</w:t>
            </w:r>
          </w:p>
        </w:tc>
        <w:tc>
          <w:tcPr>
            <w:tcW w:w="1276" w:type="dxa"/>
            <w:tcBorders>
              <w:top w:val="single" w:sz="4" w:space="0" w:color="auto"/>
              <w:left w:val="single" w:sz="4" w:space="0" w:color="auto"/>
              <w:bottom w:val="single" w:sz="4" w:space="0" w:color="auto"/>
              <w:right w:val="single" w:sz="4" w:space="0" w:color="auto"/>
            </w:tcBorders>
          </w:tcPr>
          <w:p w:rsidR="00825962" w:rsidRPr="00D65AEF" w:rsidRDefault="00D65AEF" w:rsidP="00D65AEF">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tcPr>
          <w:p w:rsidR="00825962" w:rsidRPr="00D65AEF" w:rsidRDefault="00D65AEF" w:rsidP="00D65AEF">
            <w:pPr>
              <w:spacing w:after="0" w:line="240" w:lineRule="auto"/>
              <w:jc w:val="center"/>
              <w:rPr>
                <w:rFonts w:ascii="Times New Roman" w:hAnsi="Times New Roman"/>
                <w:sz w:val="24"/>
                <w:szCs w:val="24"/>
                <w:lang w:val="en-US"/>
              </w:rPr>
            </w:pPr>
            <w:r>
              <w:rPr>
                <w:rFonts w:ascii="Times New Roman" w:hAnsi="Times New Roman"/>
                <w:sz w:val="24"/>
                <w:szCs w:val="24"/>
                <w:lang w:val="en-US"/>
              </w:rPr>
              <w:t>4</w:t>
            </w:r>
          </w:p>
        </w:tc>
        <w:tc>
          <w:tcPr>
            <w:tcW w:w="2410" w:type="dxa"/>
            <w:tcBorders>
              <w:top w:val="single" w:sz="4" w:space="0" w:color="auto"/>
              <w:left w:val="single" w:sz="4" w:space="0" w:color="auto"/>
              <w:bottom w:val="single" w:sz="4" w:space="0" w:color="auto"/>
              <w:right w:val="single" w:sz="4" w:space="0" w:color="auto"/>
            </w:tcBorders>
          </w:tcPr>
          <w:p w:rsidR="00825962" w:rsidRPr="00D65AEF" w:rsidRDefault="00D65AEF" w:rsidP="00D65AEF">
            <w:pPr>
              <w:spacing w:after="0" w:line="240" w:lineRule="auto"/>
              <w:jc w:val="center"/>
              <w:rPr>
                <w:rFonts w:ascii="Times New Roman" w:hAnsi="Times New Roman"/>
                <w:sz w:val="24"/>
                <w:szCs w:val="24"/>
                <w:lang w:val="en-US"/>
              </w:rPr>
            </w:pPr>
            <w:r>
              <w:rPr>
                <w:rFonts w:ascii="Times New Roman" w:hAnsi="Times New Roman"/>
                <w:sz w:val="24"/>
                <w:szCs w:val="24"/>
                <w:lang w:val="en-US"/>
              </w:rPr>
              <w:t>5</w:t>
            </w:r>
          </w:p>
        </w:tc>
        <w:tc>
          <w:tcPr>
            <w:tcW w:w="2976" w:type="dxa"/>
            <w:tcBorders>
              <w:top w:val="single" w:sz="4" w:space="0" w:color="auto"/>
              <w:left w:val="single" w:sz="4" w:space="0" w:color="auto"/>
              <w:bottom w:val="single" w:sz="4" w:space="0" w:color="auto"/>
              <w:right w:val="single" w:sz="4" w:space="0" w:color="auto"/>
            </w:tcBorders>
          </w:tcPr>
          <w:p w:rsidR="00825962" w:rsidRPr="00D65AEF" w:rsidRDefault="00D65AEF" w:rsidP="00D65AEF">
            <w:pPr>
              <w:spacing w:after="0" w:line="240" w:lineRule="auto"/>
              <w:jc w:val="center"/>
              <w:rPr>
                <w:rFonts w:ascii="Times New Roman" w:hAnsi="Times New Roman"/>
                <w:sz w:val="24"/>
                <w:szCs w:val="24"/>
                <w:lang w:val="en-US"/>
              </w:rPr>
            </w:pPr>
            <w:r>
              <w:rPr>
                <w:rFonts w:ascii="Times New Roman" w:hAnsi="Times New Roman"/>
                <w:sz w:val="24"/>
                <w:szCs w:val="24"/>
                <w:lang w:val="en-US"/>
              </w:rPr>
              <w:t>6</w:t>
            </w:r>
          </w:p>
        </w:tc>
      </w:tr>
      <w:tr w:rsidR="00825962" w:rsidRPr="00A353D2" w:rsidTr="00825962">
        <w:tc>
          <w:tcPr>
            <w:tcW w:w="590"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449"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r>
      <w:tr w:rsidR="00825962" w:rsidRPr="00A353D2" w:rsidTr="00825962">
        <w:tc>
          <w:tcPr>
            <w:tcW w:w="590"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449"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r>
      <w:tr w:rsidR="00825962" w:rsidRPr="00A353D2" w:rsidTr="00825962">
        <w:tc>
          <w:tcPr>
            <w:tcW w:w="590"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449"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r>
      <w:tr w:rsidR="00825962" w:rsidRPr="00A353D2" w:rsidTr="00825962">
        <w:tc>
          <w:tcPr>
            <w:tcW w:w="590"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449"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825962" w:rsidRPr="00A353D2" w:rsidRDefault="00825962" w:rsidP="00EA37AE">
            <w:pPr>
              <w:spacing w:after="0" w:line="240" w:lineRule="auto"/>
              <w:jc w:val="both"/>
              <w:rPr>
                <w:rFonts w:ascii="Times New Roman" w:hAnsi="Times New Roman"/>
                <w:sz w:val="24"/>
                <w:szCs w:val="24"/>
              </w:rPr>
            </w:pPr>
          </w:p>
        </w:tc>
      </w:tr>
    </w:tbl>
    <w:p w:rsidR="00A42E03" w:rsidRDefault="00A42E03" w:rsidP="00AB1655">
      <w:pPr>
        <w:spacing w:after="0" w:line="240" w:lineRule="auto"/>
        <w:jc w:val="right"/>
        <w:rPr>
          <w:rFonts w:ascii="Times New Roman" w:hAnsi="Times New Roman"/>
          <w:sz w:val="24"/>
          <w:szCs w:val="24"/>
        </w:rPr>
        <w:sectPr w:rsidR="00A42E03" w:rsidSect="000238FC">
          <w:headerReference w:type="default" r:id="rId12"/>
          <w:pgSz w:w="16838" w:h="11906" w:orient="landscape"/>
          <w:pgMar w:top="567" w:right="567" w:bottom="567" w:left="567" w:header="397" w:footer="0" w:gutter="0"/>
          <w:cols w:space="708"/>
          <w:docGrid w:linePitch="360"/>
        </w:sectPr>
      </w:pPr>
    </w:p>
    <w:p w:rsidR="00AB1655" w:rsidRPr="00AB1655" w:rsidRDefault="00AB1655" w:rsidP="00AB1655">
      <w:pPr>
        <w:pStyle w:val="ConsNormal"/>
        <w:jc w:val="right"/>
        <w:rPr>
          <w:rFonts w:ascii="Times New Roman" w:hAnsi="Times New Roman" w:cs="Times New Roman"/>
          <w:sz w:val="24"/>
          <w:szCs w:val="24"/>
        </w:rPr>
      </w:pPr>
      <w:r w:rsidRPr="00AB1655">
        <w:rPr>
          <w:rFonts w:ascii="Times New Roman" w:hAnsi="Times New Roman" w:cs="Times New Roman"/>
          <w:sz w:val="24"/>
          <w:szCs w:val="24"/>
        </w:rPr>
        <w:lastRenderedPageBreak/>
        <w:t xml:space="preserve">Приложение N </w:t>
      </w:r>
      <w:r w:rsidR="00E01AE3">
        <w:rPr>
          <w:rFonts w:ascii="Times New Roman" w:hAnsi="Times New Roman" w:cs="Times New Roman"/>
          <w:sz w:val="24"/>
          <w:szCs w:val="24"/>
        </w:rPr>
        <w:t>4</w:t>
      </w:r>
    </w:p>
    <w:p w:rsidR="00AB1655" w:rsidRPr="00AB1655" w:rsidRDefault="00AB1655" w:rsidP="00AB1655">
      <w:pPr>
        <w:pStyle w:val="ConsNormal"/>
        <w:jc w:val="right"/>
        <w:rPr>
          <w:rFonts w:ascii="Times New Roman" w:hAnsi="Times New Roman" w:cs="Times New Roman"/>
          <w:sz w:val="24"/>
          <w:szCs w:val="24"/>
        </w:rPr>
      </w:pPr>
      <w:r w:rsidRPr="00AB1655">
        <w:rPr>
          <w:rFonts w:ascii="Times New Roman" w:hAnsi="Times New Roman" w:cs="Times New Roman"/>
          <w:sz w:val="24"/>
          <w:szCs w:val="24"/>
        </w:rPr>
        <w:t>к Учетной политике</w:t>
      </w:r>
    </w:p>
    <w:p w:rsidR="00AB1655" w:rsidRPr="00AB1655" w:rsidRDefault="00AB1655" w:rsidP="00AB1655">
      <w:pPr>
        <w:pStyle w:val="ConsNormal"/>
        <w:jc w:val="right"/>
        <w:rPr>
          <w:rFonts w:ascii="Times New Roman" w:hAnsi="Times New Roman" w:cs="Times New Roman"/>
          <w:sz w:val="24"/>
          <w:szCs w:val="24"/>
        </w:rPr>
      </w:pPr>
      <w:r w:rsidRPr="00AB1655">
        <w:rPr>
          <w:rFonts w:ascii="Times New Roman" w:hAnsi="Times New Roman" w:cs="Times New Roman"/>
          <w:sz w:val="24"/>
          <w:szCs w:val="24"/>
        </w:rPr>
        <w:t>для целей бюджетного учета</w:t>
      </w:r>
    </w:p>
    <w:p w:rsidR="00AB1655" w:rsidRPr="00AB1655" w:rsidRDefault="00AB1655" w:rsidP="00AB1655">
      <w:pPr>
        <w:pStyle w:val="ConsNormal"/>
        <w:rPr>
          <w:rFonts w:ascii="Times New Roman" w:hAnsi="Times New Roman" w:cs="Times New Roman"/>
          <w:sz w:val="24"/>
          <w:szCs w:val="24"/>
        </w:rPr>
      </w:pPr>
      <w:bookmarkStart w:id="54" w:name="_ref_1-02985cc1b2974d"/>
      <w:bookmarkStart w:id="55" w:name="_docStart_7"/>
      <w:bookmarkStart w:id="56" w:name="_title_7"/>
      <w:bookmarkEnd w:id="54"/>
      <w:bookmarkEnd w:id="55"/>
      <w:bookmarkEnd w:id="56"/>
    </w:p>
    <w:p w:rsidR="00BC3C8E" w:rsidRPr="00BC3C8E" w:rsidRDefault="00BC3C8E" w:rsidP="00BC3C8E">
      <w:pPr>
        <w:pStyle w:val="ConsNormal"/>
        <w:jc w:val="center"/>
        <w:rPr>
          <w:rFonts w:ascii="Times New Roman" w:hAnsi="Times New Roman" w:cs="Times New Roman"/>
          <w:sz w:val="24"/>
          <w:szCs w:val="24"/>
        </w:rPr>
      </w:pPr>
      <w:r w:rsidRPr="00BC3C8E">
        <w:rPr>
          <w:rFonts w:ascii="Times New Roman" w:hAnsi="Times New Roman" w:cs="Times New Roman"/>
          <w:b/>
          <w:bCs/>
          <w:sz w:val="24"/>
          <w:szCs w:val="24"/>
        </w:rPr>
        <w:t>Порядок организации и осуществления внутреннего контроля</w:t>
      </w:r>
    </w:p>
    <w:p w:rsidR="00BC3C8E" w:rsidRPr="00BC3C8E" w:rsidRDefault="00BC3C8E" w:rsidP="00BC3C8E">
      <w:pPr>
        <w:pStyle w:val="ConsNormal"/>
        <w:rPr>
          <w:rFonts w:ascii="Times New Roman" w:hAnsi="Times New Roman" w:cs="Times New Roman"/>
          <w:sz w:val="24"/>
          <w:szCs w:val="24"/>
        </w:rPr>
      </w:pPr>
    </w:p>
    <w:p w:rsidR="00BC3C8E" w:rsidRPr="00BC3C8E" w:rsidRDefault="00BC3C8E" w:rsidP="00BC3C8E">
      <w:pPr>
        <w:pStyle w:val="ConsNormal"/>
        <w:jc w:val="center"/>
        <w:rPr>
          <w:rFonts w:ascii="Times New Roman" w:hAnsi="Times New Roman" w:cs="Times New Roman"/>
          <w:sz w:val="24"/>
          <w:szCs w:val="24"/>
        </w:rPr>
      </w:pPr>
      <w:r w:rsidRPr="00BC3C8E">
        <w:rPr>
          <w:rFonts w:ascii="Times New Roman" w:hAnsi="Times New Roman" w:cs="Times New Roman"/>
          <w:b/>
          <w:bCs/>
          <w:sz w:val="24"/>
          <w:szCs w:val="24"/>
        </w:rPr>
        <w:t>1. Общие положения</w:t>
      </w:r>
    </w:p>
    <w:p w:rsidR="00BC3C8E" w:rsidRPr="00BC3C8E" w:rsidRDefault="00BC3C8E" w:rsidP="00BC3C8E">
      <w:pPr>
        <w:pStyle w:val="ConsNormal"/>
        <w:rPr>
          <w:rFonts w:ascii="Times New Roman" w:hAnsi="Times New Roman" w:cs="Times New Roman"/>
          <w:sz w:val="24"/>
          <w:szCs w:val="24"/>
        </w:rPr>
      </w:pP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1.1. Внутренний контроль направлен:</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на установление соответствия проводимых финансово-хозяйственных операций требованиям нормативных правовых актов и учетной политики;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повышение уровня ведения учета, составления отчетности;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исключение ошибок и нарушений норм законодательства РФ в части ведения учета и составления отчетности;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повышение результативности использования финансовых средств и имущества.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1.2. Целями внутреннего контроля являются: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подтверждение достоверности данных учета и отчетности;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 </w:t>
      </w:r>
      <w:r w:rsidR="00C73003" w:rsidRPr="00C73003">
        <w:rPr>
          <w:rFonts w:ascii="Times New Roman" w:hAnsi="Times New Roman" w:cs="Times New Roman"/>
          <w:sz w:val="24"/>
          <w:szCs w:val="24"/>
        </w:rPr>
        <w:t>обеспечение соблюдения законодательства РФ, нормативных правовых актов и иных актов, регулирующих финансово-хозяйственную деятельность субъекта учета.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1.3. Основными задачами внутреннего контроля являются: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оперативное выявление, устранение и пресечение нарушений норм законодательства РФ и иных нормативных правовых актов, регулирующих ведение учета, составление отчетности;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оперативное выявление и пресечение действий должностных лиц, негативно влияющих на эффективность использования финансовых средств и имущества;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повышение экономности и результативности использования финансовых средств и имущества путем принятия и реализации решений по результатам внутреннего финансового контроля.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1.4. Объектами внутреннего контроля являются: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плановые (прогнозные) документы;</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договоры (контракты) на приобретение товаров (работ, услуг);</w:t>
      </w:r>
    </w:p>
    <w:p w:rsidR="00C73003" w:rsidRPr="00C73003" w:rsidRDefault="00C73003" w:rsidP="00C73003">
      <w:pPr>
        <w:pStyle w:val="ConsNormal"/>
        <w:rPr>
          <w:rFonts w:ascii="Times New Roman" w:hAnsi="Times New Roman" w:cs="Times New Roman"/>
          <w:sz w:val="24"/>
          <w:szCs w:val="24"/>
        </w:rPr>
      </w:pPr>
      <w:r w:rsidRPr="00C73003">
        <w:rPr>
          <w:rFonts w:ascii="Times New Roman" w:hAnsi="Times New Roman" w:cs="Times New Roman"/>
          <w:sz w:val="24"/>
          <w:szCs w:val="24"/>
        </w:rPr>
        <w:t>- распорядительные акты руководителя субъекта учета (распоряжения);</w:t>
      </w:r>
    </w:p>
    <w:p w:rsidR="00C73003" w:rsidRPr="00C73003" w:rsidRDefault="00C73003" w:rsidP="00C73003">
      <w:pPr>
        <w:pStyle w:val="ConsNormal"/>
        <w:rPr>
          <w:rFonts w:ascii="Times New Roman" w:hAnsi="Times New Roman" w:cs="Times New Roman"/>
          <w:sz w:val="24"/>
          <w:szCs w:val="24"/>
        </w:rPr>
      </w:pPr>
      <w:r w:rsidRPr="00C73003">
        <w:rPr>
          <w:rFonts w:ascii="Times New Roman" w:hAnsi="Times New Roman" w:cs="Times New Roman"/>
          <w:sz w:val="24"/>
          <w:szCs w:val="24"/>
        </w:rPr>
        <w:t>- первичные учетные документы и регистры учета;</w:t>
      </w:r>
    </w:p>
    <w:p w:rsidR="00C73003" w:rsidRPr="00C73003" w:rsidRDefault="00C73003" w:rsidP="00C73003">
      <w:pPr>
        <w:pStyle w:val="ConsNormal"/>
        <w:rPr>
          <w:rFonts w:ascii="Times New Roman" w:hAnsi="Times New Roman" w:cs="Times New Roman"/>
          <w:sz w:val="24"/>
          <w:szCs w:val="24"/>
        </w:rPr>
      </w:pPr>
      <w:r w:rsidRPr="00C73003">
        <w:rPr>
          <w:rFonts w:ascii="Times New Roman" w:hAnsi="Times New Roman" w:cs="Times New Roman"/>
          <w:sz w:val="24"/>
          <w:szCs w:val="24"/>
        </w:rPr>
        <w:t>- хозяйственные операции, отраженные в учете;</w:t>
      </w:r>
    </w:p>
    <w:p w:rsidR="00C73003" w:rsidRPr="00C73003" w:rsidRDefault="00C73003" w:rsidP="00C73003">
      <w:pPr>
        <w:pStyle w:val="ConsNormal"/>
        <w:rPr>
          <w:rFonts w:ascii="Times New Roman" w:hAnsi="Times New Roman" w:cs="Times New Roman"/>
          <w:sz w:val="24"/>
          <w:szCs w:val="24"/>
        </w:rPr>
      </w:pPr>
      <w:r w:rsidRPr="00C73003">
        <w:rPr>
          <w:rFonts w:ascii="Times New Roman" w:hAnsi="Times New Roman" w:cs="Times New Roman"/>
          <w:sz w:val="24"/>
          <w:szCs w:val="24"/>
        </w:rPr>
        <w:t>- отчетность;</w:t>
      </w:r>
    </w:p>
    <w:p w:rsidR="00BC3C8E" w:rsidRPr="00BC3C8E" w:rsidRDefault="00C73003" w:rsidP="00C73003">
      <w:pPr>
        <w:pStyle w:val="ConsNormal"/>
        <w:rPr>
          <w:rFonts w:ascii="Times New Roman" w:hAnsi="Times New Roman" w:cs="Times New Roman"/>
          <w:sz w:val="24"/>
          <w:szCs w:val="24"/>
        </w:rPr>
      </w:pPr>
      <w:r w:rsidRPr="00C73003">
        <w:rPr>
          <w:rFonts w:ascii="Times New Roman" w:hAnsi="Times New Roman" w:cs="Times New Roman"/>
          <w:sz w:val="24"/>
          <w:szCs w:val="24"/>
        </w:rPr>
        <w:t>- иные объекты по распоряжению руководителя субъекта учета.</w:t>
      </w:r>
    </w:p>
    <w:p w:rsidR="00BC3C8E" w:rsidRPr="00BC3C8E" w:rsidRDefault="00BC3C8E" w:rsidP="00BC3C8E">
      <w:pPr>
        <w:pStyle w:val="ConsNormal"/>
        <w:rPr>
          <w:rFonts w:ascii="Times New Roman" w:hAnsi="Times New Roman" w:cs="Times New Roman"/>
          <w:sz w:val="24"/>
          <w:szCs w:val="24"/>
        </w:rPr>
      </w:pPr>
    </w:p>
    <w:p w:rsidR="00BC3C8E" w:rsidRPr="00BC3C8E" w:rsidRDefault="00BC3C8E" w:rsidP="00BC3C8E">
      <w:pPr>
        <w:pStyle w:val="ConsNormal"/>
        <w:jc w:val="center"/>
        <w:rPr>
          <w:rFonts w:ascii="Times New Roman" w:hAnsi="Times New Roman" w:cs="Times New Roman"/>
          <w:sz w:val="24"/>
          <w:szCs w:val="24"/>
        </w:rPr>
      </w:pPr>
      <w:r w:rsidRPr="00BC3C8E">
        <w:rPr>
          <w:rFonts w:ascii="Times New Roman" w:hAnsi="Times New Roman" w:cs="Times New Roman"/>
          <w:b/>
          <w:bCs/>
          <w:sz w:val="24"/>
          <w:szCs w:val="24"/>
        </w:rPr>
        <w:t>2. Организация внутреннего контроля</w:t>
      </w:r>
    </w:p>
    <w:p w:rsidR="00BC3C8E" w:rsidRPr="00BC3C8E" w:rsidRDefault="00BC3C8E" w:rsidP="00BC3C8E">
      <w:pPr>
        <w:pStyle w:val="ConsNormal"/>
        <w:rPr>
          <w:rFonts w:ascii="Times New Roman" w:hAnsi="Times New Roman" w:cs="Times New Roman"/>
          <w:sz w:val="24"/>
          <w:szCs w:val="24"/>
        </w:rPr>
      </w:pP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2.1. Внутренний контроль осуществляется непрерывно </w:t>
      </w:r>
      <w:r w:rsidR="00EF2F49">
        <w:rPr>
          <w:rFonts w:ascii="Times New Roman" w:hAnsi="Times New Roman" w:cs="Times New Roman"/>
          <w:sz w:val="24"/>
          <w:szCs w:val="24"/>
        </w:rPr>
        <w:t xml:space="preserve">специалистом </w:t>
      </w:r>
      <w:r w:rsidR="00EF2F49">
        <w:rPr>
          <w:rFonts w:ascii="Times New Roman" w:hAnsi="Times New Roman" w:cs="Times New Roman"/>
          <w:sz w:val="24"/>
          <w:szCs w:val="24"/>
          <w:lang w:val="en-US"/>
        </w:rPr>
        <w:t>I</w:t>
      </w:r>
      <w:r w:rsidR="00EF2F49">
        <w:rPr>
          <w:rFonts w:ascii="Times New Roman" w:hAnsi="Times New Roman" w:cs="Times New Roman"/>
          <w:sz w:val="24"/>
          <w:szCs w:val="24"/>
        </w:rPr>
        <w:t xml:space="preserve"> категории</w:t>
      </w:r>
      <w:r w:rsidRPr="00BC3C8E">
        <w:rPr>
          <w:rFonts w:ascii="Times New Roman" w:hAnsi="Times New Roman" w:cs="Times New Roman"/>
          <w:sz w:val="24"/>
          <w:szCs w:val="24"/>
        </w:rPr>
        <w:t xml:space="preserve">, </w:t>
      </w:r>
      <w:proofErr w:type="gramStart"/>
      <w:r w:rsidRPr="00BC3C8E">
        <w:rPr>
          <w:rFonts w:ascii="Times New Roman" w:hAnsi="Times New Roman" w:cs="Times New Roman"/>
          <w:sz w:val="24"/>
          <w:szCs w:val="24"/>
        </w:rPr>
        <w:t>организующими</w:t>
      </w:r>
      <w:proofErr w:type="gramEnd"/>
      <w:r w:rsidRPr="00BC3C8E">
        <w:rPr>
          <w:rFonts w:ascii="Times New Roman" w:hAnsi="Times New Roman" w:cs="Times New Roman"/>
          <w:sz w:val="24"/>
          <w:szCs w:val="24"/>
        </w:rPr>
        <w:t>, выполняющими, обеспечивающими соблюдение внутренних процедур по ведению учета, составлению отчетности.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2.2. Внутренний контроль осуществляется в следующих видах:</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 </w:t>
      </w:r>
      <w:r w:rsidRPr="00BC3C8E">
        <w:rPr>
          <w:rFonts w:ascii="Times New Roman" w:hAnsi="Times New Roman" w:cs="Times New Roman"/>
          <w:b/>
          <w:bCs/>
          <w:color w:val="000000"/>
          <w:sz w:val="24"/>
          <w:szCs w:val="24"/>
        </w:rPr>
        <w:t>предварительный контроль</w:t>
      </w:r>
      <w:r w:rsidRPr="00BC3C8E">
        <w:rPr>
          <w:rFonts w:ascii="Times New Roman" w:hAnsi="Times New Roman" w:cs="Times New Roman"/>
          <w:color w:val="000000"/>
          <w:sz w:val="24"/>
          <w:szCs w:val="24"/>
        </w:rPr>
        <w:t xml:space="preserve"> - комплекс процедур и мероприятий, направленных на предотвращение возможных ошибочных и (или) незаконных действий до совершения финансово-хозяйственной операции (ряда финансово-хозяйственных операций);</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 </w:t>
      </w:r>
      <w:r w:rsidRPr="00BC3C8E">
        <w:rPr>
          <w:rFonts w:ascii="Times New Roman" w:hAnsi="Times New Roman" w:cs="Times New Roman"/>
          <w:b/>
          <w:bCs/>
          <w:color w:val="000000"/>
          <w:sz w:val="24"/>
          <w:szCs w:val="24"/>
        </w:rPr>
        <w:t>текущий контроль</w:t>
      </w:r>
      <w:r w:rsidRPr="00BC3C8E">
        <w:rPr>
          <w:rFonts w:ascii="Times New Roman" w:hAnsi="Times New Roman" w:cs="Times New Roman"/>
          <w:color w:val="000000"/>
          <w:sz w:val="24"/>
          <w:szCs w:val="24"/>
        </w:rPr>
        <w:t xml:space="preserve"> - комплекс процедур и мероприятий, направленных на предотвращение ошибочных и (или) незаконных действий в процессе совершения финансово-хозяйственной операции (ряда финансово-хозяйственных операций);</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 </w:t>
      </w:r>
      <w:r w:rsidRPr="00BC3C8E">
        <w:rPr>
          <w:rFonts w:ascii="Times New Roman" w:hAnsi="Times New Roman" w:cs="Times New Roman"/>
          <w:b/>
          <w:bCs/>
          <w:color w:val="000000"/>
          <w:sz w:val="24"/>
          <w:szCs w:val="24"/>
        </w:rPr>
        <w:t>последующий контроль</w:t>
      </w:r>
      <w:r w:rsidRPr="00BC3C8E">
        <w:rPr>
          <w:rFonts w:ascii="Times New Roman" w:hAnsi="Times New Roman" w:cs="Times New Roman"/>
          <w:color w:val="000000"/>
          <w:sz w:val="24"/>
          <w:szCs w:val="24"/>
        </w:rPr>
        <w:t xml:space="preserve"> - комплекс процедур и мероприятий, направленных на выявление ошибочных и (или) незаконных действий и недостатков после совершения финансово-хозяйственной операции (ряда финансово-хозяйственных операций) и предотвращение, ликвидацию последствий таких действий.</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2.3. Предварительный контроль осуществля</w:t>
      </w:r>
      <w:r w:rsidR="00EF2F49">
        <w:rPr>
          <w:rFonts w:ascii="Times New Roman" w:hAnsi="Times New Roman" w:cs="Times New Roman"/>
          <w:sz w:val="24"/>
          <w:szCs w:val="24"/>
        </w:rPr>
        <w:t>е</w:t>
      </w:r>
      <w:r w:rsidRPr="00BC3C8E">
        <w:rPr>
          <w:rFonts w:ascii="Times New Roman" w:hAnsi="Times New Roman" w:cs="Times New Roman"/>
          <w:sz w:val="24"/>
          <w:szCs w:val="24"/>
        </w:rPr>
        <w:t xml:space="preserve">т </w:t>
      </w:r>
      <w:r w:rsidR="00EF2F49">
        <w:rPr>
          <w:rFonts w:ascii="Times New Roman" w:hAnsi="Times New Roman" w:cs="Times New Roman"/>
          <w:sz w:val="24"/>
          <w:szCs w:val="24"/>
        </w:rPr>
        <w:t xml:space="preserve">специалист </w:t>
      </w:r>
      <w:r w:rsidR="00EF2F49">
        <w:rPr>
          <w:rFonts w:ascii="Times New Roman" w:hAnsi="Times New Roman" w:cs="Times New Roman"/>
          <w:sz w:val="24"/>
          <w:szCs w:val="24"/>
          <w:lang w:val="en-US"/>
        </w:rPr>
        <w:t>I</w:t>
      </w:r>
      <w:r w:rsidR="00EF2F49">
        <w:rPr>
          <w:rFonts w:ascii="Times New Roman" w:hAnsi="Times New Roman" w:cs="Times New Roman"/>
          <w:sz w:val="24"/>
          <w:szCs w:val="24"/>
        </w:rPr>
        <w:t xml:space="preserve"> категории</w:t>
      </w:r>
      <w:r w:rsidRPr="00BC3C8E">
        <w:rPr>
          <w:rFonts w:ascii="Times New Roman" w:hAnsi="Times New Roman" w:cs="Times New Roman"/>
          <w:sz w:val="24"/>
          <w:szCs w:val="24"/>
        </w:rPr>
        <w:t xml:space="preserve"> в соответствии с должностными (функциональными) обязанностями в процессе финансово-хозяйственной деятельности.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К мероприятиям предварительного контроля относятся: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документов до совершения хозяйственных операций в соответствии с правилами и графиком документооборота;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lastRenderedPageBreak/>
        <w:t xml:space="preserve">- </w:t>
      </w:r>
      <w:proofErr w:type="gramStart"/>
      <w:r w:rsidRPr="00BC3C8E">
        <w:rPr>
          <w:rFonts w:ascii="Times New Roman" w:hAnsi="Times New Roman" w:cs="Times New Roman"/>
          <w:sz w:val="24"/>
          <w:szCs w:val="24"/>
        </w:rPr>
        <w:t>контроль за</w:t>
      </w:r>
      <w:proofErr w:type="gramEnd"/>
      <w:r w:rsidRPr="00BC3C8E">
        <w:rPr>
          <w:rFonts w:ascii="Times New Roman" w:hAnsi="Times New Roman" w:cs="Times New Roman"/>
          <w:sz w:val="24"/>
          <w:szCs w:val="24"/>
        </w:rPr>
        <w:t xml:space="preserve"> принятием обязательств;</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законности и экономической целесообразности проектов заключаемых контрактов</w:t>
      </w:r>
      <w:r w:rsidR="00EF2F49">
        <w:rPr>
          <w:rFonts w:ascii="Times New Roman" w:hAnsi="Times New Roman" w:cs="Times New Roman"/>
          <w:sz w:val="24"/>
          <w:szCs w:val="24"/>
        </w:rPr>
        <w:t xml:space="preserve"> </w:t>
      </w:r>
      <w:r w:rsidRPr="00BC3C8E">
        <w:rPr>
          <w:rFonts w:ascii="Times New Roman" w:hAnsi="Times New Roman" w:cs="Times New Roman"/>
          <w:sz w:val="24"/>
          <w:szCs w:val="24"/>
        </w:rPr>
        <w:t>(договоров);</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 </w:t>
      </w:r>
      <w:r w:rsidR="000951BC" w:rsidRPr="000951BC">
        <w:rPr>
          <w:rFonts w:ascii="Times New Roman" w:hAnsi="Times New Roman" w:cs="Times New Roman"/>
          <w:sz w:val="24"/>
          <w:szCs w:val="24"/>
        </w:rPr>
        <w:t xml:space="preserve">проверка проектов распорядительных актов руководителя </w:t>
      </w:r>
      <w:r w:rsidR="000951BC">
        <w:rPr>
          <w:rFonts w:ascii="Times New Roman" w:hAnsi="Times New Roman" w:cs="Times New Roman"/>
          <w:sz w:val="24"/>
          <w:szCs w:val="24"/>
        </w:rPr>
        <w:t>(распоряжений)</w:t>
      </w:r>
      <w:r w:rsidRPr="00BC3C8E">
        <w:rPr>
          <w:rFonts w:ascii="Times New Roman" w:hAnsi="Times New Roman" w:cs="Times New Roman"/>
          <w:sz w:val="24"/>
          <w:szCs w:val="24"/>
        </w:rPr>
        <w:t>;</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отчетности до утверждения или подписания.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2.4. Текущий контроль на постоянной основе осуществляется специалистами, осуществляющими ведение учета и составление отчетности.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К мероприятиям текущего контроля относятся: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расходных денежных документов (расчетно-платежных ведомостей, заявок на кассовый расход, счетов и т.п.) до их оплаты. Фактом прохождения контроля является разрешение (санкционирование) принять документы к оплате;</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полноты оприходования полученных наличных денежных средств;</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 </w:t>
      </w:r>
      <w:proofErr w:type="gramStart"/>
      <w:r w:rsidRPr="00BC3C8E">
        <w:rPr>
          <w:rFonts w:ascii="Times New Roman" w:hAnsi="Times New Roman" w:cs="Times New Roman"/>
          <w:sz w:val="24"/>
          <w:szCs w:val="24"/>
        </w:rPr>
        <w:t>контроль за</w:t>
      </w:r>
      <w:proofErr w:type="gramEnd"/>
      <w:r w:rsidRPr="00BC3C8E">
        <w:rPr>
          <w:rFonts w:ascii="Times New Roman" w:hAnsi="Times New Roman" w:cs="Times New Roman"/>
          <w:sz w:val="24"/>
          <w:szCs w:val="24"/>
        </w:rPr>
        <w:t xml:space="preserve"> взысканием дебиторской и погашением кредиторской задолженности;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сверка данных аналитического учета с данными синтетического учета.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2.5. Последующий контроль осуществляется </w:t>
      </w:r>
      <w:r w:rsidR="001C41DC">
        <w:rPr>
          <w:rFonts w:ascii="Times New Roman" w:hAnsi="Times New Roman" w:cs="Times New Roman"/>
          <w:sz w:val="24"/>
          <w:szCs w:val="24"/>
        </w:rPr>
        <w:t xml:space="preserve">специалистом </w:t>
      </w:r>
      <w:r w:rsidR="001C41DC">
        <w:rPr>
          <w:rFonts w:ascii="Times New Roman" w:hAnsi="Times New Roman" w:cs="Times New Roman"/>
          <w:sz w:val="24"/>
          <w:szCs w:val="24"/>
          <w:lang w:val="en-US"/>
        </w:rPr>
        <w:t>I</w:t>
      </w:r>
      <w:r w:rsidR="001C41DC">
        <w:rPr>
          <w:rFonts w:ascii="Times New Roman" w:hAnsi="Times New Roman" w:cs="Times New Roman"/>
          <w:sz w:val="24"/>
          <w:szCs w:val="24"/>
        </w:rPr>
        <w:t xml:space="preserve"> категории</w:t>
      </w:r>
      <w:r w:rsidRPr="00BC3C8E">
        <w:rPr>
          <w:rFonts w:ascii="Times New Roman" w:hAnsi="Times New Roman" w:cs="Times New Roman"/>
          <w:sz w:val="24"/>
          <w:szCs w:val="24"/>
        </w:rPr>
        <w:t>:</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К мероприятиям последующего контроля относятся: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первичных документов после совершения финансово-хозяйственных операций на соблюдение правил и графика документооборота;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достоверности отражения финансово-хозяйственных операций в учете и отчетности;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результатов финансово-хозяйственной деятельности;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результатов инвентаризации имущества и обязательств;</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проверка участков бухгалтерского учета на предмет соблюдения работниками требований норм законодательства РФ в области учета в отношении завершенных операций финансово-хозяйственной деятельности;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документальные проверки завершенных операций финансово-хозяйственной деятельности.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2.6. В рамках внутреннего контроля проводятся плановые и внеплановые проверки.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Периодичность проведения проверок:</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 плановые проверки - в соответствии с утвержденным планом (графиком) проведения проверок в рамках внутреннего контроля по форме, приведенной в Приложении 1 </w:t>
      </w:r>
      <w:r w:rsidRPr="00BC3C8E">
        <w:rPr>
          <w:rFonts w:ascii="Times New Roman" w:hAnsi="Times New Roman" w:cs="Times New Roman"/>
          <w:color w:val="000000"/>
          <w:sz w:val="24"/>
          <w:szCs w:val="24"/>
        </w:rPr>
        <w:t>к настоящему Порядку;</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 </w:t>
      </w:r>
      <w:r w:rsidR="000951BC" w:rsidRPr="000951BC">
        <w:rPr>
          <w:rFonts w:ascii="Times New Roman" w:hAnsi="Times New Roman" w:cs="Times New Roman"/>
          <w:sz w:val="24"/>
          <w:szCs w:val="24"/>
        </w:rPr>
        <w:t>внеплановые проверки - по распоряжению руководителя (если стало известно о возможных нарушениях).</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2.7. Результаты проведения предварительного и текущего контроля оформляются в виде отчета о выявленных нарушениях по результатам внутренней проверки. К нему прилагается перечень мероприятий по устранению недостатков и нарушений, если они были выявлены, а также рекомендации по предотвращению возможных ошибок.</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2.8. Результаты проведения последующего контроля оформляются актом. В акте проверки должны быть отражены:</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предмет проверки;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период проверки;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дата утверждения акта;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лица, проводившие проверку;</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методы и приемы, применяемые в процессе проведения проверки;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соответствие предмета проверки нормам законодательства РФ, действующим на дату совершения факта хозяйственной жизни;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выводы, сделанные по результатам проведения проверки;</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принятые меры и осуществленные мероприятия по устранению недостатков и нарушений, выявленных в ходе последующего контроля, рекомендации по предотвращению возможных ошибок.</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Должностные лица, допустившие недостатки, искажения и нарушения, в письменной форме представляют объяснения по вопросам, относящимся к результатам проведения контроля.</w:t>
      </w:r>
    </w:p>
    <w:p w:rsidR="00BC3C8E" w:rsidRPr="00BC3C8E" w:rsidRDefault="0024718E" w:rsidP="00BC3C8E">
      <w:pPr>
        <w:pStyle w:val="ConsNormal"/>
        <w:rPr>
          <w:rFonts w:ascii="Times New Roman" w:hAnsi="Times New Roman" w:cs="Times New Roman"/>
          <w:sz w:val="24"/>
          <w:szCs w:val="24"/>
        </w:rPr>
      </w:pPr>
      <w:r w:rsidRPr="0024718E">
        <w:rPr>
          <w:rFonts w:ascii="Times New Roman" w:hAnsi="Times New Roman" w:cs="Times New Roman"/>
          <w:sz w:val="24"/>
          <w:szCs w:val="24"/>
        </w:rPr>
        <w:t>По итогам проверок разрабатывается план мероприятий по устранению выявленных недостатков и нарушений с указанием сроков исполнения и ответственных лиц. План утверждает руководитель субъекта учета.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2.9. Итоги внутреннего контроля фиксируются в журнале учета результатов внутреннего контроля, составленном по форме, приведенной в Приложении 2 к настоящему</w:t>
      </w:r>
      <w:r w:rsidRPr="00BC3C8E">
        <w:rPr>
          <w:rFonts w:ascii="Times New Roman" w:hAnsi="Times New Roman" w:cs="Times New Roman"/>
          <w:color w:val="000000"/>
          <w:sz w:val="24"/>
          <w:szCs w:val="24"/>
        </w:rPr>
        <w:t xml:space="preserve"> Порядку.</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Корректность данных, внесенных в журнал, обеспечивают должностные лица, назначаемые руководителем субъекта учета.</w:t>
      </w:r>
    </w:p>
    <w:p w:rsidR="00BC3C8E" w:rsidRPr="00BC3C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lastRenderedPageBreak/>
        <w:t>2.10. Ответственность за организацию внутреннего контроля возлагается на руководителя субъекта учета.</w:t>
      </w:r>
    </w:p>
    <w:p w:rsidR="00BC3C8E" w:rsidRPr="00BC3C8E" w:rsidRDefault="00BC3C8E" w:rsidP="00BC3C8E">
      <w:pPr>
        <w:pStyle w:val="ConsNormal"/>
        <w:rPr>
          <w:rFonts w:ascii="Times New Roman" w:hAnsi="Times New Roman" w:cs="Times New Roman"/>
          <w:sz w:val="24"/>
          <w:szCs w:val="24"/>
        </w:rPr>
      </w:pPr>
    </w:p>
    <w:p w:rsidR="00BC3C8E" w:rsidRPr="00BC3C8E" w:rsidRDefault="00BC3C8E" w:rsidP="00BC3C8E">
      <w:pPr>
        <w:pStyle w:val="ConsNormal"/>
        <w:jc w:val="center"/>
        <w:rPr>
          <w:rFonts w:ascii="Times New Roman" w:hAnsi="Times New Roman" w:cs="Times New Roman"/>
          <w:sz w:val="24"/>
          <w:szCs w:val="24"/>
        </w:rPr>
      </w:pPr>
      <w:r w:rsidRPr="00BC3C8E">
        <w:rPr>
          <w:rFonts w:ascii="Times New Roman" w:hAnsi="Times New Roman" w:cs="Times New Roman"/>
          <w:b/>
          <w:bCs/>
          <w:sz w:val="24"/>
          <w:szCs w:val="24"/>
        </w:rPr>
        <w:t>3. Оценка состояния системы внутреннего контроля</w:t>
      </w:r>
    </w:p>
    <w:p w:rsidR="00BC3C8E" w:rsidRPr="00BC3C8E" w:rsidRDefault="00BC3C8E" w:rsidP="00BC3C8E">
      <w:pPr>
        <w:pStyle w:val="ConsNormal"/>
        <w:rPr>
          <w:rFonts w:ascii="Times New Roman" w:hAnsi="Times New Roman" w:cs="Times New Roman"/>
          <w:sz w:val="24"/>
          <w:szCs w:val="24"/>
        </w:rPr>
      </w:pPr>
    </w:p>
    <w:p w:rsidR="0024718E" w:rsidRPr="0024718E" w:rsidRDefault="00BC3C8E" w:rsidP="0024718E">
      <w:pPr>
        <w:pStyle w:val="ConsNormal"/>
        <w:rPr>
          <w:rFonts w:ascii="Times New Roman" w:hAnsi="Times New Roman" w:cs="Times New Roman"/>
          <w:sz w:val="24"/>
          <w:szCs w:val="24"/>
        </w:rPr>
      </w:pPr>
      <w:r w:rsidRPr="00BC3C8E">
        <w:rPr>
          <w:rFonts w:ascii="Times New Roman" w:hAnsi="Times New Roman" w:cs="Times New Roman"/>
          <w:sz w:val="24"/>
          <w:szCs w:val="24"/>
        </w:rPr>
        <w:t xml:space="preserve">3.1. </w:t>
      </w:r>
      <w:r w:rsidR="0024718E" w:rsidRPr="0024718E">
        <w:rPr>
          <w:rFonts w:ascii="Times New Roman" w:hAnsi="Times New Roman" w:cs="Times New Roman"/>
          <w:sz w:val="24"/>
          <w:szCs w:val="24"/>
        </w:rPr>
        <w:t xml:space="preserve">Оценка эффективности системы внутреннего контроля осуществляется на проводимых руководителем субъекта учета совещаниях, в которых участвуют </w:t>
      </w:r>
      <w:r w:rsidR="001C41DC">
        <w:rPr>
          <w:rFonts w:ascii="Times New Roman" w:hAnsi="Times New Roman" w:cs="Times New Roman"/>
          <w:sz w:val="24"/>
          <w:szCs w:val="24"/>
        </w:rPr>
        <w:t>сотрудники учреждения</w:t>
      </w:r>
      <w:r w:rsidR="0024718E" w:rsidRPr="0024718E">
        <w:rPr>
          <w:rFonts w:ascii="Times New Roman" w:hAnsi="Times New Roman" w:cs="Times New Roman"/>
          <w:sz w:val="24"/>
          <w:szCs w:val="24"/>
        </w:rPr>
        <w:t>. При необходимости на совещания приглашаются должностные лица, непосредственно осуществляющие внутренний контроль.</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3.2. Адекватность, достаточность и эффективность системы внутреннего контроля оценивает руководитель субъекта учета. Он же осуществляет наблюдение за корректным проведением процедур, связанных с контролем.</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3.3. В целях обеспечения эффективности системы внутреннего контроля </w:t>
      </w:r>
      <w:r w:rsidR="001C41DC">
        <w:rPr>
          <w:rFonts w:ascii="Times New Roman" w:hAnsi="Times New Roman" w:cs="Times New Roman"/>
          <w:sz w:val="24"/>
          <w:szCs w:val="24"/>
        </w:rPr>
        <w:t xml:space="preserve">специалистом </w:t>
      </w:r>
      <w:r w:rsidR="001C41DC">
        <w:rPr>
          <w:rFonts w:ascii="Times New Roman" w:hAnsi="Times New Roman" w:cs="Times New Roman"/>
          <w:sz w:val="24"/>
          <w:szCs w:val="24"/>
          <w:lang w:val="en-US"/>
        </w:rPr>
        <w:t>I</w:t>
      </w:r>
      <w:r w:rsidR="001C41DC">
        <w:rPr>
          <w:rFonts w:ascii="Times New Roman" w:hAnsi="Times New Roman" w:cs="Times New Roman"/>
          <w:sz w:val="24"/>
          <w:szCs w:val="24"/>
        </w:rPr>
        <w:t xml:space="preserve"> категории</w:t>
      </w:r>
      <w:r w:rsidRPr="0024718E">
        <w:rPr>
          <w:rFonts w:ascii="Times New Roman" w:hAnsi="Times New Roman" w:cs="Times New Roman"/>
          <w:sz w:val="24"/>
          <w:szCs w:val="24"/>
        </w:rPr>
        <w:t>, ответственны</w:t>
      </w:r>
      <w:r w:rsidR="001C41DC">
        <w:rPr>
          <w:rFonts w:ascii="Times New Roman" w:hAnsi="Times New Roman" w:cs="Times New Roman"/>
          <w:sz w:val="24"/>
          <w:szCs w:val="24"/>
        </w:rPr>
        <w:t>м</w:t>
      </w:r>
      <w:r w:rsidRPr="0024718E">
        <w:rPr>
          <w:rFonts w:ascii="Times New Roman" w:hAnsi="Times New Roman" w:cs="Times New Roman"/>
          <w:sz w:val="24"/>
          <w:szCs w:val="24"/>
        </w:rPr>
        <w:t xml:space="preserve"> за выполнение контрольных процедур, составляют ежеквартальную и годовую отчетность о результатах работы.</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3.4. Данные о выявленных в ходе внутреннего контроля недостатках и (или) нарушениях, сведения об источниках рисков и предлагаемых (реализованных) мерах по их устранению отражаются:</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в журнале учета результатов внутреннего контроля;</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 </w:t>
      </w:r>
      <w:proofErr w:type="gramStart"/>
      <w:r w:rsidRPr="0024718E">
        <w:rPr>
          <w:rFonts w:ascii="Times New Roman" w:hAnsi="Times New Roman" w:cs="Times New Roman"/>
          <w:sz w:val="24"/>
          <w:szCs w:val="24"/>
        </w:rPr>
        <w:t>отчетах</w:t>
      </w:r>
      <w:proofErr w:type="gramEnd"/>
      <w:r w:rsidRPr="0024718E">
        <w:rPr>
          <w:rFonts w:ascii="Times New Roman" w:hAnsi="Times New Roman" w:cs="Times New Roman"/>
          <w:sz w:val="24"/>
          <w:szCs w:val="24"/>
        </w:rPr>
        <w:t xml:space="preserve"> о результатах внутреннего контроля.</w:t>
      </w:r>
    </w:p>
    <w:p w:rsidR="00BC3C8E" w:rsidRPr="00BC3C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3.5. Отчеты о результатах внутреннего финансового контроля подписываются начальником структурного подразделения, ответственного за выполнение внутренних процедур. Эти документы представляются на утверждение руководителю субъекта учета до 15-го числа месяца, следующего за отчетным кварталом.</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3.6. К отчетности прилагается пояснительная записка, в которой содержатся:</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описание нарушений, причин их возникновения, принятых по их устранению мер. Если на момент составления отчета не все нарушения были устранены, указываются принимаемые меры по их устранению. Отражаются сроки и ответственные лица;</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сведения о привлечении к ответственности лиц, виновных в нарушениях (если такие меры были приняты);</w:t>
      </w:r>
    </w:p>
    <w:p w:rsidR="00BC3C8E" w:rsidRPr="00BC3C8E" w:rsidRDefault="00BC3C8E" w:rsidP="00BC3C8E">
      <w:pPr>
        <w:pStyle w:val="ConsNormal"/>
        <w:rPr>
          <w:rFonts w:ascii="Times New Roman" w:hAnsi="Times New Roman" w:cs="Times New Roman"/>
          <w:sz w:val="24"/>
          <w:szCs w:val="24"/>
        </w:rPr>
      </w:pPr>
      <w:r w:rsidRPr="00BC3C8E">
        <w:rPr>
          <w:rFonts w:ascii="Times New Roman" w:hAnsi="Times New Roman" w:cs="Times New Roman"/>
          <w:sz w:val="24"/>
          <w:szCs w:val="24"/>
        </w:rPr>
        <w:t>- сведения о количестве должностных лиц, которые осуществляют внутренний контроль;</w:t>
      </w:r>
    </w:p>
    <w:p w:rsidR="00AB1655" w:rsidRDefault="00BC3C8E" w:rsidP="00BC3C8E">
      <w:pPr>
        <w:spacing w:after="0" w:line="240" w:lineRule="auto"/>
        <w:jc w:val="both"/>
        <w:rPr>
          <w:rFonts w:ascii="Times New Roman" w:hAnsi="Times New Roman"/>
          <w:sz w:val="24"/>
          <w:szCs w:val="24"/>
        </w:rPr>
      </w:pPr>
      <w:r w:rsidRPr="00BC3C8E">
        <w:rPr>
          <w:rFonts w:ascii="Times New Roman" w:hAnsi="Times New Roman"/>
          <w:sz w:val="24"/>
          <w:szCs w:val="24"/>
        </w:rPr>
        <w:t>- сведения о ходе реализации материалов, направленных в органы внутреннего государственного (муниципального) финансового контроля, правоохранительные органы, по результатам внутреннего контроля.</w:t>
      </w:r>
    </w:p>
    <w:p w:rsidR="004C57F4" w:rsidRDefault="004C57F4" w:rsidP="00AB1655">
      <w:pPr>
        <w:spacing w:after="0" w:line="240" w:lineRule="auto"/>
        <w:jc w:val="both"/>
        <w:rPr>
          <w:rFonts w:ascii="Times New Roman" w:hAnsi="Times New Roman"/>
          <w:sz w:val="24"/>
          <w:szCs w:val="24"/>
        </w:rPr>
      </w:pPr>
    </w:p>
    <w:p w:rsidR="004C57F4" w:rsidRDefault="004C57F4" w:rsidP="00AB1655">
      <w:pPr>
        <w:spacing w:after="0" w:line="240" w:lineRule="auto"/>
        <w:jc w:val="both"/>
        <w:rPr>
          <w:rFonts w:ascii="Times New Roman" w:hAnsi="Times New Roman"/>
          <w:sz w:val="24"/>
          <w:szCs w:val="24"/>
        </w:rPr>
      </w:pPr>
    </w:p>
    <w:p w:rsidR="004C57F4" w:rsidRDefault="004C57F4" w:rsidP="00AB1655">
      <w:pPr>
        <w:spacing w:after="0" w:line="240" w:lineRule="auto"/>
        <w:jc w:val="both"/>
        <w:rPr>
          <w:rFonts w:ascii="Times New Roman" w:hAnsi="Times New Roman"/>
          <w:sz w:val="24"/>
          <w:szCs w:val="24"/>
        </w:rPr>
      </w:pPr>
    </w:p>
    <w:p w:rsidR="004C57F4" w:rsidRDefault="004C57F4" w:rsidP="00AB1655">
      <w:pPr>
        <w:spacing w:after="0" w:line="240" w:lineRule="auto"/>
        <w:jc w:val="both"/>
        <w:rPr>
          <w:rFonts w:ascii="Times New Roman" w:hAnsi="Times New Roman"/>
          <w:sz w:val="24"/>
          <w:szCs w:val="24"/>
        </w:rPr>
      </w:pPr>
    </w:p>
    <w:p w:rsidR="004C57F4" w:rsidRPr="001E56B5" w:rsidRDefault="004C57F4" w:rsidP="00AB1655">
      <w:pPr>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Приложение 1</w:t>
      </w: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 xml:space="preserve">к </w:t>
      </w:r>
      <w:r w:rsidR="00C37FD6">
        <w:rPr>
          <w:rFonts w:ascii="Times New Roman" w:hAnsi="Times New Roman"/>
          <w:sz w:val="24"/>
          <w:szCs w:val="24"/>
        </w:rPr>
        <w:t>П</w:t>
      </w:r>
      <w:r w:rsidRPr="00AB1655">
        <w:rPr>
          <w:rFonts w:ascii="Times New Roman" w:hAnsi="Times New Roman"/>
          <w:sz w:val="24"/>
          <w:szCs w:val="24"/>
        </w:rPr>
        <w:t>орядку организации и осуществления</w:t>
      </w: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внутреннего контроля</w:t>
      </w: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b/>
          <w:bCs/>
          <w:sz w:val="24"/>
          <w:szCs w:val="24"/>
        </w:rPr>
        <w:t>УТВЕРЖДАЮ</w:t>
      </w: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_______________________ ___________________</w:t>
      </w: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(должность руководителя, фамилия, инициалы)</w:t>
      </w: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1C41DC" w:rsidRPr="001C41DC" w:rsidRDefault="001C41DC" w:rsidP="001C41DC">
      <w:pPr>
        <w:spacing w:after="0" w:line="240" w:lineRule="auto"/>
        <w:jc w:val="center"/>
        <w:rPr>
          <w:rFonts w:ascii="Times New Roman" w:hAnsi="Times New Roman"/>
          <w:b/>
          <w:sz w:val="28"/>
          <w:szCs w:val="28"/>
        </w:rPr>
      </w:pPr>
      <w:r w:rsidRPr="001C41DC">
        <w:rPr>
          <w:rFonts w:ascii="Times New Roman" w:hAnsi="Times New Roman"/>
          <w:b/>
          <w:sz w:val="28"/>
          <w:szCs w:val="28"/>
        </w:rPr>
        <w:t xml:space="preserve">План </w:t>
      </w:r>
    </w:p>
    <w:p w:rsidR="001C41DC" w:rsidRPr="001C41DC" w:rsidRDefault="001C41DC" w:rsidP="001C41DC">
      <w:pPr>
        <w:spacing w:after="0" w:line="240" w:lineRule="auto"/>
        <w:jc w:val="center"/>
        <w:rPr>
          <w:rFonts w:ascii="Times New Roman" w:hAnsi="Times New Roman"/>
          <w:b/>
          <w:sz w:val="28"/>
          <w:szCs w:val="28"/>
        </w:rPr>
      </w:pPr>
      <w:r w:rsidRPr="001C41DC">
        <w:rPr>
          <w:rFonts w:ascii="Times New Roman" w:hAnsi="Times New Roman"/>
          <w:b/>
          <w:sz w:val="28"/>
          <w:szCs w:val="28"/>
        </w:rPr>
        <w:t>внутреннего финансового контроля</w:t>
      </w:r>
    </w:p>
    <w:p w:rsidR="00AB1655" w:rsidRPr="00AB1655" w:rsidRDefault="00AB1655" w:rsidP="00AB1655">
      <w:pPr>
        <w:autoSpaceDE w:val="0"/>
        <w:autoSpaceDN w:val="0"/>
        <w:adjustRightInd w:val="0"/>
        <w:spacing w:after="0" w:line="240" w:lineRule="auto"/>
        <w:jc w:val="center"/>
        <w:rPr>
          <w:rFonts w:ascii="Times New Roman" w:hAnsi="Times New Roman"/>
          <w:sz w:val="24"/>
          <w:szCs w:val="24"/>
        </w:rPr>
      </w:pPr>
      <w:r w:rsidRPr="00AB1655">
        <w:rPr>
          <w:rFonts w:ascii="Times New Roman" w:hAnsi="Times New Roman"/>
          <w:b/>
          <w:bCs/>
          <w:sz w:val="24"/>
          <w:szCs w:val="24"/>
        </w:rPr>
        <w:t>на _________________________________________</w:t>
      </w:r>
    </w:p>
    <w:p w:rsidR="00AB1655" w:rsidRPr="00AB1655" w:rsidRDefault="00AB1655" w:rsidP="00AB1655">
      <w:pPr>
        <w:autoSpaceDE w:val="0"/>
        <w:autoSpaceDN w:val="0"/>
        <w:adjustRightInd w:val="0"/>
        <w:spacing w:after="0" w:line="240" w:lineRule="auto"/>
        <w:jc w:val="center"/>
        <w:rPr>
          <w:rFonts w:ascii="Times New Roman" w:hAnsi="Times New Roman"/>
          <w:sz w:val="24"/>
          <w:szCs w:val="24"/>
        </w:rPr>
      </w:pPr>
      <w:r w:rsidRPr="00AB1655">
        <w:rPr>
          <w:rFonts w:ascii="Times New Roman" w:hAnsi="Times New Roman"/>
          <w:b/>
          <w:bCs/>
          <w:sz w:val="24"/>
          <w:szCs w:val="24"/>
        </w:rPr>
        <w:t>(год, квартал, месяц, иной период)</w:t>
      </w: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701"/>
        <w:gridCol w:w="1701"/>
        <w:gridCol w:w="1701"/>
        <w:gridCol w:w="1559"/>
        <w:gridCol w:w="1559"/>
        <w:gridCol w:w="1985"/>
      </w:tblGrid>
      <w:tr w:rsidR="001C41DC" w:rsidRPr="00AB1655" w:rsidTr="001C41DC">
        <w:tc>
          <w:tcPr>
            <w:tcW w:w="534" w:type="dxa"/>
            <w:tcBorders>
              <w:top w:val="single" w:sz="6" w:space="0" w:color="auto"/>
              <w:left w:val="single" w:sz="6" w:space="0" w:color="auto"/>
              <w:bottom w:val="single" w:sz="6" w:space="0" w:color="auto"/>
              <w:right w:val="single" w:sz="6" w:space="0" w:color="auto"/>
            </w:tcBorders>
          </w:tcPr>
          <w:p w:rsidR="001C41DC" w:rsidRPr="00BC0590" w:rsidRDefault="001C41DC" w:rsidP="00B34D29">
            <w:pPr>
              <w:jc w:val="center"/>
              <w:rPr>
                <w:sz w:val="20"/>
                <w:szCs w:val="20"/>
              </w:rPr>
            </w:pPr>
            <w:r w:rsidRPr="00BC0590">
              <w:rPr>
                <w:sz w:val="20"/>
                <w:szCs w:val="20"/>
              </w:rPr>
              <w:t xml:space="preserve">№ </w:t>
            </w:r>
            <w:proofErr w:type="gramStart"/>
            <w:r w:rsidRPr="00BC0590">
              <w:rPr>
                <w:sz w:val="20"/>
                <w:szCs w:val="20"/>
              </w:rPr>
              <w:t>п</w:t>
            </w:r>
            <w:proofErr w:type="gramEnd"/>
            <w:r w:rsidRPr="00BC0590">
              <w:rPr>
                <w:sz w:val="20"/>
                <w:szCs w:val="20"/>
              </w:rPr>
              <w:t>/п</w:t>
            </w:r>
          </w:p>
        </w:tc>
        <w:tc>
          <w:tcPr>
            <w:tcW w:w="1701" w:type="dxa"/>
            <w:tcBorders>
              <w:top w:val="single" w:sz="6" w:space="0" w:color="auto"/>
              <w:left w:val="single" w:sz="6" w:space="0" w:color="auto"/>
              <w:bottom w:val="single" w:sz="6" w:space="0" w:color="auto"/>
              <w:right w:val="single" w:sz="6" w:space="0" w:color="auto"/>
            </w:tcBorders>
          </w:tcPr>
          <w:p w:rsidR="001C41DC" w:rsidRPr="00BC0590" w:rsidRDefault="001C41DC" w:rsidP="00B34D29">
            <w:pPr>
              <w:rPr>
                <w:sz w:val="20"/>
                <w:szCs w:val="20"/>
              </w:rPr>
            </w:pPr>
            <w:r w:rsidRPr="00BC0590">
              <w:rPr>
                <w:sz w:val="20"/>
                <w:szCs w:val="20"/>
              </w:rPr>
              <w:t xml:space="preserve">Наименование контрольного </w:t>
            </w:r>
            <w:r w:rsidRPr="00BC0590">
              <w:rPr>
                <w:sz w:val="20"/>
                <w:szCs w:val="20"/>
              </w:rPr>
              <w:lastRenderedPageBreak/>
              <w:t>действия</w:t>
            </w:r>
          </w:p>
        </w:tc>
        <w:tc>
          <w:tcPr>
            <w:tcW w:w="1701" w:type="dxa"/>
            <w:tcBorders>
              <w:top w:val="single" w:sz="6" w:space="0" w:color="auto"/>
              <w:left w:val="single" w:sz="6" w:space="0" w:color="auto"/>
              <w:bottom w:val="single" w:sz="6" w:space="0" w:color="auto"/>
              <w:right w:val="single" w:sz="6" w:space="0" w:color="auto"/>
            </w:tcBorders>
          </w:tcPr>
          <w:p w:rsidR="001C41DC" w:rsidRPr="00BC0590" w:rsidRDefault="001C41DC" w:rsidP="00B34D29">
            <w:pPr>
              <w:jc w:val="center"/>
              <w:rPr>
                <w:sz w:val="20"/>
                <w:szCs w:val="20"/>
              </w:rPr>
            </w:pPr>
            <w:r w:rsidRPr="00BC0590">
              <w:rPr>
                <w:sz w:val="20"/>
                <w:szCs w:val="20"/>
              </w:rPr>
              <w:lastRenderedPageBreak/>
              <w:t xml:space="preserve">Структурное подразделение, в котором </w:t>
            </w:r>
            <w:r w:rsidRPr="00BC0590">
              <w:rPr>
                <w:sz w:val="20"/>
                <w:szCs w:val="20"/>
              </w:rPr>
              <w:lastRenderedPageBreak/>
              <w:t>осуществляется внутренний финансовый контроль</w:t>
            </w:r>
          </w:p>
        </w:tc>
        <w:tc>
          <w:tcPr>
            <w:tcW w:w="1701" w:type="dxa"/>
            <w:tcBorders>
              <w:top w:val="single" w:sz="6" w:space="0" w:color="auto"/>
              <w:left w:val="single" w:sz="6" w:space="0" w:color="auto"/>
              <w:bottom w:val="single" w:sz="6" w:space="0" w:color="auto"/>
              <w:right w:val="single" w:sz="6" w:space="0" w:color="auto"/>
            </w:tcBorders>
          </w:tcPr>
          <w:p w:rsidR="001C41DC" w:rsidRPr="00BC0590" w:rsidRDefault="001C41DC" w:rsidP="00B34D29">
            <w:pPr>
              <w:jc w:val="center"/>
              <w:rPr>
                <w:sz w:val="20"/>
                <w:szCs w:val="20"/>
              </w:rPr>
            </w:pPr>
            <w:r w:rsidRPr="00BC0590">
              <w:rPr>
                <w:sz w:val="20"/>
                <w:szCs w:val="20"/>
              </w:rPr>
              <w:lastRenderedPageBreak/>
              <w:t xml:space="preserve">Периодичность выполнения </w:t>
            </w:r>
            <w:r w:rsidRPr="00BC0590">
              <w:rPr>
                <w:sz w:val="20"/>
                <w:szCs w:val="20"/>
              </w:rPr>
              <w:lastRenderedPageBreak/>
              <w:t>операции</w:t>
            </w:r>
          </w:p>
        </w:tc>
        <w:tc>
          <w:tcPr>
            <w:tcW w:w="1559" w:type="dxa"/>
            <w:tcBorders>
              <w:top w:val="single" w:sz="6" w:space="0" w:color="auto"/>
              <w:left w:val="single" w:sz="6" w:space="0" w:color="auto"/>
              <w:bottom w:val="single" w:sz="6" w:space="0" w:color="auto"/>
              <w:right w:val="single" w:sz="6" w:space="0" w:color="auto"/>
            </w:tcBorders>
          </w:tcPr>
          <w:p w:rsidR="001C41DC" w:rsidRPr="00BC0590" w:rsidRDefault="001C41DC" w:rsidP="00B34D29">
            <w:pPr>
              <w:jc w:val="center"/>
              <w:rPr>
                <w:sz w:val="20"/>
                <w:szCs w:val="20"/>
              </w:rPr>
            </w:pPr>
            <w:r w:rsidRPr="00BC0590">
              <w:rPr>
                <w:sz w:val="20"/>
                <w:szCs w:val="20"/>
              </w:rPr>
              <w:lastRenderedPageBreak/>
              <w:t>Должностное лицо, осуществляющ</w:t>
            </w:r>
            <w:r w:rsidRPr="00BC0590">
              <w:rPr>
                <w:sz w:val="20"/>
                <w:szCs w:val="20"/>
              </w:rPr>
              <w:lastRenderedPageBreak/>
              <w:t>ее контрольное действие</w:t>
            </w:r>
          </w:p>
        </w:tc>
        <w:tc>
          <w:tcPr>
            <w:tcW w:w="1559" w:type="dxa"/>
            <w:tcBorders>
              <w:top w:val="single" w:sz="6" w:space="0" w:color="auto"/>
              <w:left w:val="single" w:sz="6" w:space="0" w:color="auto"/>
              <w:bottom w:val="single" w:sz="6" w:space="0" w:color="auto"/>
              <w:right w:val="single" w:sz="6" w:space="0" w:color="auto"/>
            </w:tcBorders>
          </w:tcPr>
          <w:p w:rsidR="001C41DC" w:rsidRPr="00BC0590" w:rsidRDefault="001C41DC" w:rsidP="00B34D29">
            <w:pPr>
              <w:jc w:val="center"/>
              <w:rPr>
                <w:sz w:val="20"/>
                <w:szCs w:val="20"/>
              </w:rPr>
            </w:pPr>
            <w:r w:rsidRPr="00BC0590">
              <w:rPr>
                <w:sz w:val="20"/>
                <w:szCs w:val="20"/>
              </w:rPr>
              <w:lastRenderedPageBreak/>
              <w:t>Способ контроля</w:t>
            </w:r>
          </w:p>
        </w:tc>
        <w:tc>
          <w:tcPr>
            <w:tcW w:w="1985" w:type="dxa"/>
            <w:tcBorders>
              <w:top w:val="single" w:sz="6" w:space="0" w:color="auto"/>
              <w:left w:val="single" w:sz="6" w:space="0" w:color="auto"/>
              <w:bottom w:val="single" w:sz="6" w:space="0" w:color="auto"/>
              <w:right w:val="single" w:sz="6" w:space="0" w:color="auto"/>
            </w:tcBorders>
          </w:tcPr>
          <w:p w:rsidR="001C41DC" w:rsidRPr="00BC0590" w:rsidRDefault="001C41DC" w:rsidP="00B34D29">
            <w:pPr>
              <w:jc w:val="center"/>
              <w:rPr>
                <w:sz w:val="20"/>
                <w:szCs w:val="20"/>
              </w:rPr>
            </w:pPr>
            <w:r w:rsidRPr="00BC0590">
              <w:rPr>
                <w:sz w:val="20"/>
                <w:szCs w:val="20"/>
              </w:rPr>
              <w:t xml:space="preserve">Периодичность контрольных </w:t>
            </w:r>
            <w:r w:rsidRPr="00BC0590">
              <w:rPr>
                <w:sz w:val="20"/>
                <w:szCs w:val="20"/>
              </w:rPr>
              <w:lastRenderedPageBreak/>
              <w:t>мероприятий</w:t>
            </w:r>
          </w:p>
        </w:tc>
      </w:tr>
      <w:tr w:rsidR="001C41DC" w:rsidRPr="00AB1655" w:rsidTr="001C41DC">
        <w:tc>
          <w:tcPr>
            <w:tcW w:w="534" w:type="dxa"/>
            <w:tcBorders>
              <w:top w:val="single" w:sz="6" w:space="0" w:color="auto"/>
              <w:left w:val="single" w:sz="6" w:space="0" w:color="auto"/>
              <w:bottom w:val="single" w:sz="6" w:space="0" w:color="auto"/>
              <w:right w:val="single" w:sz="6" w:space="0" w:color="auto"/>
            </w:tcBorders>
          </w:tcPr>
          <w:p w:rsidR="001C41DC" w:rsidRPr="00AB1655" w:rsidRDefault="001C41DC" w:rsidP="00AB1655">
            <w:pPr>
              <w:autoSpaceDN w:val="0"/>
              <w:adjustRightInd w:val="0"/>
              <w:spacing w:after="0" w:line="240" w:lineRule="auto"/>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41DC" w:rsidRPr="00AB1655" w:rsidRDefault="001C41DC" w:rsidP="00AB1655">
            <w:pPr>
              <w:autoSpaceDN w:val="0"/>
              <w:adjustRightInd w:val="0"/>
              <w:spacing w:after="0" w:line="240" w:lineRule="auto"/>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41DC" w:rsidRPr="00AB1655" w:rsidRDefault="001C41DC" w:rsidP="00AB1655">
            <w:pPr>
              <w:autoSpaceDN w:val="0"/>
              <w:adjustRightInd w:val="0"/>
              <w:spacing w:after="0" w:line="240" w:lineRule="auto"/>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1C41DC" w:rsidRPr="00AB1655" w:rsidRDefault="001C41DC" w:rsidP="00AB1655">
            <w:pPr>
              <w:autoSpaceDN w:val="0"/>
              <w:adjustRightInd w:val="0"/>
              <w:spacing w:after="0" w:line="240" w:lineRule="auto"/>
              <w:rPr>
                <w:rFonts w:ascii="Times New Roman" w:hAnsi="Times New Roman"/>
                <w:sz w:val="24"/>
                <w:szCs w:val="24"/>
              </w:rPr>
            </w:pPr>
          </w:p>
        </w:tc>
        <w:tc>
          <w:tcPr>
            <w:tcW w:w="1559" w:type="dxa"/>
            <w:tcBorders>
              <w:top w:val="single" w:sz="6" w:space="0" w:color="auto"/>
              <w:left w:val="single" w:sz="6" w:space="0" w:color="auto"/>
              <w:bottom w:val="single" w:sz="4" w:space="0" w:color="auto"/>
              <w:right w:val="single" w:sz="6" w:space="0" w:color="auto"/>
            </w:tcBorders>
          </w:tcPr>
          <w:p w:rsidR="001C41DC" w:rsidRPr="00AB1655" w:rsidRDefault="001C41DC" w:rsidP="00AB1655">
            <w:pPr>
              <w:autoSpaceDN w:val="0"/>
              <w:adjustRightInd w:val="0"/>
              <w:spacing w:after="0" w:line="240" w:lineRule="auto"/>
              <w:rPr>
                <w:rFonts w:ascii="Times New Roman" w:hAnsi="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1C41DC" w:rsidRPr="00AB1655" w:rsidRDefault="001C41DC" w:rsidP="00AB1655">
            <w:pPr>
              <w:autoSpaceDN w:val="0"/>
              <w:adjustRightInd w:val="0"/>
              <w:spacing w:after="0" w:line="240" w:lineRule="auto"/>
              <w:rPr>
                <w:rFonts w:ascii="Times New Roman" w:hAnsi="Times New Roman"/>
                <w:sz w:val="24"/>
                <w:szCs w:val="24"/>
              </w:rPr>
            </w:pPr>
          </w:p>
        </w:tc>
        <w:tc>
          <w:tcPr>
            <w:tcW w:w="1985" w:type="dxa"/>
            <w:tcBorders>
              <w:top w:val="single" w:sz="6" w:space="0" w:color="auto"/>
              <w:left w:val="single" w:sz="6" w:space="0" w:color="auto"/>
              <w:bottom w:val="single" w:sz="6" w:space="0" w:color="auto"/>
              <w:right w:val="single" w:sz="6" w:space="0" w:color="auto"/>
            </w:tcBorders>
          </w:tcPr>
          <w:p w:rsidR="001C41DC" w:rsidRPr="00AB1655" w:rsidRDefault="001C41DC" w:rsidP="00AB1655">
            <w:pPr>
              <w:autoSpaceDN w:val="0"/>
              <w:adjustRightInd w:val="0"/>
              <w:spacing w:after="0" w:line="240" w:lineRule="auto"/>
              <w:rPr>
                <w:rFonts w:ascii="Times New Roman" w:hAnsi="Times New Roman"/>
                <w:sz w:val="24"/>
                <w:szCs w:val="24"/>
              </w:rPr>
            </w:pPr>
          </w:p>
        </w:tc>
      </w:tr>
    </w:tbl>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Приложение 2</w:t>
      </w: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 xml:space="preserve">к </w:t>
      </w:r>
      <w:r w:rsidR="00C37FD6">
        <w:rPr>
          <w:rFonts w:ascii="Times New Roman" w:hAnsi="Times New Roman"/>
          <w:sz w:val="24"/>
          <w:szCs w:val="24"/>
        </w:rPr>
        <w:t>П</w:t>
      </w:r>
      <w:r w:rsidRPr="00AB1655">
        <w:rPr>
          <w:rFonts w:ascii="Times New Roman" w:hAnsi="Times New Roman"/>
          <w:sz w:val="24"/>
          <w:szCs w:val="24"/>
        </w:rPr>
        <w:t>орядку организации и осуществления</w:t>
      </w: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внутреннего контроля</w:t>
      </w: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center"/>
        <w:rPr>
          <w:rFonts w:ascii="Times New Roman" w:hAnsi="Times New Roman"/>
          <w:sz w:val="24"/>
          <w:szCs w:val="24"/>
        </w:rPr>
      </w:pPr>
      <w:r w:rsidRPr="00AB1655">
        <w:rPr>
          <w:rFonts w:ascii="Times New Roman" w:hAnsi="Times New Roman"/>
          <w:b/>
          <w:bCs/>
          <w:sz w:val="24"/>
          <w:szCs w:val="24"/>
        </w:rPr>
        <w:t>Журнал учета результатов внутреннего контроля</w:t>
      </w:r>
    </w:p>
    <w:p w:rsidR="00AB1655" w:rsidRPr="00AB1655" w:rsidRDefault="00AB1655" w:rsidP="00AB1655">
      <w:pPr>
        <w:autoSpaceDE w:val="0"/>
        <w:autoSpaceDN w:val="0"/>
        <w:adjustRightInd w:val="0"/>
        <w:spacing w:after="0" w:line="240" w:lineRule="auto"/>
        <w:jc w:val="center"/>
        <w:rPr>
          <w:rFonts w:ascii="Times New Roman" w:hAnsi="Times New Roman"/>
          <w:sz w:val="24"/>
          <w:szCs w:val="24"/>
        </w:rPr>
      </w:pPr>
      <w:r w:rsidRPr="00AB1655">
        <w:rPr>
          <w:rFonts w:ascii="Times New Roman" w:hAnsi="Times New Roman"/>
          <w:b/>
          <w:bCs/>
          <w:sz w:val="24"/>
          <w:szCs w:val="24"/>
        </w:rPr>
        <w:t>за ________________________________________</w:t>
      </w:r>
    </w:p>
    <w:p w:rsidR="00AB1655" w:rsidRPr="00AB1655" w:rsidRDefault="00AB1655" w:rsidP="00AB1655">
      <w:pPr>
        <w:autoSpaceDE w:val="0"/>
        <w:autoSpaceDN w:val="0"/>
        <w:adjustRightInd w:val="0"/>
        <w:spacing w:after="0" w:line="240" w:lineRule="auto"/>
        <w:jc w:val="center"/>
        <w:rPr>
          <w:rFonts w:ascii="Times New Roman" w:hAnsi="Times New Roman"/>
          <w:sz w:val="24"/>
          <w:szCs w:val="24"/>
        </w:rPr>
      </w:pPr>
      <w:r w:rsidRPr="00AB1655">
        <w:rPr>
          <w:rFonts w:ascii="Times New Roman" w:hAnsi="Times New Roman"/>
          <w:b/>
          <w:bCs/>
          <w:sz w:val="24"/>
          <w:szCs w:val="24"/>
        </w:rPr>
        <w:t>(год, квартал, месяц, иной период)</w:t>
      </w: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tbl>
      <w:tblPr>
        <w:tblW w:w="10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502"/>
        <w:gridCol w:w="1502"/>
        <w:gridCol w:w="1502"/>
        <w:gridCol w:w="1502"/>
        <w:gridCol w:w="1502"/>
        <w:gridCol w:w="1502"/>
        <w:gridCol w:w="1503"/>
      </w:tblGrid>
      <w:tr w:rsidR="00AB1655" w:rsidRPr="00AB1655" w:rsidTr="00EB45DB">
        <w:tc>
          <w:tcPr>
            <w:tcW w:w="392" w:type="dxa"/>
            <w:tcBorders>
              <w:top w:val="single" w:sz="6" w:space="0" w:color="auto"/>
              <w:left w:val="single" w:sz="6" w:space="0" w:color="auto"/>
              <w:bottom w:val="single" w:sz="6" w:space="0" w:color="auto"/>
              <w:right w:val="single" w:sz="6" w:space="0" w:color="auto"/>
            </w:tcBorders>
          </w:tcPr>
          <w:p w:rsidR="00AB1655" w:rsidRPr="00FA03AA" w:rsidRDefault="00AB1655" w:rsidP="00FA03AA">
            <w:pPr>
              <w:autoSpaceDN w:val="0"/>
              <w:adjustRightInd w:val="0"/>
              <w:spacing w:after="0" w:line="240" w:lineRule="auto"/>
              <w:ind w:left="-57" w:right="-57"/>
              <w:jc w:val="center"/>
              <w:rPr>
                <w:rFonts w:ascii="Times New Roman" w:hAnsi="Times New Roman"/>
                <w:spacing w:val="-10"/>
              </w:rPr>
            </w:pPr>
            <w:r w:rsidRPr="00FA03AA">
              <w:rPr>
                <w:rFonts w:ascii="Times New Roman" w:hAnsi="Times New Roman"/>
                <w:b/>
                <w:bCs/>
                <w:spacing w:val="-10"/>
              </w:rPr>
              <w:t xml:space="preserve">N </w:t>
            </w:r>
            <w:proofErr w:type="gramStart"/>
            <w:r w:rsidRPr="00FA03AA">
              <w:rPr>
                <w:rFonts w:ascii="Times New Roman" w:hAnsi="Times New Roman"/>
                <w:b/>
                <w:bCs/>
                <w:spacing w:val="-10"/>
              </w:rPr>
              <w:t>п</w:t>
            </w:r>
            <w:proofErr w:type="gramEnd"/>
            <w:r w:rsidRPr="00FA03AA">
              <w:rPr>
                <w:rFonts w:ascii="Times New Roman" w:hAnsi="Times New Roman"/>
                <w:b/>
                <w:bCs/>
                <w:spacing w:val="-10"/>
              </w:rPr>
              <w:t>/п</w:t>
            </w:r>
          </w:p>
        </w:tc>
        <w:tc>
          <w:tcPr>
            <w:tcW w:w="1502" w:type="dxa"/>
            <w:tcBorders>
              <w:top w:val="single" w:sz="6" w:space="0" w:color="auto"/>
              <w:left w:val="single" w:sz="6" w:space="0" w:color="auto"/>
              <w:bottom w:val="single" w:sz="6" w:space="0" w:color="auto"/>
              <w:right w:val="single" w:sz="6" w:space="0" w:color="auto"/>
            </w:tcBorders>
          </w:tcPr>
          <w:p w:rsidR="00AB1655" w:rsidRPr="00FA03AA" w:rsidRDefault="00AB1655" w:rsidP="00FA03AA">
            <w:pPr>
              <w:autoSpaceDN w:val="0"/>
              <w:adjustRightInd w:val="0"/>
              <w:spacing w:after="0" w:line="240" w:lineRule="auto"/>
              <w:ind w:left="-57" w:right="-57"/>
              <w:jc w:val="center"/>
              <w:rPr>
                <w:rFonts w:ascii="Times New Roman" w:hAnsi="Times New Roman"/>
                <w:spacing w:val="-6"/>
              </w:rPr>
            </w:pPr>
            <w:r w:rsidRPr="00FA03AA">
              <w:rPr>
                <w:rFonts w:ascii="Times New Roman" w:hAnsi="Times New Roman"/>
                <w:b/>
                <w:bCs/>
                <w:spacing w:val="-6"/>
              </w:rPr>
              <w:t>Тема проверки (с указанием периода проверки)</w:t>
            </w:r>
          </w:p>
        </w:tc>
        <w:tc>
          <w:tcPr>
            <w:tcW w:w="1502" w:type="dxa"/>
            <w:tcBorders>
              <w:top w:val="single" w:sz="6" w:space="0" w:color="auto"/>
              <w:left w:val="single" w:sz="6" w:space="0" w:color="auto"/>
              <w:bottom w:val="single" w:sz="6" w:space="0" w:color="auto"/>
              <w:right w:val="single" w:sz="6" w:space="0" w:color="auto"/>
            </w:tcBorders>
          </w:tcPr>
          <w:p w:rsidR="00AB1655" w:rsidRPr="00FA03AA" w:rsidRDefault="00AB1655" w:rsidP="00FA03AA">
            <w:pPr>
              <w:autoSpaceDN w:val="0"/>
              <w:adjustRightInd w:val="0"/>
              <w:spacing w:after="0" w:line="240" w:lineRule="auto"/>
              <w:ind w:left="-57" w:right="-57"/>
              <w:jc w:val="center"/>
              <w:rPr>
                <w:rFonts w:ascii="Times New Roman" w:hAnsi="Times New Roman"/>
                <w:spacing w:val="-6"/>
              </w:rPr>
            </w:pPr>
            <w:r w:rsidRPr="00FA03AA">
              <w:rPr>
                <w:rFonts w:ascii="Times New Roman" w:hAnsi="Times New Roman"/>
                <w:b/>
                <w:bCs/>
                <w:spacing w:val="-6"/>
              </w:rPr>
              <w:t>Причина проведения проверки (плановая/внеплановая)</w:t>
            </w:r>
          </w:p>
        </w:tc>
        <w:tc>
          <w:tcPr>
            <w:tcW w:w="1502" w:type="dxa"/>
            <w:tcBorders>
              <w:top w:val="single" w:sz="6" w:space="0" w:color="auto"/>
              <w:left w:val="single" w:sz="6" w:space="0" w:color="auto"/>
              <w:bottom w:val="single" w:sz="6" w:space="0" w:color="auto"/>
              <w:right w:val="single" w:sz="6" w:space="0" w:color="auto"/>
            </w:tcBorders>
          </w:tcPr>
          <w:p w:rsidR="00AB1655" w:rsidRPr="00FA03AA" w:rsidRDefault="00AB1655" w:rsidP="00FA03AA">
            <w:pPr>
              <w:autoSpaceDN w:val="0"/>
              <w:adjustRightInd w:val="0"/>
              <w:spacing w:after="0" w:line="240" w:lineRule="auto"/>
              <w:ind w:left="-57" w:right="-57"/>
              <w:jc w:val="center"/>
              <w:rPr>
                <w:rFonts w:ascii="Times New Roman" w:hAnsi="Times New Roman"/>
                <w:spacing w:val="-6"/>
              </w:rPr>
            </w:pPr>
            <w:r w:rsidRPr="00FA03AA">
              <w:rPr>
                <w:rFonts w:ascii="Times New Roman" w:hAnsi="Times New Roman"/>
                <w:b/>
                <w:bCs/>
                <w:spacing w:val="-6"/>
              </w:rPr>
              <w:t>Должностное лицо, ответственное за проведение проверки</w:t>
            </w:r>
          </w:p>
        </w:tc>
        <w:tc>
          <w:tcPr>
            <w:tcW w:w="1502" w:type="dxa"/>
            <w:tcBorders>
              <w:top w:val="single" w:sz="6" w:space="0" w:color="auto"/>
              <w:left w:val="single" w:sz="6" w:space="0" w:color="auto"/>
              <w:bottom w:val="single" w:sz="6" w:space="0" w:color="auto"/>
              <w:right w:val="single" w:sz="6" w:space="0" w:color="auto"/>
            </w:tcBorders>
          </w:tcPr>
          <w:p w:rsidR="00AB1655" w:rsidRPr="00FA03AA" w:rsidRDefault="00AB1655" w:rsidP="00FA03AA">
            <w:pPr>
              <w:autoSpaceDN w:val="0"/>
              <w:adjustRightInd w:val="0"/>
              <w:spacing w:after="0" w:line="240" w:lineRule="auto"/>
              <w:ind w:left="-57" w:right="-57"/>
              <w:jc w:val="center"/>
              <w:rPr>
                <w:rFonts w:ascii="Times New Roman" w:hAnsi="Times New Roman"/>
                <w:spacing w:val="-6"/>
              </w:rPr>
            </w:pPr>
            <w:r w:rsidRPr="00FA03AA">
              <w:rPr>
                <w:rFonts w:ascii="Times New Roman" w:hAnsi="Times New Roman"/>
                <w:b/>
                <w:bCs/>
                <w:spacing w:val="-6"/>
              </w:rPr>
              <w:t>Перечень выявленных нарушений (недостатков)</w:t>
            </w:r>
          </w:p>
        </w:tc>
        <w:tc>
          <w:tcPr>
            <w:tcW w:w="1502" w:type="dxa"/>
            <w:tcBorders>
              <w:top w:val="single" w:sz="6" w:space="0" w:color="auto"/>
              <w:left w:val="single" w:sz="6" w:space="0" w:color="auto"/>
              <w:bottom w:val="single" w:sz="6" w:space="0" w:color="auto"/>
              <w:right w:val="single" w:sz="6" w:space="0" w:color="auto"/>
            </w:tcBorders>
          </w:tcPr>
          <w:p w:rsidR="00AB1655" w:rsidRPr="00FA03AA" w:rsidRDefault="00AB1655" w:rsidP="00FA03AA">
            <w:pPr>
              <w:autoSpaceDN w:val="0"/>
              <w:adjustRightInd w:val="0"/>
              <w:spacing w:after="0" w:line="240" w:lineRule="auto"/>
              <w:ind w:left="-57" w:right="-57"/>
              <w:jc w:val="center"/>
              <w:rPr>
                <w:rFonts w:ascii="Times New Roman" w:hAnsi="Times New Roman"/>
                <w:spacing w:val="-6"/>
              </w:rPr>
            </w:pPr>
            <w:r w:rsidRPr="00FA03AA">
              <w:rPr>
                <w:rFonts w:ascii="Times New Roman" w:hAnsi="Times New Roman"/>
                <w:b/>
                <w:bCs/>
                <w:spacing w:val="-6"/>
              </w:rPr>
              <w:t>Сведения о причинах возникновения нарушений (недостатков), лицах</w:t>
            </w:r>
            <w:r w:rsidR="00440E5E" w:rsidRPr="00FA03AA">
              <w:rPr>
                <w:rFonts w:ascii="Times New Roman" w:hAnsi="Times New Roman"/>
                <w:b/>
                <w:bCs/>
                <w:spacing w:val="-6"/>
              </w:rPr>
              <w:t>,</w:t>
            </w:r>
            <w:r w:rsidRPr="00FA03AA">
              <w:rPr>
                <w:rFonts w:ascii="Times New Roman" w:hAnsi="Times New Roman"/>
                <w:b/>
                <w:bCs/>
                <w:spacing w:val="-6"/>
              </w:rPr>
              <w:t xml:space="preserve"> их допустивших</w:t>
            </w:r>
          </w:p>
        </w:tc>
        <w:tc>
          <w:tcPr>
            <w:tcW w:w="1502" w:type="dxa"/>
            <w:tcBorders>
              <w:top w:val="single" w:sz="6" w:space="0" w:color="auto"/>
              <w:left w:val="single" w:sz="6" w:space="0" w:color="auto"/>
              <w:bottom w:val="single" w:sz="6" w:space="0" w:color="auto"/>
              <w:right w:val="single" w:sz="6" w:space="0" w:color="auto"/>
            </w:tcBorders>
          </w:tcPr>
          <w:p w:rsidR="00AB1655" w:rsidRPr="00FA03AA" w:rsidRDefault="00AB1655" w:rsidP="00FA03AA">
            <w:pPr>
              <w:autoSpaceDN w:val="0"/>
              <w:adjustRightInd w:val="0"/>
              <w:spacing w:after="0" w:line="240" w:lineRule="auto"/>
              <w:ind w:left="-57" w:right="-57"/>
              <w:jc w:val="center"/>
              <w:rPr>
                <w:rFonts w:ascii="Times New Roman" w:hAnsi="Times New Roman"/>
                <w:spacing w:val="-6"/>
              </w:rPr>
            </w:pPr>
            <w:r w:rsidRPr="00FA03AA">
              <w:rPr>
                <w:rFonts w:ascii="Times New Roman" w:hAnsi="Times New Roman"/>
                <w:b/>
                <w:bCs/>
                <w:spacing w:val="-6"/>
              </w:rPr>
              <w:t>Предлагаемые меры по устранению нарушений (недостатков)</w:t>
            </w:r>
          </w:p>
        </w:tc>
        <w:tc>
          <w:tcPr>
            <w:tcW w:w="1503" w:type="dxa"/>
            <w:tcBorders>
              <w:top w:val="single" w:sz="6" w:space="0" w:color="auto"/>
              <w:left w:val="single" w:sz="6" w:space="0" w:color="auto"/>
              <w:bottom w:val="single" w:sz="6" w:space="0" w:color="auto"/>
              <w:right w:val="single" w:sz="6" w:space="0" w:color="auto"/>
            </w:tcBorders>
          </w:tcPr>
          <w:p w:rsidR="00AB1655" w:rsidRPr="00FA03AA" w:rsidRDefault="00AB1655" w:rsidP="00FA03AA">
            <w:pPr>
              <w:autoSpaceDN w:val="0"/>
              <w:adjustRightInd w:val="0"/>
              <w:spacing w:after="0" w:line="240" w:lineRule="auto"/>
              <w:ind w:left="-57" w:right="-57"/>
              <w:jc w:val="center"/>
              <w:rPr>
                <w:rFonts w:ascii="Times New Roman" w:hAnsi="Times New Roman"/>
                <w:spacing w:val="-6"/>
              </w:rPr>
            </w:pPr>
            <w:r w:rsidRPr="00FA03AA">
              <w:rPr>
                <w:rFonts w:ascii="Times New Roman" w:hAnsi="Times New Roman"/>
                <w:b/>
                <w:bCs/>
                <w:spacing w:val="-6"/>
              </w:rPr>
              <w:t>Отметка об устранении</w:t>
            </w:r>
          </w:p>
        </w:tc>
      </w:tr>
      <w:tr w:rsidR="00AB1655" w:rsidRPr="00AB1655" w:rsidTr="00EB45DB">
        <w:tc>
          <w:tcPr>
            <w:tcW w:w="392" w:type="dxa"/>
            <w:tcBorders>
              <w:top w:val="single" w:sz="6" w:space="0" w:color="auto"/>
              <w:left w:val="single" w:sz="6" w:space="0" w:color="auto"/>
              <w:bottom w:val="single" w:sz="6" w:space="0" w:color="auto"/>
              <w:right w:val="single" w:sz="6" w:space="0" w:color="auto"/>
            </w:tcBorders>
          </w:tcPr>
          <w:p w:rsidR="00AB1655" w:rsidRPr="00AB1655" w:rsidRDefault="00AB1655" w:rsidP="00AB1655">
            <w:pPr>
              <w:autoSpaceDN w:val="0"/>
              <w:adjustRightInd w:val="0"/>
              <w:spacing w:after="0" w:line="240" w:lineRule="auto"/>
              <w:rPr>
                <w:rFonts w:ascii="Times New Roman" w:hAnsi="Times New Roman"/>
                <w:sz w:val="24"/>
                <w:szCs w:val="24"/>
              </w:rPr>
            </w:pPr>
          </w:p>
        </w:tc>
        <w:tc>
          <w:tcPr>
            <w:tcW w:w="1502" w:type="dxa"/>
            <w:tcBorders>
              <w:top w:val="single" w:sz="6" w:space="0" w:color="auto"/>
              <w:left w:val="single" w:sz="6" w:space="0" w:color="auto"/>
              <w:bottom w:val="single" w:sz="6" w:space="0" w:color="auto"/>
              <w:right w:val="single" w:sz="6" w:space="0" w:color="auto"/>
            </w:tcBorders>
          </w:tcPr>
          <w:p w:rsidR="00AB1655" w:rsidRPr="00AB1655" w:rsidRDefault="00AB1655" w:rsidP="00AB1655">
            <w:pPr>
              <w:autoSpaceDN w:val="0"/>
              <w:adjustRightInd w:val="0"/>
              <w:spacing w:after="0" w:line="240" w:lineRule="auto"/>
              <w:rPr>
                <w:rFonts w:ascii="Times New Roman" w:hAnsi="Times New Roman"/>
                <w:sz w:val="24"/>
                <w:szCs w:val="24"/>
              </w:rPr>
            </w:pPr>
          </w:p>
        </w:tc>
        <w:tc>
          <w:tcPr>
            <w:tcW w:w="1502" w:type="dxa"/>
            <w:tcBorders>
              <w:top w:val="single" w:sz="6" w:space="0" w:color="auto"/>
              <w:left w:val="single" w:sz="6" w:space="0" w:color="auto"/>
              <w:bottom w:val="single" w:sz="6" w:space="0" w:color="auto"/>
              <w:right w:val="single" w:sz="6" w:space="0" w:color="auto"/>
            </w:tcBorders>
          </w:tcPr>
          <w:p w:rsidR="00AB1655" w:rsidRPr="00AB1655" w:rsidRDefault="00AB1655" w:rsidP="00AB1655">
            <w:pPr>
              <w:autoSpaceDN w:val="0"/>
              <w:adjustRightInd w:val="0"/>
              <w:spacing w:after="0" w:line="240" w:lineRule="auto"/>
              <w:rPr>
                <w:rFonts w:ascii="Times New Roman" w:hAnsi="Times New Roman"/>
                <w:sz w:val="24"/>
                <w:szCs w:val="24"/>
              </w:rPr>
            </w:pPr>
          </w:p>
        </w:tc>
        <w:tc>
          <w:tcPr>
            <w:tcW w:w="1502" w:type="dxa"/>
            <w:tcBorders>
              <w:top w:val="single" w:sz="6" w:space="0" w:color="auto"/>
              <w:left w:val="single" w:sz="6" w:space="0" w:color="auto"/>
              <w:bottom w:val="single" w:sz="6" w:space="0" w:color="auto"/>
              <w:right w:val="single" w:sz="6" w:space="0" w:color="auto"/>
            </w:tcBorders>
          </w:tcPr>
          <w:p w:rsidR="00AB1655" w:rsidRPr="00AB1655" w:rsidRDefault="00AB1655" w:rsidP="00AB1655">
            <w:pPr>
              <w:autoSpaceDN w:val="0"/>
              <w:adjustRightInd w:val="0"/>
              <w:spacing w:after="0" w:line="240" w:lineRule="auto"/>
              <w:rPr>
                <w:rFonts w:ascii="Times New Roman" w:hAnsi="Times New Roman"/>
                <w:sz w:val="24"/>
                <w:szCs w:val="24"/>
              </w:rPr>
            </w:pPr>
          </w:p>
        </w:tc>
        <w:tc>
          <w:tcPr>
            <w:tcW w:w="1502" w:type="dxa"/>
            <w:tcBorders>
              <w:top w:val="single" w:sz="6" w:space="0" w:color="auto"/>
              <w:left w:val="single" w:sz="6" w:space="0" w:color="auto"/>
              <w:bottom w:val="single" w:sz="6" w:space="0" w:color="auto"/>
              <w:right w:val="single" w:sz="6" w:space="0" w:color="auto"/>
            </w:tcBorders>
          </w:tcPr>
          <w:p w:rsidR="00AB1655" w:rsidRPr="00AB1655" w:rsidRDefault="00AB1655" w:rsidP="00AB1655">
            <w:pPr>
              <w:autoSpaceDN w:val="0"/>
              <w:adjustRightInd w:val="0"/>
              <w:spacing w:after="0" w:line="240" w:lineRule="auto"/>
              <w:rPr>
                <w:rFonts w:ascii="Times New Roman" w:hAnsi="Times New Roman"/>
                <w:sz w:val="24"/>
                <w:szCs w:val="24"/>
              </w:rPr>
            </w:pPr>
          </w:p>
        </w:tc>
        <w:tc>
          <w:tcPr>
            <w:tcW w:w="1502" w:type="dxa"/>
            <w:tcBorders>
              <w:top w:val="single" w:sz="6" w:space="0" w:color="auto"/>
              <w:left w:val="single" w:sz="6" w:space="0" w:color="auto"/>
              <w:bottom w:val="single" w:sz="6" w:space="0" w:color="auto"/>
              <w:right w:val="single" w:sz="6" w:space="0" w:color="auto"/>
            </w:tcBorders>
          </w:tcPr>
          <w:p w:rsidR="00AB1655" w:rsidRPr="00AB1655" w:rsidRDefault="00AB1655" w:rsidP="00AB1655">
            <w:pPr>
              <w:autoSpaceDN w:val="0"/>
              <w:adjustRightInd w:val="0"/>
              <w:spacing w:after="0" w:line="240" w:lineRule="auto"/>
              <w:rPr>
                <w:rFonts w:ascii="Times New Roman" w:hAnsi="Times New Roman"/>
                <w:sz w:val="24"/>
                <w:szCs w:val="24"/>
              </w:rPr>
            </w:pPr>
          </w:p>
        </w:tc>
        <w:tc>
          <w:tcPr>
            <w:tcW w:w="1502" w:type="dxa"/>
            <w:tcBorders>
              <w:top w:val="single" w:sz="6" w:space="0" w:color="auto"/>
              <w:left w:val="single" w:sz="6" w:space="0" w:color="auto"/>
              <w:bottom w:val="single" w:sz="6" w:space="0" w:color="auto"/>
              <w:right w:val="single" w:sz="6" w:space="0" w:color="auto"/>
            </w:tcBorders>
          </w:tcPr>
          <w:p w:rsidR="00AB1655" w:rsidRPr="00AB1655" w:rsidRDefault="00AB1655" w:rsidP="00AB1655">
            <w:pPr>
              <w:autoSpaceDN w:val="0"/>
              <w:adjustRightInd w:val="0"/>
              <w:spacing w:after="0" w:line="240" w:lineRule="auto"/>
              <w:rPr>
                <w:rFonts w:ascii="Times New Roman" w:hAnsi="Times New Roman"/>
                <w:sz w:val="24"/>
                <w:szCs w:val="24"/>
              </w:rPr>
            </w:pPr>
          </w:p>
        </w:tc>
        <w:tc>
          <w:tcPr>
            <w:tcW w:w="1503" w:type="dxa"/>
            <w:tcBorders>
              <w:top w:val="single" w:sz="6" w:space="0" w:color="auto"/>
              <w:left w:val="single" w:sz="6" w:space="0" w:color="auto"/>
              <w:bottom w:val="single" w:sz="6" w:space="0" w:color="auto"/>
              <w:right w:val="single" w:sz="6" w:space="0" w:color="auto"/>
            </w:tcBorders>
          </w:tcPr>
          <w:p w:rsidR="00AB1655" w:rsidRPr="00AB1655" w:rsidRDefault="00AB1655" w:rsidP="00AB1655">
            <w:pPr>
              <w:autoSpaceDN w:val="0"/>
              <w:adjustRightInd w:val="0"/>
              <w:spacing w:after="0" w:line="240" w:lineRule="auto"/>
              <w:rPr>
                <w:rFonts w:ascii="Times New Roman" w:hAnsi="Times New Roman"/>
                <w:sz w:val="24"/>
                <w:szCs w:val="24"/>
              </w:rPr>
            </w:pPr>
          </w:p>
        </w:tc>
      </w:tr>
    </w:tbl>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bookmarkStart w:id="57" w:name="_docEnd_7"/>
      <w:bookmarkEnd w:id="57"/>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 xml:space="preserve">Приложение N </w:t>
      </w:r>
      <w:r w:rsidR="00E01AE3">
        <w:rPr>
          <w:rFonts w:ascii="Times New Roman" w:hAnsi="Times New Roman"/>
          <w:sz w:val="24"/>
          <w:szCs w:val="24"/>
        </w:rPr>
        <w:t>5</w:t>
      </w: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к Учетной политике</w:t>
      </w:r>
    </w:p>
    <w:p w:rsidR="00AB1655" w:rsidRPr="00AB1655" w:rsidRDefault="00AB1655" w:rsidP="00AB1655">
      <w:pPr>
        <w:autoSpaceDE w:val="0"/>
        <w:autoSpaceDN w:val="0"/>
        <w:adjustRightInd w:val="0"/>
        <w:spacing w:after="0" w:line="240" w:lineRule="auto"/>
        <w:jc w:val="right"/>
        <w:rPr>
          <w:rFonts w:ascii="Times New Roman" w:hAnsi="Times New Roman"/>
          <w:sz w:val="24"/>
          <w:szCs w:val="24"/>
        </w:rPr>
      </w:pPr>
      <w:r w:rsidRPr="00AB1655">
        <w:rPr>
          <w:rFonts w:ascii="Times New Roman" w:hAnsi="Times New Roman"/>
          <w:sz w:val="24"/>
          <w:szCs w:val="24"/>
        </w:rPr>
        <w:t>для целей бюджетного учета</w:t>
      </w:r>
    </w:p>
    <w:p w:rsidR="00AB1655" w:rsidRPr="00AB1655" w:rsidRDefault="00AB1655" w:rsidP="00AB1655">
      <w:pPr>
        <w:autoSpaceDE w:val="0"/>
        <w:autoSpaceDN w:val="0"/>
        <w:adjustRightInd w:val="0"/>
        <w:spacing w:after="0" w:line="240" w:lineRule="auto"/>
        <w:jc w:val="both"/>
        <w:rPr>
          <w:rFonts w:ascii="Times New Roman" w:hAnsi="Times New Roman"/>
          <w:sz w:val="24"/>
          <w:szCs w:val="24"/>
        </w:rPr>
      </w:pPr>
    </w:p>
    <w:p w:rsidR="00C37FD6" w:rsidRPr="00C37FD6" w:rsidRDefault="00C37FD6" w:rsidP="00C37FD6">
      <w:pPr>
        <w:pStyle w:val="ConsNormal"/>
        <w:jc w:val="center"/>
        <w:rPr>
          <w:rFonts w:ascii="Times New Roman" w:hAnsi="Times New Roman" w:cs="Times New Roman"/>
          <w:sz w:val="24"/>
          <w:szCs w:val="24"/>
        </w:rPr>
      </w:pPr>
      <w:bookmarkStart w:id="58" w:name="_ref_1-9826518fc4c94d"/>
      <w:bookmarkStart w:id="59" w:name="_docStart_8"/>
      <w:bookmarkStart w:id="60" w:name="_title_8"/>
      <w:bookmarkEnd w:id="58"/>
      <w:bookmarkEnd w:id="59"/>
      <w:bookmarkEnd w:id="60"/>
      <w:r w:rsidRPr="00C37FD6">
        <w:rPr>
          <w:rFonts w:ascii="Times New Roman" w:hAnsi="Times New Roman" w:cs="Times New Roman"/>
          <w:b/>
          <w:bCs/>
          <w:sz w:val="24"/>
          <w:szCs w:val="24"/>
        </w:rPr>
        <w:t>Положение о комиссии по поступлению и выбытию активов</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1. Общие положения</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1.1. Состав комиссии по поступлению и выбытию активов (далее - комиссия) утверждается ежегодно отдельным распорядительным актом руководителя.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1.2.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1.3. Заседания комиссии проводятся по мере необходимости.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1.4. Срок рассмотрения комиссией представленных ей документов не должен превышать 14 календарных дней.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1.5. Заседание комиссии правомочно при наличии не менее 2/3 ее состава.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1.6. Для участия в заседаниях комиссии могут приглашаться эксперты, обладающие специальными знаниями. Они включаются в состав комиссии на добровольной основе.</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1.7. Экспертом не может быть лицо, отвечающее за материальные ценности, в отношении которых принимается решение о списании.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1.8. Решение комиссии оформляется протоколом, который подписывают председатель и члены комиссии, присутствовавшие на заседании.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lastRenderedPageBreak/>
        <w:t>2. Принятие решений по поступлению активов</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2.1. В части поступления активов комиссия принимает решения по следующим вопросам: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физическое принятие активов в случаях, прямо предусмотренных внутренними актами;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 определение категории нефинансовых активов (основные средства, нематериальные активы, непроизведенные активы или материальные запасы), </w:t>
      </w:r>
      <w:proofErr w:type="gramStart"/>
      <w:r w:rsidRPr="00C37FD6">
        <w:rPr>
          <w:rFonts w:ascii="Times New Roman" w:hAnsi="Times New Roman" w:cs="Times New Roman"/>
          <w:sz w:val="24"/>
          <w:szCs w:val="24"/>
        </w:rPr>
        <w:t>к</w:t>
      </w:r>
      <w:proofErr w:type="gramEnd"/>
      <w:r w:rsidRPr="00C37FD6">
        <w:rPr>
          <w:rFonts w:ascii="Times New Roman" w:hAnsi="Times New Roman" w:cs="Times New Roman"/>
          <w:sz w:val="24"/>
          <w:szCs w:val="24"/>
        </w:rPr>
        <w:t xml:space="preserve"> которой относится поступившее имущество;</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выбор метода определения справедливой стоимости имущества в случаях, установленных нормативными актами и (или) Учетной политикой;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определение справедливой стоимости безвозмездно полученного и иного имущества в случаях, установленных нормативными актами и (или) Учетной политикой;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определение первоначальной стоимости и метода амортизации поступивших объектов нефинансовых активов;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определение срока полезного использования имущества в целях начисления по нему амортизации в случаях отсутствия информации в законодательстве РФ и документах производителя;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определение величин оценочных резервов в случаях, установленных нормативными актами и (или) Учетной политикой;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изменение первоначально принятых нормативных показателей функционирования объекта основных средств, в том числе в результате проведенных достройки, дооборудования, реконструкции или модернизации.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2.2. Решение о первоначальной стоимости объектов нефинансовых активов при их приобретении, сооружении, изготовлении (создании) принимается комиссией на основании контрактов, договоров, актов приемки-сдачи выполненных работ, накладных и других сопроводительных документов поставщика.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2.3. Первоначальной стоимостью нефинансовых активов, поступивших по договорам дарения, пожертвования, признается их справедливая стоимость на дату принятия к учету.</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Первоначальной стоимостью нефинансовых активов, оприходованных в виде излишков, выявленных при инвентаризации, признается их справедливая стоимость на дату принятия к учету.</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Размер ущерба от недостач, хищений, подлежащих возмещению виновными лицами, определяется как справедливая стоимость имущества на день обнаружения ущерба.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Справедливая стоимость имущества определяется комиссией методом рыночных цен, а при невозможности его использовать - методом амортизированной стоимости замещения.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Размер ущерба в виде потерь от порчи материальных ценностей, других сумм причиненного ущерба имуществу определяется как стоимость восстановления (воспроизводства) испорченного имущества.</w:t>
      </w:r>
    </w:p>
    <w:p w:rsidR="0024718E" w:rsidRPr="0024718E" w:rsidRDefault="00C37FD6" w:rsidP="0024718E">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2.4. </w:t>
      </w:r>
      <w:r w:rsidR="0024718E" w:rsidRPr="0024718E">
        <w:rPr>
          <w:rFonts w:ascii="Times New Roman" w:hAnsi="Times New Roman" w:cs="Times New Roman"/>
          <w:sz w:val="24"/>
          <w:szCs w:val="24"/>
        </w:rPr>
        <w:t>В случае достройки, реконструкции, модернизации объектов основных сре</w:t>
      </w:r>
      <w:proofErr w:type="gramStart"/>
      <w:r w:rsidR="0024718E" w:rsidRPr="0024718E">
        <w:rPr>
          <w:rFonts w:ascii="Times New Roman" w:hAnsi="Times New Roman" w:cs="Times New Roman"/>
          <w:sz w:val="24"/>
          <w:szCs w:val="24"/>
        </w:rPr>
        <w:t>дств пр</w:t>
      </w:r>
      <w:proofErr w:type="gramEnd"/>
      <w:r w:rsidR="0024718E" w:rsidRPr="0024718E">
        <w:rPr>
          <w:rFonts w:ascii="Times New Roman" w:hAnsi="Times New Roman" w:cs="Times New Roman"/>
          <w:sz w:val="24"/>
          <w:szCs w:val="24"/>
        </w:rPr>
        <w:t>оизводится увеличение их первоначальной стоимости на сумму сформированных капитальных вложений в эти объекты.</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Прием объектов основных средств из ремонта, реконструкции, модернизации комиссия оформляет </w:t>
      </w:r>
      <w:r w:rsidR="00181749">
        <w:rPr>
          <w:rFonts w:ascii="Times New Roman" w:hAnsi="Times New Roman" w:cs="Times New Roman"/>
          <w:sz w:val="24"/>
          <w:szCs w:val="24"/>
        </w:rPr>
        <w:t>а</w:t>
      </w:r>
      <w:r w:rsidRPr="0024718E">
        <w:rPr>
          <w:rFonts w:ascii="Times New Roman" w:hAnsi="Times New Roman" w:cs="Times New Roman"/>
          <w:sz w:val="24"/>
          <w:szCs w:val="24"/>
        </w:rPr>
        <w:t>ктом приема-сдачи отремонтированных, реконструированных и модернизированных объектов основных средств. Частичная ликвидация объекта основных сре</w:t>
      </w:r>
      <w:proofErr w:type="gramStart"/>
      <w:r w:rsidRPr="0024718E">
        <w:rPr>
          <w:rFonts w:ascii="Times New Roman" w:hAnsi="Times New Roman" w:cs="Times New Roman"/>
          <w:sz w:val="24"/>
          <w:szCs w:val="24"/>
        </w:rPr>
        <w:t>дств пр</w:t>
      </w:r>
      <w:proofErr w:type="gramEnd"/>
      <w:r w:rsidRPr="0024718E">
        <w:rPr>
          <w:rFonts w:ascii="Times New Roman" w:hAnsi="Times New Roman" w:cs="Times New Roman"/>
          <w:sz w:val="24"/>
          <w:szCs w:val="24"/>
        </w:rPr>
        <w:t xml:space="preserve">и выполнении работ по его реконструкции оформляется </w:t>
      </w:r>
      <w:r w:rsidR="00181749">
        <w:rPr>
          <w:rFonts w:ascii="Times New Roman" w:hAnsi="Times New Roman" w:cs="Times New Roman"/>
          <w:sz w:val="24"/>
          <w:szCs w:val="24"/>
        </w:rPr>
        <w:t>а</w:t>
      </w:r>
      <w:r w:rsidRPr="0024718E">
        <w:rPr>
          <w:rFonts w:ascii="Times New Roman" w:hAnsi="Times New Roman" w:cs="Times New Roman"/>
          <w:sz w:val="24"/>
          <w:szCs w:val="24"/>
        </w:rPr>
        <w:t>ктом приема-сдачи отремонтированных, реконструированных и модернизированных объектов основных средств.</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2.5. Поступление нефинансовых активов комиссия оформляет следующими первичными учетными документами:</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 </w:t>
      </w:r>
      <w:r w:rsidR="00181749">
        <w:rPr>
          <w:rFonts w:ascii="Times New Roman" w:hAnsi="Times New Roman" w:cs="Times New Roman"/>
          <w:sz w:val="24"/>
          <w:szCs w:val="24"/>
        </w:rPr>
        <w:t>а</w:t>
      </w:r>
      <w:r w:rsidRPr="0024718E">
        <w:rPr>
          <w:rFonts w:ascii="Times New Roman" w:hAnsi="Times New Roman" w:cs="Times New Roman"/>
          <w:sz w:val="24"/>
          <w:szCs w:val="24"/>
        </w:rPr>
        <w:t>ктом о приеме-передаче объектов нефинансовых активов;</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 </w:t>
      </w:r>
      <w:r w:rsidR="00181749">
        <w:rPr>
          <w:rFonts w:ascii="Times New Roman" w:hAnsi="Times New Roman" w:cs="Times New Roman"/>
          <w:sz w:val="24"/>
          <w:szCs w:val="24"/>
        </w:rPr>
        <w:t>п</w:t>
      </w:r>
      <w:r w:rsidRPr="0024718E">
        <w:rPr>
          <w:rFonts w:ascii="Times New Roman" w:hAnsi="Times New Roman" w:cs="Times New Roman"/>
          <w:sz w:val="24"/>
          <w:szCs w:val="24"/>
        </w:rPr>
        <w:t>риходным ордером на приемку материальных ценностей (нефинансовых активов);</w:t>
      </w:r>
    </w:p>
    <w:p w:rsidR="00C37FD6" w:rsidRPr="00C37FD6"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 </w:t>
      </w:r>
      <w:r w:rsidR="00181749">
        <w:rPr>
          <w:rFonts w:ascii="Times New Roman" w:hAnsi="Times New Roman" w:cs="Times New Roman"/>
          <w:sz w:val="24"/>
          <w:szCs w:val="24"/>
        </w:rPr>
        <w:t>а</w:t>
      </w:r>
      <w:r w:rsidRPr="0024718E">
        <w:rPr>
          <w:rFonts w:ascii="Times New Roman" w:hAnsi="Times New Roman" w:cs="Times New Roman"/>
          <w:sz w:val="24"/>
          <w:szCs w:val="24"/>
        </w:rPr>
        <w:t>ктом приемки материалов (материальных ценностей).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2.6. 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использования по этому объекту комиссией пересматривается.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2.7. Присвоенный объекту инвентарный номер наносится лицом, ответственным за сохранность или использование по назначению объекта имущества (далее - ответственное лицо) в присутствии уполномоченного члена комиссии в порядке, определенном Учетной политикой.</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3. Принятие решений по выбытию (списанию) активов</w:t>
      </w: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и списанию задолженности неплатежеспособных дебиторов</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3.1. В части выбытия (списания) активов и задолженности комиссия принимает решения по следующим вопросам: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 о выбытии (списании) нефинансовых активов (в том числе объектов движимого имущества стоимостью до 10 000 руб. включительно, учитываемых на </w:t>
      </w:r>
      <w:proofErr w:type="spellStart"/>
      <w:r w:rsidRPr="00C37FD6">
        <w:rPr>
          <w:rFonts w:ascii="Times New Roman" w:hAnsi="Times New Roman" w:cs="Times New Roman"/>
          <w:sz w:val="24"/>
          <w:szCs w:val="24"/>
        </w:rPr>
        <w:t>забалансовом</w:t>
      </w:r>
      <w:proofErr w:type="spellEnd"/>
      <w:r w:rsidRPr="00C37FD6">
        <w:rPr>
          <w:rFonts w:ascii="Times New Roman" w:hAnsi="Times New Roman" w:cs="Times New Roman"/>
          <w:sz w:val="24"/>
          <w:szCs w:val="24"/>
        </w:rPr>
        <w:t xml:space="preserve"> счете 21);</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 возможности использовать отдельные узлы, детали, конструкции и материалы, полученные в результате списания объектов нефинансовых активов;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 частичной ликвидации (</w:t>
      </w:r>
      <w:proofErr w:type="spellStart"/>
      <w:r w:rsidRPr="00C37FD6">
        <w:rPr>
          <w:rFonts w:ascii="Times New Roman" w:hAnsi="Times New Roman" w:cs="Times New Roman"/>
          <w:sz w:val="24"/>
          <w:szCs w:val="24"/>
        </w:rPr>
        <w:t>разукомплектации</w:t>
      </w:r>
      <w:proofErr w:type="spellEnd"/>
      <w:r w:rsidRPr="00C37FD6">
        <w:rPr>
          <w:rFonts w:ascii="Times New Roman" w:hAnsi="Times New Roman" w:cs="Times New Roman"/>
          <w:sz w:val="24"/>
          <w:szCs w:val="24"/>
        </w:rPr>
        <w:t>) основных средств и об определении стоимости выбывающей части актива при его частичной ликвидации;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 пригодности дальнейшего использования имущества, возможности и эффективности его восстановления;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 о списании задолженности неплатежеспособных дебиторов, а также списании с </w:t>
      </w:r>
      <w:proofErr w:type="spellStart"/>
      <w:r w:rsidRPr="00C37FD6">
        <w:rPr>
          <w:rFonts w:ascii="Times New Roman" w:hAnsi="Times New Roman" w:cs="Times New Roman"/>
          <w:sz w:val="24"/>
          <w:szCs w:val="24"/>
        </w:rPr>
        <w:t>забалансового</w:t>
      </w:r>
      <w:proofErr w:type="spellEnd"/>
      <w:r w:rsidRPr="00C37FD6">
        <w:rPr>
          <w:rFonts w:ascii="Times New Roman" w:hAnsi="Times New Roman" w:cs="Times New Roman"/>
          <w:sz w:val="24"/>
          <w:szCs w:val="24"/>
        </w:rPr>
        <w:t xml:space="preserve"> учета задолженности, признанной безнадежной к взысканию.</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3.2. Решение о выбытии имущества принимается, если оно:</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 выбыло из владения, пользования, распоряжения вследствие гибели или уничтожения, в том числе в результате хищения, недостачи, порчи, выявленных при инвентаризации, а </w:t>
      </w:r>
      <w:proofErr w:type="gramStart"/>
      <w:r w:rsidRPr="00C37FD6">
        <w:rPr>
          <w:rFonts w:ascii="Times New Roman" w:hAnsi="Times New Roman" w:cs="Times New Roman"/>
          <w:sz w:val="24"/>
          <w:szCs w:val="24"/>
        </w:rPr>
        <w:t>также</w:t>
      </w:r>
      <w:proofErr w:type="gramEnd"/>
      <w:r w:rsidRPr="00C37FD6">
        <w:rPr>
          <w:rFonts w:ascii="Times New Roman" w:hAnsi="Times New Roman" w:cs="Times New Roman"/>
          <w:sz w:val="24"/>
          <w:szCs w:val="24"/>
        </w:rPr>
        <w:t xml:space="preserve"> если невозможно выяснить его местонахождение;</w:t>
      </w:r>
    </w:p>
    <w:p w:rsidR="00C37FD6" w:rsidRPr="00C37FD6" w:rsidRDefault="00C37FD6" w:rsidP="00C37FD6">
      <w:pPr>
        <w:pStyle w:val="ConsNormal"/>
        <w:rPr>
          <w:rFonts w:ascii="Times New Roman" w:hAnsi="Times New Roman" w:cs="Times New Roman"/>
          <w:sz w:val="24"/>
          <w:szCs w:val="24"/>
        </w:rPr>
      </w:pPr>
      <w:proofErr w:type="gramStart"/>
      <w:r w:rsidRPr="00C37FD6">
        <w:rPr>
          <w:rFonts w:ascii="Times New Roman" w:hAnsi="Times New Roman" w:cs="Times New Roman"/>
          <w:sz w:val="24"/>
          <w:szCs w:val="24"/>
        </w:rPr>
        <w:t>- передается государственному (муниципальному) учреждению, органу государственной власти, местного самоуправления, государственному (муниципальному) предприятию;</w:t>
      </w:r>
      <w:proofErr w:type="gramEnd"/>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в других случаях, предусмотренных законодательством РФ.</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3.3. Решение о списании имущества принимается комиссией после проведения следующих мероприятий: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осмотр имущества, подлежащего списанию (при наличии такой возможности), с учетом данных, содержащихся в учетно-технической и иной документации;</w:t>
      </w:r>
    </w:p>
    <w:p w:rsidR="00C37FD6" w:rsidRPr="00C37FD6" w:rsidRDefault="00C37FD6" w:rsidP="00C37FD6">
      <w:pPr>
        <w:pStyle w:val="ConsNormal"/>
        <w:rPr>
          <w:rFonts w:ascii="Times New Roman" w:hAnsi="Times New Roman" w:cs="Times New Roman"/>
          <w:sz w:val="24"/>
          <w:szCs w:val="24"/>
        </w:rPr>
      </w:pPr>
      <w:proofErr w:type="gramStart"/>
      <w:r w:rsidRPr="00C37FD6">
        <w:rPr>
          <w:rFonts w:ascii="Times New Roman" w:hAnsi="Times New Roman" w:cs="Times New Roman"/>
          <w:sz w:val="24"/>
          <w:szCs w:val="24"/>
        </w:rPr>
        <w:t>- установление причин списания имущества: физический и (или) моральный износ, нарушение условий содержания и (или) эксплуатации, авария, стихийное бедствие, длительное неиспользование имущества, иные причины;</w:t>
      </w:r>
      <w:proofErr w:type="gramEnd"/>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установление виновных лиц, действия которых привели к необходимости списать имущество до истечения срока его полезного использования;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подготовка документов, необходимых для принятия решения о списании имущества.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3.4. В случае признания задолженности неплатежеспособных дебиторов нереальной к взысканию комиссия принимает решение о списании такой задолженности на </w:t>
      </w:r>
      <w:proofErr w:type="spellStart"/>
      <w:r w:rsidRPr="00C37FD6">
        <w:rPr>
          <w:rFonts w:ascii="Times New Roman" w:hAnsi="Times New Roman" w:cs="Times New Roman"/>
          <w:sz w:val="24"/>
          <w:szCs w:val="24"/>
        </w:rPr>
        <w:t>забалансовый</w:t>
      </w:r>
      <w:proofErr w:type="spellEnd"/>
      <w:r w:rsidRPr="00C37FD6">
        <w:rPr>
          <w:rFonts w:ascii="Times New Roman" w:hAnsi="Times New Roman" w:cs="Times New Roman"/>
          <w:sz w:val="24"/>
          <w:szCs w:val="24"/>
        </w:rPr>
        <w:t xml:space="preserve"> учет.</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Решение о списании задолженности с </w:t>
      </w:r>
      <w:proofErr w:type="spellStart"/>
      <w:r w:rsidRPr="00C37FD6">
        <w:rPr>
          <w:rFonts w:ascii="Times New Roman" w:hAnsi="Times New Roman" w:cs="Times New Roman"/>
          <w:sz w:val="24"/>
          <w:szCs w:val="24"/>
        </w:rPr>
        <w:t>забалансового</w:t>
      </w:r>
      <w:proofErr w:type="spellEnd"/>
      <w:r w:rsidRPr="00C37FD6">
        <w:rPr>
          <w:rFonts w:ascii="Times New Roman" w:hAnsi="Times New Roman" w:cs="Times New Roman"/>
          <w:sz w:val="24"/>
          <w:szCs w:val="24"/>
        </w:rPr>
        <w:t xml:space="preserve"> счета 04 комиссия принимает при признании задолженности безнадежной к взысканию после проверки документов, необходимых для списания задолженности неплатежеспособных дебиторов.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3.5. Выбытие (списание) нефинансовых активов оформляется следующими документами:</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 </w:t>
      </w:r>
      <w:r w:rsidR="00181749">
        <w:rPr>
          <w:rFonts w:ascii="Times New Roman" w:hAnsi="Times New Roman" w:cs="Times New Roman"/>
          <w:sz w:val="24"/>
          <w:szCs w:val="24"/>
        </w:rPr>
        <w:t>а</w:t>
      </w:r>
      <w:r w:rsidRPr="0024718E">
        <w:rPr>
          <w:rFonts w:ascii="Times New Roman" w:hAnsi="Times New Roman" w:cs="Times New Roman"/>
          <w:sz w:val="24"/>
          <w:szCs w:val="24"/>
        </w:rPr>
        <w:t>ктом о приеме-передаче объектов нефинансовых активов;</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 </w:t>
      </w:r>
      <w:r w:rsidR="00181749">
        <w:rPr>
          <w:rFonts w:ascii="Times New Roman" w:hAnsi="Times New Roman" w:cs="Times New Roman"/>
          <w:sz w:val="24"/>
          <w:szCs w:val="24"/>
        </w:rPr>
        <w:t>а</w:t>
      </w:r>
      <w:r w:rsidRPr="0024718E">
        <w:rPr>
          <w:rFonts w:ascii="Times New Roman" w:hAnsi="Times New Roman" w:cs="Times New Roman"/>
          <w:sz w:val="24"/>
          <w:szCs w:val="24"/>
        </w:rPr>
        <w:t>ктом о списании объектов нефинансовых активов (кроме транспортных средств);</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 </w:t>
      </w:r>
      <w:r w:rsidR="00181749">
        <w:rPr>
          <w:rFonts w:ascii="Times New Roman" w:hAnsi="Times New Roman" w:cs="Times New Roman"/>
          <w:sz w:val="24"/>
          <w:szCs w:val="24"/>
        </w:rPr>
        <w:t>а</w:t>
      </w:r>
      <w:r w:rsidRPr="0024718E">
        <w:rPr>
          <w:rFonts w:ascii="Times New Roman" w:hAnsi="Times New Roman" w:cs="Times New Roman"/>
          <w:sz w:val="24"/>
          <w:szCs w:val="24"/>
        </w:rPr>
        <w:t>ктом о списании мягкого и хозяйственного инвентаря;</w:t>
      </w:r>
    </w:p>
    <w:p w:rsidR="00C37FD6" w:rsidRPr="00C37FD6"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 </w:t>
      </w:r>
      <w:r w:rsidR="00181749">
        <w:rPr>
          <w:rFonts w:ascii="Times New Roman" w:hAnsi="Times New Roman" w:cs="Times New Roman"/>
          <w:sz w:val="24"/>
          <w:szCs w:val="24"/>
        </w:rPr>
        <w:t>а</w:t>
      </w:r>
      <w:r w:rsidRPr="0024718E">
        <w:rPr>
          <w:rFonts w:ascii="Times New Roman" w:hAnsi="Times New Roman" w:cs="Times New Roman"/>
          <w:sz w:val="24"/>
          <w:szCs w:val="24"/>
        </w:rPr>
        <w:t>ктом о списании материальных запасов.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3.6. Оформленный комиссией акт о списании имущества утверждается руководителем.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3.7. До утверждения в установленном порядке акта о списании реализация мероприятий, предусмотренных этим актом, не допускается.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Реализация мероприятий осуществляется самостоятельно либо с привлечением третьих лиц на основании заключенного договора и подтверждается комиссией.</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4. Принятие решений по вопросам обесценения активов</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4.1. При выявлении признаков возможного обесценения (снижения убытка) соответствующие обстоятельства рассматриваются комиссией.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4.2. Если по результатам рассмотрения выявленные признаки обесценения (снижения убытка) признаны существенными, комиссия выносит заключение о необходимости определить справедливую стоимость каждого актива, по которому выявлены признаки возможного обесценения (снижения убытка), или об отсутствии такой необходимости.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lastRenderedPageBreak/>
        <w:t>4.3. Если выявленные признаки обесценения (снижения убытка) являются несущественными, комиссия выносит заключение об отсутствии необходимости определять справедливую стоимость.</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4.4. В случае необходимости определить справедливую стоимость комиссия утверждает метод, который будет при этом использоваться.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4.5. Заключение о необходимости (отсутствии необходимости) определить справедливую стоимость и о применяемом для этого методе оформляется в виде представления для руководителя.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4.6. В представление могут быть включены рекомендации комиссии по дальнейшему использованию имущества.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4.7. Если выявлены признаки снижения убытка от обесценения, а сумма убытка не подлежит восстановлению, комиссия выносит заключение о необходимости (отсутствии необходимости) скорректировать оставшийся срок полезного использования актива. Это заключение оформляется в виде представления для руководителя.</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right"/>
        <w:rPr>
          <w:rFonts w:ascii="Times New Roman" w:hAnsi="Times New Roman" w:cs="Times New Roman"/>
          <w:sz w:val="24"/>
          <w:szCs w:val="24"/>
        </w:rPr>
      </w:pPr>
      <w:r w:rsidRPr="00C37FD6">
        <w:rPr>
          <w:rFonts w:ascii="Times New Roman" w:hAnsi="Times New Roman" w:cs="Times New Roman"/>
          <w:sz w:val="24"/>
          <w:szCs w:val="24"/>
        </w:rPr>
        <w:t xml:space="preserve">Приложение N </w:t>
      </w:r>
      <w:r w:rsidR="00E01AE3">
        <w:rPr>
          <w:rFonts w:ascii="Times New Roman" w:hAnsi="Times New Roman" w:cs="Times New Roman"/>
          <w:sz w:val="24"/>
          <w:szCs w:val="24"/>
        </w:rPr>
        <w:t>6</w:t>
      </w:r>
    </w:p>
    <w:p w:rsidR="00C37FD6" w:rsidRPr="00C37FD6" w:rsidRDefault="00C37FD6" w:rsidP="00C37FD6">
      <w:pPr>
        <w:pStyle w:val="ConsNormal"/>
        <w:jc w:val="right"/>
        <w:rPr>
          <w:rFonts w:ascii="Times New Roman" w:hAnsi="Times New Roman" w:cs="Times New Roman"/>
          <w:sz w:val="24"/>
          <w:szCs w:val="24"/>
        </w:rPr>
      </w:pPr>
      <w:r w:rsidRPr="00C37FD6">
        <w:rPr>
          <w:rFonts w:ascii="Times New Roman" w:hAnsi="Times New Roman" w:cs="Times New Roman"/>
          <w:sz w:val="24"/>
          <w:szCs w:val="24"/>
        </w:rPr>
        <w:t>к Учетной политике</w:t>
      </w:r>
    </w:p>
    <w:p w:rsidR="00C37FD6" w:rsidRPr="00C37FD6" w:rsidRDefault="00C37FD6" w:rsidP="00C37FD6">
      <w:pPr>
        <w:pStyle w:val="ConsNormal"/>
        <w:jc w:val="right"/>
        <w:rPr>
          <w:rFonts w:ascii="Times New Roman" w:hAnsi="Times New Roman" w:cs="Times New Roman"/>
          <w:sz w:val="24"/>
          <w:szCs w:val="24"/>
        </w:rPr>
      </w:pPr>
      <w:r w:rsidRPr="00C37FD6">
        <w:rPr>
          <w:rFonts w:ascii="Times New Roman" w:hAnsi="Times New Roman" w:cs="Times New Roman"/>
          <w:sz w:val="24"/>
          <w:szCs w:val="24"/>
        </w:rPr>
        <w:t>для целей бюджетного учета</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Порядок проведения инвентаризации активов и обязательств</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1. Организация проведения инвентаризации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1.1. Целями инвентаризации являются выявление фактического наличия имущества, сопоставление с данными учета и проверка полноты и корректности отражения в учете обязательств.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1.2. Количество инвентаризаций, дата их проведения, перечень активов и финансовых обязательств, проверяемых при каждой из них, устанавливаются отдельным распорядительным актом руководителя, кроме случаев</w:t>
      </w:r>
      <w:r w:rsidR="0005034E">
        <w:rPr>
          <w:rFonts w:ascii="Times New Roman" w:hAnsi="Times New Roman" w:cs="Times New Roman"/>
          <w:sz w:val="24"/>
          <w:szCs w:val="24"/>
        </w:rPr>
        <w:t xml:space="preserve"> </w:t>
      </w:r>
      <w:r w:rsidR="0005034E" w:rsidRPr="0005034E">
        <w:rPr>
          <w:rFonts w:ascii="Times New Roman" w:hAnsi="Times New Roman" w:cs="Times New Roman"/>
          <w:sz w:val="24"/>
          <w:szCs w:val="24"/>
        </w:rPr>
        <w:t>обязательного проведения инвентаризации</w:t>
      </w:r>
      <w:r w:rsidR="0005034E">
        <w:rPr>
          <w:rFonts w:ascii="Times New Roman" w:hAnsi="Times New Roman" w:cs="Times New Roman"/>
          <w:sz w:val="24"/>
          <w:szCs w:val="24"/>
        </w:rPr>
        <w:t>.</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1.3. Для осуществления контроля, обеспечивающего сохранность материальных ценностей и денежных средств, помимо обязательных случаев проведения инвентаризации в течение отчетного периода может быть инициировано проведение внеплановой инвентаризации.</w:t>
      </w:r>
    </w:p>
    <w:p w:rsidR="0024718E" w:rsidRPr="0024718E" w:rsidRDefault="00C37FD6" w:rsidP="0024718E">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1.4. </w:t>
      </w:r>
      <w:r w:rsidR="0024718E" w:rsidRPr="0024718E">
        <w:rPr>
          <w:rFonts w:ascii="Times New Roman" w:hAnsi="Times New Roman" w:cs="Times New Roman"/>
          <w:sz w:val="24"/>
          <w:szCs w:val="24"/>
        </w:rPr>
        <w:t xml:space="preserve">Распорядительным актом о проведении инвентаризации является </w:t>
      </w:r>
      <w:r w:rsidR="00181749">
        <w:rPr>
          <w:rFonts w:ascii="Times New Roman" w:hAnsi="Times New Roman" w:cs="Times New Roman"/>
          <w:sz w:val="24"/>
          <w:szCs w:val="24"/>
        </w:rPr>
        <w:t>р</w:t>
      </w:r>
      <w:r w:rsidR="0024718E" w:rsidRPr="0024718E">
        <w:rPr>
          <w:rFonts w:ascii="Times New Roman" w:hAnsi="Times New Roman" w:cs="Times New Roman"/>
          <w:sz w:val="24"/>
          <w:szCs w:val="24"/>
        </w:rPr>
        <w:t>ешение о проведении инвентаризации.</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xml:space="preserve">В </w:t>
      </w:r>
      <w:r w:rsidR="00181749">
        <w:rPr>
          <w:rFonts w:ascii="Times New Roman" w:hAnsi="Times New Roman" w:cs="Times New Roman"/>
          <w:sz w:val="24"/>
          <w:szCs w:val="24"/>
        </w:rPr>
        <w:t>р</w:t>
      </w:r>
      <w:r w:rsidRPr="0024718E">
        <w:rPr>
          <w:rFonts w:ascii="Times New Roman" w:hAnsi="Times New Roman" w:cs="Times New Roman"/>
          <w:sz w:val="24"/>
          <w:szCs w:val="24"/>
        </w:rPr>
        <w:t>ешении указываются:</w:t>
      </w:r>
    </w:p>
    <w:p w:rsidR="00E3550A" w:rsidRPr="00E3550A" w:rsidRDefault="00E3550A" w:rsidP="00E3550A">
      <w:pPr>
        <w:pStyle w:val="ConsNormal"/>
        <w:rPr>
          <w:rFonts w:ascii="Times New Roman" w:hAnsi="Times New Roman" w:cs="Times New Roman"/>
          <w:sz w:val="24"/>
          <w:szCs w:val="24"/>
        </w:rPr>
      </w:pPr>
      <w:r w:rsidRPr="00E3550A">
        <w:rPr>
          <w:rFonts w:ascii="Times New Roman" w:hAnsi="Times New Roman" w:cs="Times New Roman"/>
          <w:sz w:val="24"/>
          <w:szCs w:val="24"/>
        </w:rPr>
        <w:t>- наименование комиссии;</w:t>
      </w:r>
    </w:p>
    <w:p w:rsidR="00E3550A" w:rsidRPr="00E3550A" w:rsidRDefault="00E3550A" w:rsidP="00E3550A">
      <w:pPr>
        <w:pStyle w:val="ConsNormal"/>
        <w:rPr>
          <w:rFonts w:ascii="Times New Roman" w:hAnsi="Times New Roman" w:cs="Times New Roman"/>
          <w:sz w:val="24"/>
          <w:szCs w:val="24"/>
        </w:rPr>
      </w:pPr>
      <w:r w:rsidRPr="00E3550A">
        <w:rPr>
          <w:rFonts w:ascii="Times New Roman" w:hAnsi="Times New Roman" w:cs="Times New Roman"/>
          <w:sz w:val="24"/>
          <w:szCs w:val="24"/>
        </w:rPr>
        <w:t>- ее состав</w:t>
      </w:r>
      <w:r>
        <w:rPr>
          <w:rFonts w:ascii="Times New Roman" w:hAnsi="Times New Roman" w:cs="Times New Roman"/>
          <w:sz w:val="24"/>
          <w:szCs w:val="24"/>
        </w:rPr>
        <w:t xml:space="preserve"> </w:t>
      </w:r>
      <w:r w:rsidRPr="00E3550A">
        <w:rPr>
          <w:rFonts w:ascii="Times New Roman" w:hAnsi="Times New Roman" w:cs="Times New Roman"/>
          <w:sz w:val="24"/>
          <w:szCs w:val="24"/>
        </w:rPr>
        <w:t>с указанием председателя комиссии, его заместителя и лица, ответственного за оформление документов, подлежащих подписанию членами комиссии (секретаря комиссии). В случае создания рабочих комиссий определяется также их состав. Ответственным лицом рабочей комиссии указывается один из членов инвентаризационной комиссии, имеющий право голоса при вынесении решения о результатах инвентаризации;</w:t>
      </w:r>
    </w:p>
    <w:p w:rsidR="0005034E" w:rsidRPr="0005034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t>- дата, по состоянию на которую проводится инвентаризация, и сроки ее проведения (даты начала и окончания проведения);</w:t>
      </w:r>
    </w:p>
    <w:p w:rsidR="0005034E" w:rsidRPr="0005034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t>- объекты инвентаризации;</w:t>
      </w:r>
    </w:p>
    <w:p w:rsidR="0024718E" w:rsidRPr="0024718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t>- причины проведения инвентаризации;</w:t>
      </w:r>
    </w:p>
    <w:p w:rsidR="0024718E" w:rsidRPr="0024718E"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ответственные лица, в отношении которых проводится инвентаризация;</w:t>
      </w:r>
    </w:p>
    <w:p w:rsidR="00C37FD6" w:rsidRPr="00C37FD6" w:rsidRDefault="0024718E" w:rsidP="0024718E">
      <w:pPr>
        <w:pStyle w:val="ConsNormal"/>
        <w:rPr>
          <w:rFonts w:ascii="Times New Roman" w:hAnsi="Times New Roman" w:cs="Times New Roman"/>
          <w:sz w:val="24"/>
          <w:szCs w:val="24"/>
        </w:rPr>
      </w:pPr>
      <w:r w:rsidRPr="0024718E">
        <w:rPr>
          <w:rFonts w:ascii="Times New Roman" w:hAnsi="Times New Roman" w:cs="Times New Roman"/>
          <w:sz w:val="24"/>
          <w:szCs w:val="24"/>
        </w:rPr>
        <w:t>- место проведения инвентаризации.</w:t>
      </w:r>
    </w:p>
    <w:p w:rsidR="00E3550A" w:rsidRDefault="00C37FD6" w:rsidP="00E3550A">
      <w:pPr>
        <w:pStyle w:val="ConsNormal"/>
        <w:rPr>
          <w:rFonts w:ascii="Times New Roman" w:hAnsi="Times New Roman" w:cs="Times New Roman"/>
          <w:sz w:val="24"/>
          <w:szCs w:val="24"/>
        </w:rPr>
      </w:pPr>
      <w:r w:rsidRPr="00C37FD6">
        <w:rPr>
          <w:rFonts w:ascii="Times New Roman" w:hAnsi="Times New Roman" w:cs="Times New Roman"/>
          <w:sz w:val="24"/>
          <w:szCs w:val="24"/>
        </w:rPr>
        <w:t>1.5. Членами комиссии могут быть должностные лица и специалисты, которые способны оценить состояние имущества и обязательств. Кроме того, в инвентаризационную комиссию могут быть включены специалисты, осуществляющие внутренний контроль.</w:t>
      </w:r>
    </w:p>
    <w:p w:rsidR="00E3550A" w:rsidRPr="00E3550A" w:rsidRDefault="00E3550A" w:rsidP="00E3550A">
      <w:pPr>
        <w:pStyle w:val="ConsNormal"/>
        <w:rPr>
          <w:rFonts w:ascii="Times New Roman" w:hAnsi="Times New Roman" w:cs="Times New Roman"/>
          <w:sz w:val="24"/>
          <w:szCs w:val="24"/>
        </w:rPr>
      </w:pPr>
      <w:r w:rsidRPr="00E3550A">
        <w:rPr>
          <w:rFonts w:ascii="Times New Roman" w:hAnsi="Times New Roman" w:cs="Times New Roman"/>
          <w:sz w:val="24"/>
          <w:szCs w:val="24"/>
        </w:rPr>
        <w:t xml:space="preserve">Не допускается изменение состава комиссии в период проведения инвентаризации, в том </w:t>
      </w:r>
      <w:proofErr w:type="gramStart"/>
      <w:r w:rsidRPr="00E3550A">
        <w:rPr>
          <w:rFonts w:ascii="Times New Roman" w:hAnsi="Times New Roman" w:cs="Times New Roman"/>
          <w:sz w:val="24"/>
          <w:szCs w:val="24"/>
        </w:rPr>
        <w:t>числе</w:t>
      </w:r>
      <w:proofErr w:type="gramEnd"/>
      <w:r w:rsidRPr="00E3550A">
        <w:rPr>
          <w:rFonts w:ascii="Times New Roman" w:hAnsi="Times New Roman" w:cs="Times New Roman"/>
          <w:sz w:val="24"/>
          <w:szCs w:val="24"/>
        </w:rPr>
        <w:t xml:space="preserve"> если член комиссии отсутствует по независящей от него причине (болезнь, отпуск, служебная командировка, смерть и иные объективные причины).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1.6. Председатель инвентаризационной комиссии перед началом инвентаризации готовит план работы, проводит инструктаж с членами комиссии и организует изучение ими законодательства РФ, </w:t>
      </w:r>
      <w:r w:rsidRPr="00C37FD6">
        <w:rPr>
          <w:rFonts w:ascii="Times New Roman" w:hAnsi="Times New Roman" w:cs="Times New Roman"/>
          <w:sz w:val="24"/>
          <w:szCs w:val="24"/>
        </w:rPr>
        <w:lastRenderedPageBreak/>
        <w:t>нормативных правовых актов по проведению инвентаризации, организации и ведению учета имущества и обязательств, знакомит членов комиссии с материалами предыдущих инвентаризаций, ревизий и проверок.</w:t>
      </w:r>
    </w:p>
    <w:p w:rsidR="00C37FD6" w:rsidRPr="00C37FD6" w:rsidRDefault="00C37FD6" w:rsidP="00C37FD6">
      <w:pPr>
        <w:pStyle w:val="ConsNormal"/>
        <w:rPr>
          <w:rFonts w:ascii="Times New Roman" w:hAnsi="Times New Roman" w:cs="Times New Roman"/>
          <w:sz w:val="24"/>
          <w:szCs w:val="24"/>
        </w:rPr>
      </w:pPr>
      <w:proofErr w:type="gramStart"/>
      <w:r w:rsidRPr="00C37FD6">
        <w:rPr>
          <w:rFonts w:ascii="Times New Roman" w:hAnsi="Times New Roman" w:cs="Times New Roman"/>
          <w:sz w:val="24"/>
          <w:szCs w:val="24"/>
        </w:rPr>
        <w:t xml:space="preserve">До </w:t>
      </w:r>
      <w:r w:rsidR="0005034E" w:rsidRPr="0005034E">
        <w:rPr>
          <w:rFonts w:ascii="Times New Roman" w:hAnsi="Times New Roman" w:cs="Times New Roman"/>
          <w:sz w:val="24"/>
          <w:szCs w:val="24"/>
        </w:rPr>
        <w:t>начала проверки председатель инвентаризационной комиссии (при его отсутствии - заместитель) обязан завизировать последние приходные и расходные документы, отчеты о движении активов, документы - основания для принятия обязательств, не представленные для отражения в учете, и сделать в них запись "До начала проведения инвентаризации на "__"______20__г.". Документы, переданные в электронном виде, вносятся в реестр, который входит в состав документов инвентаризации.</w:t>
      </w:r>
      <w:proofErr w:type="gramEnd"/>
      <w:r w:rsidR="0005034E" w:rsidRPr="0005034E">
        <w:rPr>
          <w:rFonts w:ascii="Times New Roman" w:hAnsi="Times New Roman" w:cs="Times New Roman"/>
          <w:sz w:val="24"/>
          <w:szCs w:val="24"/>
        </w:rPr>
        <w:t xml:space="preserve"> После этого должностные лица отражают в регистрах учета указанные документы, определяют остатки инвентаризируемого имущества и обязательств к началу инвентаризации</w:t>
      </w:r>
      <w:r w:rsidRPr="00C37FD6">
        <w:rPr>
          <w:rFonts w:ascii="Times New Roman" w:hAnsi="Times New Roman" w:cs="Times New Roman"/>
          <w:sz w:val="24"/>
          <w:szCs w:val="24"/>
        </w:rPr>
        <w:t>.</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1.7. Ответственные лица в состав инвентаризационной комиссии не входят. Их присутствие при проверке фактического наличия имущества является обязательным.</w:t>
      </w:r>
    </w:p>
    <w:p w:rsidR="00E3550A" w:rsidRDefault="00C37FD6" w:rsidP="00E3550A">
      <w:pPr>
        <w:pStyle w:val="ConsNormal"/>
        <w:rPr>
          <w:rFonts w:ascii="Times New Roman" w:hAnsi="Times New Roman" w:cs="Times New Roman"/>
          <w:sz w:val="24"/>
          <w:szCs w:val="24"/>
        </w:rPr>
      </w:pPr>
      <w:r w:rsidRPr="00C37FD6">
        <w:rPr>
          <w:rFonts w:ascii="Times New Roman" w:hAnsi="Times New Roman" w:cs="Times New Roman"/>
          <w:sz w:val="24"/>
          <w:szCs w:val="24"/>
        </w:rPr>
        <w:t>С ответственных лиц члены инвентаризационной комиссии обязаны взять расписки в том, что к началу инвентаризации все расходные и приходные документы сданы для отражения в учете или переданы комиссии и все ценности, поступившие на их ответственное хранение, оприходованы, а выбывшие списаны в расход. Аналогичные расписки дают и лица, имеющие подотчетные суммы на приобретение или доверенности на получение имущества.</w:t>
      </w:r>
    </w:p>
    <w:p w:rsidR="00E3550A" w:rsidRDefault="00E3550A" w:rsidP="00E3550A">
      <w:pPr>
        <w:pStyle w:val="ConsNormal"/>
        <w:rPr>
          <w:rFonts w:ascii="Times New Roman" w:hAnsi="Times New Roman" w:cs="Times New Roman"/>
          <w:sz w:val="24"/>
          <w:szCs w:val="24"/>
        </w:rPr>
      </w:pPr>
      <w:r w:rsidRPr="00E3550A">
        <w:rPr>
          <w:rFonts w:ascii="Times New Roman" w:hAnsi="Times New Roman" w:cs="Times New Roman"/>
          <w:sz w:val="24"/>
          <w:szCs w:val="24"/>
        </w:rPr>
        <w:t>В период проведения инвентаризации поступление материальных ценностей и их выдача ответственными лицами осуществляются исключительно в присутствии членов инвентаризационной комиссии.</w:t>
      </w:r>
    </w:p>
    <w:p w:rsidR="00E3550A" w:rsidRPr="00E3550A" w:rsidRDefault="00E3550A" w:rsidP="00E3550A">
      <w:pPr>
        <w:pStyle w:val="ConsNormal"/>
        <w:rPr>
          <w:rFonts w:ascii="Times New Roman" w:hAnsi="Times New Roman" w:cs="Times New Roman"/>
          <w:sz w:val="24"/>
          <w:szCs w:val="24"/>
        </w:rPr>
      </w:pPr>
      <w:r w:rsidRPr="00E3550A">
        <w:rPr>
          <w:rFonts w:ascii="Times New Roman" w:hAnsi="Times New Roman" w:cs="Times New Roman"/>
          <w:sz w:val="24"/>
          <w:szCs w:val="24"/>
        </w:rPr>
        <w:t xml:space="preserve">1.8. </w:t>
      </w:r>
      <w:bookmarkStart w:id="61" w:name="_ref_1-1da5d74f53724d"/>
      <w:bookmarkEnd w:id="61"/>
      <w:r w:rsidRPr="00E3550A">
        <w:rPr>
          <w:rFonts w:ascii="Times New Roman" w:hAnsi="Times New Roman" w:cs="Times New Roman"/>
          <w:sz w:val="24"/>
          <w:szCs w:val="24"/>
        </w:rPr>
        <w:t>Для проверки наличия имущества при инвентаризации руководитель должен предоставить членам комиссии необходимый персонал и механизмы (весы, контрольно-измерительные приборы и т.п.).</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1.9. Результаты инвентаризации отражаются в инвентаризационных описях (актах). 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 Для каждого вида имущества оформляется своя форма инвентаризационной описи.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1.10. Инвентаризационные описи составляются не менее чем в двух экземплярах отдельно по каждому месту хранения ценностей и ответственным лицам. Указанные документы подписывают все члены инвентаризационной комиссии и ответственные лица. В конце описи ответственные лица делают запись об отсутствии каких-либо претензий к членам комиссии и принятии перечисленного в описи имущества на ответственное хранение. Данная запись также подтверждает проведение проверки имущества в присутствии указанных лиц. Один экземпляр передается для отражения записей в учете, а второй остается у ответственных лиц.</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1.11. На имущество, которое получено в пользование, находится на ответственном хранении, арендовано, составляются отдельные описи (акты).</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2. Обязанности и права инвентаризационной комиссии</w:t>
      </w: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и иных лиц при проведении инвентаризации</w:t>
      </w:r>
    </w:p>
    <w:p w:rsidR="00C37FD6" w:rsidRPr="00C37FD6" w:rsidRDefault="00C37FD6" w:rsidP="00C37FD6">
      <w:pPr>
        <w:pStyle w:val="ConsNormal"/>
        <w:rPr>
          <w:rFonts w:ascii="Times New Roman" w:hAnsi="Times New Roman" w:cs="Times New Roman"/>
          <w:sz w:val="24"/>
          <w:szCs w:val="24"/>
        </w:rPr>
      </w:pPr>
    </w:p>
    <w:p w:rsidR="00E3550A" w:rsidRPr="00E3550A" w:rsidRDefault="00E3550A" w:rsidP="00E3550A">
      <w:pPr>
        <w:pStyle w:val="ConsNormal"/>
        <w:rPr>
          <w:rFonts w:ascii="Times New Roman" w:hAnsi="Times New Roman" w:cs="Times New Roman"/>
          <w:sz w:val="24"/>
          <w:szCs w:val="24"/>
        </w:rPr>
      </w:pPr>
      <w:r w:rsidRPr="00E3550A">
        <w:rPr>
          <w:rFonts w:ascii="Times New Roman" w:hAnsi="Times New Roman" w:cs="Times New Roman"/>
          <w:sz w:val="24"/>
          <w:szCs w:val="24"/>
        </w:rPr>
        <w:t>2.1. В случае создания нескольких инвентаризационных комиссий (рабочих комиссий) распределение обязанностей между ними и п</w:t>
      </w:r>
      <w:bookmarkStart w:id="62" w:name="_ref_1-62b77577b0db46"/>
      <w:bookmarkEnd w:id="62"/>
      <w:r w:rsidRPr="00E3550A">
        <w:rPr>
          <w:rFonts w:ascii="Times New Roman" w:hAnsi="Times New Roman" w:cs="Times New Roman"/>
          <w:sz w:val="24"/>
          <w:szCs w:val="24"/>
        </w:rPr>
        <w:t>орядок их взаимодействия устанавливаются положениями о комиссиях.</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w:t>
      </w:r>
      <w:r w:rsidR="00E3550A">
        <w:rPr>
          <w:rFonts w:ascii="Times New Roman" w:hAnsi="Times New Roman" w:cs="Times New Roman"/>
          <w:sz w:val="24"/>
          <w:szCs w:val="24"/>
        </w:rPr>
        <w:t>2</w:t>
      </w:r>
      <w:r w:rsidRPr="00C37FD6">
        <w:rPr>
          <w:rFonts w:ascii="Times New Roman" w:hAnsi="Times New Roman" w:cs="Times New Roman"/>
          <w:sz w:val="24"/>
          <w:szCs w:val="24"/>
        </w:rPr>
        <w:t>. Председатель комиссии обязан:</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быть принципиальным, соблюдать профессиональную этику и конфиденциальность;</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определять методы и способы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распределять направления проведения инвентаризации между членами комиссии;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организовывать проведение инвентаризации согласно утвержденному плану (программе);</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осуществлять общее руководство членами комиссии в процессе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обеспечивать сохранность полученных документов, отчетов и других материалов, проверяемых в ходе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w:t>
      </w:r>
      <w:r w:rsidR="00E3550A">
        <w:rPr>
          <w:rFonts w:ascii="Times New Roman" w:hAnsi="Times New Roman" w:cs="Times New Roman"/>
          <w:sz w:val="24"/>
          <w:szCs w:val="24"/>
        </w:rPr>
        <w:t>3</w:t>
      </w:r>
      <w:r w:rsidRPr="00C37FD6">
        <w:rPr>
          <w:rFonts w:ascii="Times New Roman" w:hAnsi="Times New Roman" w:cs="Times New Roman"/>
          <w:sz w:val="24"/>
          <w:szCs w:val="24"/>
        </w:rPr>
        <w:t>. Председатель комиссии имеет право:</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давать указания должностным лицам о предоставлении комиссии необходимых для проверки документов и сведений (информации);</w:t>
      </w:r>
    </w:p>
    <w:p w:rsid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lastRenderedPageBreak/>
        <w:t>- получать от должностных и ответственных лиц письменные объяснения по вопросам, возникающим в ходе проведения инвентаризации, копии документов, связанных с осуществлением финансовых, хозяйственных операций объекта инвентаризации;</w:t>
      </w:r>
    </w:p>
    <w:p w:rsidR="0005034E" w:rsidRPr="00C37FD6" w:rsidRDefault="0005034E" w:rsidP="00C37FD6">
      <w:pPr>
        <w:pStyle w:val="ConsNormal"/>
        <w:rPr>
          <w:rFonts w:ascii="Times New Roman" w:hAnsi="Times New Roman" w:cs="Times New Roman"/>
          <w:sz w:val="24"/>
          <w:szCs w:val="24"/>
        </w:rPr>
      </w:pPr>
      <w:r w:rsidRPr="0005034E">
        <w:rPr>
          <w:rFonts w:ascii="Times New Roman" w:hAnsi="Times New Roman" w:cs="Times New Roman"/>
          <w:sz w:val="24"/>
          <w:szCs w:val="24"/>
        </w:rPr>
        <w:t>- назначать даты заседания комиссии в пределах срока проведения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по согласованию с руководителем привлекать должностных лиц к проведению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вносить предложения об устранении выявленных в ходе проведения инвентаризации нарушений и недостатков.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w:t>
      </w:r>
      <w:r w:rsidR="00E3550A">
        <w:rPr>
          <w:rFonts w:ascii="Times New Roman" w:hAnsi="Times New Roman" w:cs="Times New Roman"/>
          <w:sz w:val="24"/>
          <w:szCs w:val="24"/>
        </w:rPr>
        <w:t>4</w:t>
      </w:r>
      <w:r w:rsidRPr="00C37FD6">
        <w:rPr>
          <w:rFonts w:ascii="Times New Roman" w:hAnsi="Times New Roman" w:cs="Times New Roman"/>
          <w:sz w:val="24"/>
          <w:szCs w:val="24"/>
        </w:rPr>
        <w:t>. Члены комиссии обязаны: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быть принципиальными, соблюдать профессиональную этику и конфиденциальность;</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проводить инвентаризацию в соответствии с утвержденным планом (программой);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незамедлительно докладывать председателю комиссии о выявленных в процессе инвентаризации нарушениях и злоупотреблениях;</w:t>
      </w:r>
    </w:p>
    <w:p w:rsidR="0005034E"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обеспечивать сохранность полученных документов, отчетов и других материалов, проверяемых в ходе инвентаризации</w:t>
      </w:r>
      <w:r w:rsidR="0005034E">
        <w:rPr>
          <w:rFonts w:ascii="Times New Roman" w:hAnsi="Times New Roman" w:cs="Times New Roman"/>
          <w:sz w:val="24"/>
          <w:szCs w:val="24"/>
        </w:rPr>
        <w:t>;</w:t>
      </w:r>
    </w:p>
    <w:p w:rsidR="00C37FD6" w:rsidRPr="00C37FD6" w:rsidRDefault="0005034E" w:rsidP="00C37FD6">
      <w:pPr>
        <w:pStyle w:val="ConsNormal"/>
        <w:rPr>
          <w:rFonts w:ascii="Times New Roman" w:hAnsi="Times New Roman" w:cs="Times New Roman"/>
          <w:sz w:val="24"/>
          <w:szCs w:val="24"/>
        </w:rPr>
      </w:pPr>
      <w:r w:rsidRPr="0005034E">
        <w:rPr>
          <w:rFonts w:ascii="Times New Roman" w:hAnsi="Times New Roman" w:cs="Times New Roman"/>
          <w:sz w:val="24"/>
          <w:szCs w:val="24"/>
        </w:rPr>
        <w:t>- при невозможности участия в заседании комиссии извещать об этом секретаря комиссии до начала мероприятия.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w:t>
      </w:r>
      <w:r w:rsidR="00E3550A">
        <w:rPr>
          <w:rFonts w:ascii="Times New Roman" w:hAnsi="Times New Roman" w:cs="Times New Roman"/>
          <w:sz w:val="24"/>
          <w:szCs w:val="24"/>
        </w:rPr>
        <w:t>5</w:t>
      </w:r>
      <w:r w:rsidRPr="00C37FD6">
        <w:rPr>
          <w:rFonts w:ascii="Times New Roman" w:hAnsi="Times New Roman" w:cs="Times New Roman"/>
          <w:sz w:val="24"/>
          <w:szCs w:val="24"/>
        </w:rPr>
        <w:t>. Члены комиссии имеют право:</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проходить во все здания и помещения, занимаемые объектом инвентаризации, с учетом ограничений, установленных законодательством;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ходатайствовать перед председателем комиссии о предоставлении им необходимых для проверки документов и сведений (информации).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w:t>
      </w:r>
      <w:r w:rsidR="00E3550A">
        <w:rPr>
          <w:rFonts w:ascii="Times New Roman" w:hAnsi="Times New Roman" w:cs="Times New Roman"/>
          <w:sz w:val="24"/>
          <w:szCs w:val="24"/>
        </w:rPr>
        <w:t>6</w:t>
      </w:r>
      <w:r w:rsidRPr="00C37FD6">
        <w:rPr>
          <w:rFonts w:ascii="Times New Roman" w:hAnsi="Times New Roman" w:cs="Times New Roman"/>
          <w:sz w:val="24"/>
          <w:szCs w:val="24"/>
        </w:rPr>
        <w:t>. Руководитель и проверяемые должностные лица в процессе контрольных мероприятий обязаны: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предоставить инвентаризационной комиссии оборудованное персональным компьютером помещение, позволяющее обеспечить сохранность переданных документов;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оказывать содействие в проведении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представлять по требованию председателя комиссии и в установленные им сроки документы, необходимые для проверки;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давать справки и объяснения в устной и письменной форме по вопросам, возникающим в ходе проведения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w:t>
      </w:r>
      <w:r w:rsidR="00E3550A">
        <w:rPr>
          <w:rFonts w:ascii="Times New Roman" w:hAnsi="Times New Roman" w:cs="Times New Roman"/>
          <w:sz w:val="24"/>
          <w:szCs w:val="24"/>
        </w:rPr>
        <w:t>7</w:t>
      </w:r>
      <w:r w:rsidRPr="00C37FD6">
        <w:rPr>
          <w:rFonts w:ascii="Times New Roman" w:hAnsi="Times New Roman" w:cs="Times New Roman"/>
          <w:sz w:val="24"/>
          <w:szCs w:val="24"/>
        </w:rPr>
        <w:t>. Инвентаризационная комиссия несет ответственность за качественное проведение инвентаризации в соответствии с законодательством РФ.</w:t>
      </w:r>
    </w:p>
    <w:p w:rsid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w:t>
      </w:r>
      <w:r w:rsidR="00E3550A">
        <w:rPr>
          <w:rFonts w:ascii="Times New Roman" w:hAnsi="Times New Roman" w:cs="Times New Roman"/>
          <w:sz w:val="24"/>
          <w:szCs w:val="24"/>
        </w:rPr>
        <w:t>8</w:t>
      </w:r>
      <w:r w:rsidRPr="00C37FD6">
        <w:rPr>
          <w:rFonts w:ascii="Times New Roman" w:hAnsi="Times New Roman" w:cs="Times New Roman"/>
          <w:sz w:val="24"/>
          <w:szCs w:val="24"/>
        </w:rPr>
        <w:t>. Члены комиссии освобождаются от выполнения своих функциональных обязанностей по основной занимаемой должности на весь срок проведения инвентаризации.</w:t>
      </w:r>
    </w:p>
    <w:p w:rsidR="0005034E" w:rsidRPr="00C37FD6" w:rsidRDefault="0005034E" w:rsidP="00C37FD6">
      <w:pPr>
        <w:pStyle w:val="ConsNormal"/>
        <w:rPr>
          <w:rFonts w:ascii="Times New Roman" w:hAnsi="Times New Roman" w:cs="Times New Roman"/>
          <w:sz w:val="24"/>
          <w:szCs w:val="24"/>
        </w:rPr>
      </w:pPr>
      <w:r w:rsidRPr="0005034E">
        <w:rPr>
          <w:rFonts w:ascii="Times New Roman" w:hAnsi="Times New Roman" w:cs="Times New Roman"/>
          <w:sz w:val="24"/>
          <w:szCs w:val="24"/>
        </w:rPr>
        <w:t>2.</w:t>
      </w:r>
      <w:r w:rsidR="00E3550A">
        <w:rPr>
          <w:rFonts w:ascii="Times New Roman" w:hAnsi="Times New Roman" w:cs="Times New Roman"/>
          <w:sz w:val="24"/>
          <w:szCs w:val="24"/>
        </w:rPr>
        <w:t>9</w:t>
      </w:r>
      <w:r w:rsidRPr="0005034E">
        <w:rPr>
          <w:rFonts w:ascii="Times New Roman" w:hAnsi="Times New Roman" w:cs="Times New Roman"/>
          <w:sz w:val="24"/>
          <w:szCs w:val="24"/>
        </w:rPr>
        <w:t>. Заседание инвентаризационной комиссии считается правомочным, если в нем приняло участие не менее двух третей состава ее участников, имеющих право голоса. В случае равенства голосов определяющим является голос председателя комиссии</w:t>
      </w:r>
      <w:r w:rsidR="00E3550A" w:rsidRPr="00E3550A">
        <w:rPr>
          <w:rFonts w:ascii="Times New Roman" w:hAnsi="Times New Roman" w:cs="Times New Roman"/>
          <w:sz w:val="24"/>
          <w:szCs w:val="24"/>
        </w:rPr>
        <w:t>, а при его отсутствии - голос его заместителя</w:t>
      </w:r>
      <w:r w:rsidRPr="0005034E">
        <w:rPr>
          <w:rFonts w:ascii="Times New Roman" w:hAnsi="Times New Roman" w:cs="Times New Roman"/>
          <w:sz w:val="24"/>
          <w:szCs w:val="24"/>
        </w:rPr>
        <w:t>.</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3. Имущество и обязательства, подлежащие инвентаризации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3.1. Инвентаризации подлежит все имущество независимо от его местонахождения, а также все виды обязательств, в том числе:</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имущество и обязательства, учтенные на балансовых счетах;</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имущество, учтенное на забалансовых счетах;</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 другое имущество и обязательства в соответствии с </w:t>
      </w:r>
      <w:r w:rsidR="00E3550A" w:rsidRPr="00E3550A">
        <w:rPr>
          <w:rFonts w:ascii="Times New Roman" w:hAnsi="Times New Roman" w:cs="Times New Roman"/>
          <w:sz w:val="24"/>
          <w:szCs w:val="24"/>
        </w:rPr>
        <w:t>решением</w:t>
      </w:r>
      <w:r w:rsidR="00E3550A">
        <w:t xml:space="preserve"> </w:t>
      </w:r>
      <w:r w:rsidRPr="00C37FD6">
        <w:rPr>
          <w:rFonts w:ascii="Times New Roman" w:hAnsi="Times New Roman" w:cs="Times New Roman"/>
          <w:sz w:val="24"/>
          <w:szCs w:val="24"/>
        </w:rPr>
        <w:t>об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Фактически наличествующее имущество, не учтенное по каким-либо причинам, подлежит принятию к учету.</w:t>
      </w:r>
    </w:p>
    <w:p w:rsidR="00C37FD6" w:rsidRDefault="00C37FD6" w:rsidP="00C37FD6">
      <w:pPr>
        <w:pStyle w:val="ConsNormal"/>
        <w:rPr>
          <w:rFonts w:ascii="Times New Roman" w:hAnsi="Times New Roman" w:cs="Times New Roman"/>
          <w:sz w:val="24"/>
          <w:szCs w:val="24"/>
        </w:rPr>
      </w:pPr>
    </w:p>
    <w:p w:rsidR="0005034E" w:rsidRPr="0005034E" w:rsidRDefault="0005034E" w:rsidP="0005034E">
      <w:pPr>
        <w:pStyle w:val="ConsNormal"/>
        <w:jc w:val="center"/>
        <w:rPr>
          <w:rFonts w:ascii="Times New Roman" w:hAnsi="Times New Roman" w:cs="Times New Roman"/>
          <w:b/>
          <w:bCs/>
          <w:sz w:val="24"/>
          <w:szCs w:val="24"/>
        </w:rPr>
      </w:pPr>
      <w:r w:rsidRPr="0005034E">
        <w:rPr>
          <w:rFonts w:ascii="Times New Roman" w:hAnsi="Times New Roman" w:cs="Times New Roman"/>
          <w:b/>
          <w:bCs/>
          <w:sz w:val="24"/>
          <w:szCs w:val="24"/>
        </w:rPr>
        <w:t>4. Способы (методы) проведения инвентаризации</w:t>
      </w:r>
    </w:p>
    <w:p w:rsidR="0005034E" w:rsidRPr="0005034E" w:rsidRDefault="0005034E" w:rsidP="0005034E">
      <w:pPr>
        <w:pStyle w:val="ConsNormal"/>
        <w:rPr>
          <w:rFonts w:ascii="Times New Roman" w:hAnsi="Times New Roman" w:cs="Times New Roman"/>
          <w:sz w:val="24"/>
          <w:szCs w:val="24"/>
        </w:rPr>
      </w:pPr>
    </w:p>
    <w:p w:rsidR="0005034E" w:rsidRPr="0005034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t xml:space="preserve">4.1. Инвентаризация материальных ценностей проводится путем подсчета, взвешивания, обмера, осмотра (далее - методы осмотра). Материальные ценности, хранящиеся в невскрытой таре, проверяются на основании записей на упаковке с выборочным вскрытием. </w:t>
      </w:r>
      <w:r w:rsidR="00E3550A" w:rsidRPr="00E3550A">
        <w:rPr>
          <w:rFonts w:ascii="Times New Roman" w:hAnsi="Times New Roman" w:cs="Times New Roman"/>
          <w:sz w:val="24"/>
          <w:szCs w:val="24"/>
        </w:rPr>
        <w:t xml:space="preserve">Оно осуществляется таким образом, чтобы обеспечить при проверке максимальный охват номенклатуры имущества. Долю </w:t>
      </w:r>
      <w:r w:rsidRPr="0005034E">
        <w:rPr>
          <w:rFonts w:ascii="Times New Roman" w:hAnsi="Times New Roman" w:cs="Times New Roman"/>
          <w:sz w:val="24"/>
          <w:szCs w:val="24"/>
        </w:rPr>
        <w:t xml:space="preserve">упаковок, подлежащих выборочной проверке, определяется председателем комиссии в размере </w:t>
      </w:r>
      <w:r w:rsidR="00D6639A">
        <w:rPr>
          <w:rFonts w:ascii="Times New Roman" w:hAnsi="Times New Roman" w:cs="Times New Roman"/>
          <w:sz w:val="24"/>
          <w:szCs w:val="24"/>
        </w:rPr>
        <w:t>5</w:t>
      </w:r>
      <w:r w:rsidRPr="0005034E">
        <w:rPr>
          <w:rFonts w:ascii="Times New Roman" w:hAnsi="Times New Roman" w:cs="Times New Roman"/>
          <w:sz w:val="24"/>
          <w:szCs w:val="24"/>
        </w:rPr>
        <w:t xml:space="preserve"> процентов.</w:t>
      </w:r>
    </w:p>
    <w:p w:rsidR="0005034E" w:rsidRPr="0005034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lastRenderedPageBreak/>
        <w:t>4.2. Навалочные (наливные) материальные ценности измеряются путем замеров и технических расчетов. Расчеты и акты замеров прилагаются к акту о результатах инвентаризации.</w:t>
      </w:r>
    </w:p>
    <w:p w:rsidR="0005034E" w:rsidRPr="0005034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t>4.3. Если для оценки фактического объема материальных ценностей невозможно применить методы осмотра или их применение невозможно без существенных затрат, применяются виде</w:t>
      </w:r>
      <w:proofErr w:type="gramStart"/>
      <w:r w:rsidRPr="0005034E">
        <w:rPr>
          <w:rFonts w:ascii="Times New Roman" w:hAnsi="Times New Roman" w:cs="Times New Roman"/>
          <w:sz w:val="24"/>
          <w:szCs w:val="24"/>
        </w:rPr>
        <w:t>о-</w:t>
      </w:r>
      <w:proofErr w:type="gramEnd"/>
      <w:r w:rsidRPr="0005034E">
        <w:rPr>
          <w:rFonts w:ascii="Times New Roman" w:hAnsi="Times New Roman" w:cs="Times New Roman"/>
          <w:sz w:val="24"/>
          <w:szCs w:val="24"/>
        </w:rPr>
        <w:t xml:space="preserve"> и </w:t>
      </w:r>
      <w:proofErr w:type="spellStart"/>
      <w:r w:rsidRPr="0005034E">
        <w:rPr>
          <w:rFonts w:ascii="Times New Roman" w:hAnsi="Times New Roman" w:cs="Times New Roman"/>
          <w:sz w:val="24"/>
          <w:szCs w:val="24"/>
        </w:rPr>
        <w:t>фотофиксация</w:t>
      </w:r>
      <w:proofErr w:type="spellEnd"/>
      <w:r w:rsidRPr="0005034E">
        <w:rPr>
          <w:rFonts w:ascii="Times New Roman" w:hAnsi="Times New Roman" w:cs="Times New Roman"/>
          <w:sz w:val="24"/>
          <w:szCs w:val="24"/>
        </w:rPr>
        <w:t xml:space="preserve"> или иные способы, позволяющие произвести оценку.</w:t>
      </w:r>
    </w:p>
    <w:p w:rsidR="0005034E" w:rsidRPr="0005034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t>4.4. Порядок инвентаризации материальных ценностей, для которых установлены особые условия хранения, определяется отдельным локальным актом.</w:t>
      </w:r>
    </w:p>
    <w:p w:rsidR="0005034E" w:rsidRPr="0005034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t>4.5. Инвентаризация активов и обязательств, не имеющих вещественной формы (нематериальных активов, прав пользования активом, безналичных денежных средств и т.д.), проводится путем проверки документов, подтверждающих наличие этих активов и обязательств на дату проведения инвентаризации.</w:t>
      </w:r>
    </w:p>
    <w:p w:rsidR="0005034E" w:rsidRDefault="0005034E" w:rsidP="0005034E">
      <w:pPr>
        <w:pStyle w:val="ConsNormal"/>
        <w:rPr>
          <w:rFonts w:ascii="Times New Roman" w:hAnsi="Times New Roman" w:cs="Times New Roman"/>
          <w:sz w:val="24"/>
          <w:szCs w:val="24"/>
        </w:rPr>
      </w:pPr>
      <w:r w:rsidRPr="0005034E">
        <w:rPr>
          <w:rFonts w:ascii="Times New Roman" w:hAnsi="Times New Roman" w:cs="Times New Roman"/>
          <w:sz w:val="24"/>
          <w:szCs w:val="24"/>
        </w:rPr>
        <w:t>4.5. Инвентаризация дебиторской, кредиторской задолженности, учитываемой по группе плательщиков (кредиторов), обеспечивается посредством сверки персонифицированных данных управленческого учета и данных об объектах учета, отраженных на балансовых счетах рабочего плана счетов по группам плательщиков (кредиторов).</w:t>
      </w:r>
    </w:p>
    <w:p w:rsidR="0005034E" w:rsidRPr="00C37FD6" w:rsidRDefault="0005034E" w:rsidP="00C37FD6">
      <w:pPr>
        <w:pStyle w:val="ConsNormal"/>
        <w:rPr>
          <w:rFonts w:ascii="Times New Roman" w:hAnsi="Times New Roman" w:cs="Times New Roman"/>
          <w:sz w:val="24"/>
          <w:szCs w:val="24"/>
        </w:rPr>
      </w:pPr>
    </w:p>
    <w:p w:rsidR="00C37FD6" w:rsidRPr="00C37FD6" w:rsidRDefault="0005034E" w:rsidP="00C37FD6">
      <w:pPr>
        <w:pStyle w:val="ConsNormal"/>
        <w:jc w:val="center"/>
        <w:rPr>
          <w:rFonts w:ascii="Times New Roman" w:hAnsi="Times New Roman" w:cs="Times New Roman"/>
          <w:sz w:val="24"/>
          <w:szCs w:val="24"/>
        </w:rPr>
      </w:pPr>
      <w:r>
        <w:rPr>
          <w:rFonts w:ascii="Times New Roman" w:hAnsi="Times New Roman" w:cs="Times New Roman"/>
          <w:b/>
          <w:bCs/>
          <w:sz w:val="24"/>
          <w:szCs w:val="24"/>
        </w:rPr>
        <w:t>5</w:t>
      </w:r>
      <w:r w:rsidR="00C37FD6" w:rsidRPr="00C37FD6">
        <w:rPr>
          <w:rFonts w:ascii="Times New Roman" w:hAnsi="Times New Roman" w:cs="Times New Roman"/>
          <w:b/>
          <w:bCs/>
          <w:sz w:val="24"/>
          <w:szCs w:val="24"/>
        </w:rPr>
        <w:t>. Оформление результатов инвентаризации</w:t>
      </w: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и регулирование выявленных расхождений</w:t>
      </w:r>
    </w:p>
    <w:p w:rsidR="00C37FD6" w:rsidRPr="00C37FD6" w:rsidRDefault="00C37FD6" w:rsidP="00C37FD6">
      <w:pPr>
        <w:pStyle w:val="ConsNormal"/>
        <w:rPr>
          <w:rFonts w:ascii="Times New Roman" w:hAnsi="Times New Roman" w:cs="Times New Roman"/>
          <w:sz w:val="24"/>
          <w:szCs w:val="24"/>
        </w:rPr>
      </w:pPr>
    </w:p>
    <w:p w:rsidR="00C37FD6" w:rsidRPr="00C37FD6" w:rsidRDefault="0005034E" w:rsidP="00C37FD6">
      <w:pPr>
        <w:pStyle w:val="ConsNormal"/>
        <w:rPr>
          <w:rFonts w:ascii="Times New Roman" w:hAnsi="Times New Roman" w:cs="Times New Roman"/>
          <w:sz w:val="24"/>
          <w:szCs w:val="24"/>
        </w:rPr>
      </w:pPr>
      <w:r>
        <w:rPr>
          <w:rFonts w:ascii="Times New Roman" w:hAnsi="Times New Roman" w:cs="Times New Roman"/>
          <w:sz w:val="24"/>
          <w:szCs w:val="24"/>
        </w:rPr>
        <w:t>5</w:t>
      </w:r>
      <w:r w:rsidR="00C37FD6" w:rsidRPr="00C37FD6">
        <w:rPr>
          <w:rFonts w:ascii="Times New Roman" w:hAnsi="Times New Roman" w:cs="Times New Roman"/>
          <w:sz w:val="24"/>
          <w:szCs w:val="24"/>
        </w:rPr>
        <w:t xml:space="preserve">.1. На основании инвентаризационных описей, по которым выявлено несоответствие фактического наличия финансовых и нефинансовых активов, иного имущества и обязательств данным учета, составляются </w:t>
      </w:r>
      <w:r w:rsidR="00181749">
        <w:rPr>
          <w:rFonts w:ascii="Times New Roman" w:hAnsi="Times New Roman" w:cs="Times New Roman"/>
          <w:sz w:val="24"/>
          <w:szCs w:val="24"/>
        </w:rPr>
        <w:t>в</w:t>
      </w:r>
      <w:r w:rsidR="00C37FD6" w:rsidRPr="00C37FD6">
        <w:rPr>
          <w:rFonts w:ascii="Times New Roman" w:hAnsi="Times New Roman" w:cs="Times New Roman"/>
          <w:sz w:val="24"/>
          <w:szCs w:val="24"/>
        </w:rPr>
        <w:t>едомости расхождений по результатам инвентаризации. В них фиксируются установленные расхождения с данными учета: недостачи и излишки по каждому объекту учета в количественном и стоимостном выражении. Ценности, не принадлежащие на праве оперативного управления, но числящиеся в учете на забалансовых счетах, вносятся в отдельную ведомость.</w:t>
      </w:r>
    </w:p>
    <w:p w:rsidR="00C37FD6" w:rsidRPr="00C37FD6" w:rsidRDefault="0005034E" w:rsidP="00C37FD6">
      <w:pPr>
        <w:pStyle w:val="ConsNormal"/>
        <w:rPr>
          <w:rFonts w:ascii="Times New Roman" w:hAnsi="Times New Roman" w:cs="Times New Roman"/>
          <w:sz w:val="24"/>
          <w:szCs w:val="24"/>
        </w:rPr>
      </w:pPr>
      <w:r>
        <w:rPr>
          <w:rFonts w:ascii="Times New Roman" w:hAnsi="Times New Roman" w:cs="Times New Roman"/>
          <w:sz w:val="24"/>
          <w:szCs w:val="24"/>
        </w:rPr>
        <w:t>5</w:t>
      </w:r>
      <w:r w:rsidR="00C37FD6" w:rsidRPr="00C37FD6">
        <w:rPr>
          <w:rFonts w:ascii="Times New Roman" w:hAnsi="Times New Roman" w:cs="Times New Roman"/>
          <w:sz w:val="24"/>
          <w:szCs w:val="24"/>
        </w:rPr>
        <w:t>.2. По всем недостачам и излишкам, пересортице инвентаризационная комиссия получает письменные объяснения ответственных лиц, что должно быть отражено в инвентаризационных описях. На основании представленных объяснений и материалов проверок инвентаризационная комиссия определяет причины и характер выявленных отклонений от данных учета.</w:t>
      </w:r>
    </w:p>
    <w:p w:rsidR="00C37FD6" w:rsidRPr="00C37FD6" w:rsidRDefault="0005034E" w:rsidP="00C37FD6">
      <w:pPr>
        <w:pStyle w:val="ConsNormal"/>
        <w:rPr>
          <w:rFonts w:ascii="Times New Roman" w:hAnsi="Times New Roman" w:cs="Times New Roman"/>
          <w:sz w:val="24"/>
          <w:szCs w:val="24"/>
        </w:rPr>
      </w:pPr>
      <w:r>
        <w:rPr>
          <w:rFonts w:ascii="Times New Roman" w:hAnsi="Times New Roman" w:cs="Times New Roman"/>
          <w:sz w:val="24"/>
          <w:szCs w:val="24"/>
        </w:rPr>
        <w:t>5</w:t>
      </w:r>
      <w:r w:rsidR="00C37FD6" w:rsidRPr="00C37FD6">
        <w:rPr>
          <w:rFonts w:ascii="Times New Roman" w:hAnsi="Times New Roman" w:cs="Times New Roman"/>
          <w:sz w:val="24"/>
          <w:szCs w:val="24"/>
        </w:rPr>
        <w:t>.3. По результатам инвентаризации председатель инвентаризационной комиссии готовит для руководителя предложения: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по отнесению недостач имущества, а также имущества, пришедшего в негодность, за счет виновных лиц либо по списанию;</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оприходованию излишков;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необходимости создания (корректировки) и определения величин оценочных резервов в случаях, установленных нормативными актами и (или) Учетной политикой;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списанию невостребованной кредиторской задолженности;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оптимизации приема, хранения и отпуска материальных ценностей;</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иные предложения.</w:t>
      </w:r>
    </w:p>
    <w:p w:rsidR="00C37FD6" w:rsidRPr="00C37FD6" w:rsidRDefault="0005034E" w:rsidP="00C37FD6">
      <w:pPr>
        <w:pStyle w:val="ConsNormal"/>
        <w:rPr>
          <w:rFonts w:ascii="Times New Roman" w:hAnsi="Times New Roman" w:cs="Times New Roman"/>
          <w:sz w:val="24"/>
          <w:szCs w:val="24"/>
        </w:rPr>
      </w:pPr>
      <w:r>
        <w:rPr>
          <w:rFonts w:ascii="Times New Roman" w:hAnsi="Times New Roman" w:cs="Times New Roman"/>
          <w:sz w:val="24"/>
          <w:szCs w:val="24"/>
        </w:rPr>
        <w:t>5</w:t>
      </w:r>
      <w:r w:rsidR="00C37FD6" w:rsidRPr="00C37FD6">
        <w:rPr>
          <w:rFonts w:ascii="Times New Roman" w:hAnsi="Times New Roman" w:cs="Times New Roman"/>
          <w:sz w:val="24"/>
          <w:szCs w:val="24"/>
        </w:rPr>
        <w:t xml:space="preserve">.4. </w:t>
      </w:r>
      <w:r w:rsidR="0024718E" w:rsidRPr="0024718E">
        <w:rPr>
          <w:rFonts w:ascii="Times New Roman" w:hAnsi="Times New Roman" w:cs="Times New Roman"/>
          <w:sz w:val="24"/>
          <w:szCs w:val="24"/>
        </w:rPr>
        <w:t xml:space="preserve">На основании инвентаризационных описей комиссия составляет </w:t>
      </w:r>
      <w:r w:rsidR="00181749">
        <w:rPr>
          <w:rFonts w:ascii="Times New Roman" w:hAnsi="Times New Roman" w:cs="Times New Roman"/>
          <w:sz w:val="24"/>
          <w:szCs w:val="24"/>
        </w:rPr>
        <w:t>а</w:t>
      </w:r>
      <w:r w:rsidR="0024718E" w:rsidRPr="0024718E">
        <w:rPr>
          <w:rFonts w:ascii="Times New Roman" w:hAnsi="Times New Roman" w:cs="Times New Roman"/>
          <w:sz w:val="24"/>
          <w:szCs w:val="24"/>
        </w:rPr>
        <w:t xml:space="preserve">кт о результатах инвентаризации. При выявлении по результатам инвентаризации расхождений к </w:t>
      </w:r>
      <w:r w:rsidR="00181749">
        <w:rPr>
          <w:rFonts w:ascii="Times New Roman" w:hAnsi="Times New Roman" w:cs="Times New Roman"/>
          <w:sz w:val="24"/>
          <w:szCs w:val="24"/>
        </w:rPr>
        <w:t>а</w:t>
      </w:r>
      <w:r w:rsidR="0024718E" w:rsidRPr="0024718E">
        <w:rPr>
          <w:rFonts w:ascii="Times New Roman" w:hAnsi="Times New Roman" w:cs="Times New Roman"/>
          <w:sz w:val="24"/>
          <w:szCs w:val="24"/>
        </w:rPr>
        <w:t xml:space="preserve">кту прилагается </w:t>
      </w:r>
      <w:r w:rsidR="00181749">
        <w:rPr>
          <w:rFonts w:ascii="Times New Roman" w:hAnsi="Times New Roman" w:cs="Times New Roman"/>
          <w:sz w:val="24"/>
          <w:szCs w:val="24"/>
        </w:rPr>
        <w:t>в</w:t>
      </w:r>
      <w:r w:rsidR="0024718E" w:rsidRPr="0024718E">
        <w:rPr>
          <w:rFonts w:ascii="Times New Roman" w:hAnsi="Times New Roman" w:cs="Times New Roman"/>
          <w:sz w:val="24"/>
          <w:szCs w:val="24"/>
        </w:rPr>
        <w:t>едомость расхождений по результатам инвентаризации.</w:t>
      </w:r>
    </w:p>
    <w:p w:rsidR="00C37FD6" w:rsidRPr="00C37FD6" w:rsidRDefault="0005034E" w:rsidP="00C37FD6">
      <w:pPr>
        <w:pStyle w:val="ConsNormal"/>
        <w:rPr>
          <w:rFonts w:ascii="Times New Roman" w:hAnsi="Times New Roman" w:cs="Times New Roman"/>
          <w:sz w:val="24"/>
          <w:szCs w:val="24"/>
        </w:rPr>
      </w:pPr>
      <w:r>
        <w:rPr>
          <w:rFonts w:ascii="Times New Roman" w:hAnsi="Times New Roman" w:cs="Times New Roman"/>
          <w:sz w:val="24"/>
          <w:szCs w:val="24"/>
        </w:rPr>
        <w:t>5</w:t>
      </w:r>
      <w:r w:rsidR="00C37FD6" w:rsidRPr="00C37FD6">
        <w:rPr>
          <w:rFonts w:ascii="Times New Roman" w:hAnsi="Times New Roman" w:cs="Times New Roman"/>
          <w:sz w:val="24"/>
          <w:szCs w:val="24"/>
        </w:rPr>
        <w:t>.5. По результатам инвентаризации руководитель издает распорядительный акт.</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right"/>
        <w:rPr>
          <w:rFonts w:ascii="Times New Roman" w:hAnsi="Times New Roman" w:cs="Times New Roman"/>
          <w:sz w:val="24"/>
          <w:szCs w:val="24"/>
        </w:rPr>
      </w:pPr>
      <w:r w:rsidRPr="00C37FD6">
        <w:rPr>
          <w:rFonts w:ascii="Times New Roman" w:hAnsi="Times New Roman" w:cs="Times New Roman"/>
          <w:sz w:val="24"/>
          <w:szCs w:val="24"/>
        </w:rPr>
        <w:t xml:space="preserve">Приложение N </w:t>
      </w:r>
      <w:r w:rsidR="00E01AE3">
        <w:rPr>
          <w:rFonts w:ascii="Times New Roman" w:hAnsi="Times New Roman" w:cs="Times New Roman"/>
          <w:sz w:val="24"/>
          <w:szCs w:val="24"/>
        </w:rPr>
        <w:t>7</w:t>
      </w:r>
    </w:p>
    <w:p w:rsidR="00C37FD6" w:rsidRPr="00C37FD6" w:rsidRDefault="00C37FD6" w:rsidP="00C37FD6">
      <w:pPr>
        <w:pStyle w:val="ConsNormal"/>
        <w:jc w:val="right"/>
        <w:rPr>
          <w:rFonts w:ascii="Times New Roman" w:hAnsi="Times New Roman" w:cs="Times New Roman"/>
          <w:sz w:val="24"/>
          <w:szCs w:val="24"/>
        </w:rPr>
      </w:pPr>
      <w:r w:rsidRPr="00C37FD6">
        <w:rPr>
          <w:rFonts w:ascii="Times New Roman" w:hAnsi="Times New Roman" w:cs="Times New Roman"/>
          <w:sz w:val="24"/>
          <w:szCs w:val="24"/>
        </w:rPr>
        <w:t>к Учетной политике</w:t>
      </w:r>
    </w:p>
    <w:p w:rsidR="00C37FD6" w:rsidRPr="00C37FD6" w:rsidRDefault="00C37FD6" w:rsidP="00C37FD6">
      <w:pPr>
        <w:pStyle w:val="ConsNormal"/>
        <w:jc w:val="right"/>
        <w:rPr>
          <w:rFonts w:ascii="Times New Roman" w:hAnsi="Times New Roman" w:cs="Times New Roman"/>
          <w:sz w:val="24"/>
          <w:szCs w:val="24"/>
        </w:rPr>
      </w:pPr>
      <w:r w:rsidRPr="00C37FD6">
        <w:rPr>
          <w:rFonts w:ascii="Times New Roman" w:hAnsi="Times New Roman" w:cs="Times New Roman"/>
          <w:sz w:val="24"/>
          <w:szCs w:val="24"/>
        </w:rPr>
        <w:t>для целей бюджетного учета</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Порядок передачи документов бухгалтерского учета</w:t>
      </w: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и дел при смене руководителя, главного бухгалтера</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1. Организация передачи документов и дел</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1.1. Основанием для передачи документов и дел является прекращение полномочий руководителя, приказ об освобождении от должности главного бухгалтера.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1.2. При возникновении основания, названного в п. 1.1, издается приказ о передаче документов и дел. В нем указываются: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а) лицо, передающее документы и дела;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б) лицо, которому передаются документы и дела;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в) дата передачи документов и дел и время </w:t>
      </w:r>
      <w:proofErr w:type="gramStart"/>
      <w:r w:rsidRPr="00C37FD6">
        <w:rPr>
          <w:rFonts w:ascii="Times New Roman" w:hAnsi="Times New Roman" w:cs="Times New Roman"/>
          <w:sz w:val="24"/>
          <w:szCs w:val="24"/>
        </w:rPr>
        <w:t>начала</w:t>
      </w:r>
      <w:proofErr w:type="gramEnd"/>
      <w:r w:rsidRPr="00C37FD6">
        <w:rPr>
          <w:rFonts w:ascii="Times New Roman" w:hAnsi="Times New Roman" w:cs="Times New Roman"/>
          <w:sz w:val="24"/>
          <w:szCs w:val="24"/>
        </w:rPr>
        <w:t xml:space="preserve"> и предельный срок такой передачи;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г) состав комиссии, создаваемой для передачи документов и дел (далее - комиссия);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д) перечень имущества и обязательств, подлежащих инвентаризации, и состав инвентаризационной комиссии (если он отличается от состава комиссии, создаваемой для передачи документов и дел).</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1.3. В состав комиссии при смене руководителя включается представитель органа, осуществляющего функции и полномочия учредителя.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1.4. На время участия в работе комиссии ее члены освобождаются от исполнения своих непосредственных должностных обязанностей, если иное не указано в приказе о передаче документов и дел.</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2. Порядок передачи документов и дел</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2.1. Передача документов и дел начинается с проведения инвентаризации.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2.2. Инвентаризации подлежит все имущество, которое закреплено за лицом, передающим дела и документы.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2.3. Проведение инвентаризации и оформление ее результатов осуществляется в соответствии с Порядком проведения инвентаризации, приведенным в Приложении N </w:t>
      </w:r>
      <w:r w:rsidR="00E3550A">
        <w:rPr>
          <w:rFonts w:ascii="Times New Roman" w:hAnsi="Times New Roman" w:cs="Times New Roman"/>
          <w:sz w:val="24"/>
          <w:szCs w:val="24"/>
        </w:rPr>
        <w:t>7</w:t>
      </w:r>
      <w:r w:rsidRPr="00C37FD6">
        <w:rPr>
          <w:rFonts w:ascii="Times New Roman" w:hAnsi="Times New Roman" w:cs="Times New Roman"/>
          <w:sz w:val="24"/>
          <w:szCs w:val="24"/>
        </w:rPr>
        <w:t xml:space="preserve"> к настоящей Учетной политике.</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2.4. Непосредственно при передаче дел и документов осуществляются следующие действия: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а) передающее лицо в присутствии всех членов комиссии демонстрирует принимающему лицу все передаваемые документы, в том числе:</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учредительные, регистрационные и иные документы;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лицензии, свидетельства, патенты и пр.;</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документы учетной политики;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бюджетную и налоговую отчетность;</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документы, подтверждающие регистрацию прав на недвижимое имущество, документы о регистрации (постановке на учет) транспортных средств;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акты ревизий и проверок;</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план-график закупок;</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бланки строгой отчетности;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материалы о недостачах и хищениях, переданные и не переданные в правоохранительные органы;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регистры бухгалтерского учета: книги, оборотные ведомости, карточки, журналы операций и пр.;</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регистры налогового учета;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договоры с контрагентами;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акты сверки расчетов с налоговыми органами, контрагентами;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первичные (сводные) учетные документы;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книгу покупок, книгу продаж, журналы регистрации счетов-фактур;</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документы по инвентаризации имущества и обязательств, в том числе акты инвентаризации, инвентаризационные описи, сличительные ведомости;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иные документы;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б) передающее лицо в присутствии всех членов комиссии демонстрирует принимающему лицу всю информацию, которая имеется в электронном виде и подлежит передаче (бухгалтерские базы, пароли и иные средства доступа к необходимым для работы ресурсам и пр.);</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в) передающее лицо в присутствии всех членов комиссии передает принимающему лицу все электронные носители, необходимые для работы, в частности сертификаты электронной подписи, а также демонстрирует порядок их применения (если это не сделано ранее);</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г) передающее лицо в присутствии всех членов комиссии передает принимающему лицу ключи от сейфов, печати и штампы, чековые книжки и т.п.;</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lastRenderedPageBreak/>
        <w:t>д) передающее лицо в присутствии всех членов комиссии доводит до принимающего лица информацию обо всех проблемах, нерешенных делах, возможных или имеющих место претензиях контролирующих органов и иных аналогичных вопросах;</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е) при необходимости передающее лицо дает пояснения по любому из передаваемых (демонстрируемых в процессе передачи) документов, информации, предметов. Предоставление пояснений по любому вопросу принимающего лица и (или) члена комиссии обязательно.</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2.5. По результатам передачи дел и документов составляется акт по форме, приведенной в Приложении к настоящему Порядку.</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2.6. В акте отражается каждое действие, осуществленное при передаче, а также все документы, которые были переданы (продемонстрированы) в процессе передачи.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2.7. В акте отражаются все существенные недостатки и нарушения в организации работы по ведению учета, выявленные в процессе передачи документов и дел.</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2.8. Акт составляется в двух экземплярах (для </w:t>
      </w:r>
      <w:proofErr w:type="gramStart"/>
      <w:r w:rsidRPr="00C37FD6">
        <w:rPr>
          <w:rFonts w:ascii="Times New Roman" w:hAnsi="Times New Roman" w:cs="Times New Roman"/>
          <w:sz w:val="24"/>
          <w:szCs w:val="24"/>
        </w:rPr>
        <w:t>передающего</w:t>
      </w:r>
      <w:proofErr w:type="gramEnd"/>
      <w:r w:rsidRPr="00C37FD6">
        <w:rPr>
          <w:rFonts w:ascii="Times New Roman" w:hAnsi="Times New Roman" w:cs="Times New Roman"/>
          <w:sz w:val="24"/>
          <w:szCs w:val="24"/>
        </w:rPr>
        <w:t xml:space="preserve"> и принимающего), подписывается передающим лицом, принимающим лицом и всеми членами комиссии. Отказ от подписания акта не допускается.</w:t>
      </w:r>
    </w:p>
    <w:p w:rsidR="00AB1655" w:rsidRPr="00C37FD6" w:rsidRDefault="00C37FD6" w:rsidP="00C37FD6">
      <w:pPr>
        <w:spacing w:after="0" w:line="240" w:lineRule="auto"/>
        <w:jc w:val="both"/>
        <w:rPr>
          <w:rFonts w:ascii="Times New Roman" w:hAnsi="Times New Roman"/>
          <w:sz w:val="24"/>
          <w:szCs w:val="24"/>
        </w:rPr>
      </w:pPr>
      <w:r w:rsidRPr="00C37FD6">
        <w:rPr>
          <w:rFonts w:ascii="Times New Roman" w:hAnsi="Times New Roman"/>
          <w:sz w:val="24"/>
          <w:szCs w:val="24"/>
        </w:rPr>
        <w:t>2.9. Каждое из лиц, подписывающих акт, имеет право внести в него все дополнения (примечания), которые сочтет нужным, а также привести рекомендации и предложения. Все дополнения, примечания, рекомендации и предложения излагаются в самом акте, а при их значительном объеме - на отдельном листе. В последнем случае при подписании делается отметка "Дополнения (примечания, рекомендации, предложения) прилагаются".</w:t>
      </w:r>
    </w:p>
    <w:p w:rsidR="001E56B5" w:rsidRPr="00A023FD" w:rsidRDefault="001E56B5" w:rsidP="00AB1655">
      <w:pPr>
        <w:spacing w:after="0" w:line="240" w:lineRule="auto"/>
        <w:jc w:val="both"/>
        <w:rPr>
          <w:rFonts w:ascii="Times New Roman" w:hAnsi="Times New Roman"/>
          <w:sz w:val="24"/>
          <w:szCs w:val="24"/>
        </w:rPr>
      </w:pPr>
    </w:p>
    <w:p w:rsidR="001E56B5" w:rsidRPr="00A023FD" w:rsidRDefault="001E56B5" w:rsidP="00AB1655">
      <w:pPr>
        <w:spacing w:after="0" w:line="240" w:lineRule="auto"/>
        <w:jc w:val="both"/>
        <w:rPr>
          <w:rFonts w:ascii="Times New Roman" w:hAnsi="Times New Roman"/>
          <w:sz w:val="24"/>
          <w:szCs w:val="24"/>
        </w:rPr>
      </w:pPr>
    </w:p>
    <w:p w:rsidR="001E56B5" w:rsidRPr="00A023FD" w:rsidRDefault="001E56B5" w:rsidP="00AB1655">
      <w:pPr>
        <w:spacing w:after="0" w:line="240" w:lineRule="auto"/>
        <w:jc w:val="both"/>
        <w:rPr>
          <w:rFonts w:ascii="Times New Roman" w:hAnsi="Times New Roman"/>
          <w:sz w:val="24"/>
          <w:szCs w:val="24"/>
        </w:rPr>
      </w:pPr>
    </w:p>
    <w:p w:rsidR="001E56B5" w:rsidRPr="00A023FD" w:rsidRDefault="001E56B5" w:rsidP="00AB1655">
      <w:pPr>
        <w:spacing w:after="0" w:line="240" w:lineRule="auto"/>
        <w:jc w:val="both"/>
        <w:rPr>
          <w:rFonts w:ascii="Times New Roman" w:hAnsi="Times New Roman"/>
          <w:sz w:val="24"/>
          <w:szCs w:val="24"/>
        </w:rPr>
      </w:pPr>
    </w:p>
    <w:p w:rsidR="001E56B5" w:rsidRPr="00A023FD" w:rsidRDefault="001E56B5" w:rsidP="00AB1655">
      <w:pPr>
        <w:spacing w:after="0" w:line="240" w:lineRule="auto"/>
        <w:jc w:val="both"/>
        <w:rPr>
          <w:rFonts w:ascii="Times New Roman" w:hAnsi="Times New Roman"/>
          <w:sz w:val="24"/>
          <w:szCs w:val="24"/>
        </w:rPr>
      </w:pPr>
    </w:p>
    <w:p w:rsidR="001E56B5" w:rsidRPr="001E56B5" w:rsidRDefault="001E56B5" w:rsidP="001E56B5">
      <w:pPr>
        <w:autoSpaceDE w:val="0"/>
        <w:autoSpaceDN w:val="0"/>
        <w:adjustRightInd w:val="0"/>
        <w:spacing w:after="0" w:line="240" w:lineRule="auto"/>
        <w:jc w:val="right"/>
        <w:rPr>
          <w:rFonts w:ascii="Times New Roman" w:hAnsi="Times New Roman"/>
          <w:sz w:val="24"/>
          <w:szCs w:val="24"/>
        </w:rPr>
      </w:pPr>
      <w:r w:rsidRPr="001E56B5">
        <w:rPr>
          <w:rFonts w:ascii="Times New Roman" w:hAnsi="Times New Roman"/>
          <w:sz w:val="24"/>
          <w:szCs w:val="24"/>
        </w:rPr>
        <w:t>Приложение</w:t>
      </w:r>
    </w:p>
    <w:p w:rsidR="001E56B5" w:rsidRPr="001E56B5" w:rsidRDefault="001E56B5" w:rsidP="001E56B5">
      <w:pPr>
        <w:autoSpaceDE w:val="0"/>
        <w:autoSpaceDN w:val="0"/>
        <w:adjustRightInd w:val="0"/>
        <w:spacing w:after="0" w:line="240" w:lineRule="auto"/>
        <w:jc w:val="right"/>
        <w:rPr>
          <w:rFonts w:ascii="Times New Roman" w:hAnsi="Times New Roman"/>
          <w:sz w:val="24"/>
          <w:szCs w:val="24"/>
        </w:rPr>
      </w:pPr>
      <w:r w:rsidRPr="001E56B5">
        <w:rPr>
          <w:rFonts w:ascii="Times New Roman" w:hAnsi="Times New Roman"/>
          <w:sz w:val="24"/>
          <w:szCs w:val="24"/>
        </w:rPr>
        <w:t xml:space="preserve">к </w:t>
      </w:r>
      <w:r w:rsidR="00C8194B">
        <w:rPr>
          <w:rFonts w:ascii="Times New Roman" w:hAnsi="Times New Roman"/>
          <w:sz w:val="24"/>
          <w:szCs w:val="24"/>
        </w:rPr>
        <w:t>П</w:t>
      </w:r>
      <w:r w:rsidRPr="001E56B5">
        <w:rPr>
          <w:rFonts w:ascii="Times New Roman" w:hAnsi="Times New Roman"/>
          <w:sz w:val="24"/>
          <w:szCs w:val="24"/>
        </w:rPr>
        <w:t>орядку передачи документов</w:t>
      </w:r>
    </w:p>
    <w:p w:rsidR="001E56B5" w:rsidRPr="00A023FD" w:rsidRDefault="001E56B5" w:rsidP="001E56B5">
      <w:pPr>
        <w:spacing w:after="0" w:line="240" w:lineRule="auto"/>
        <w:jc w:val="right"/>
        <w:rPr>
          <w:rFonts w:ascii="Times New Roman" w:hAnsi="Times New Roman"/>
          <w:sz w:val="24"/>
          <w:szCs w:val="24"/>
        </w:rPr>
      </w:pPr>
      <w:r w:rsidRPr="001E56B5">
        <w:rPr>
          <w:rFonts w:ascii="Times New Roman" w:hAnsi="Times New Roman"/>
          <w:sz w:val="24"/>
          <w:szCs w:val="24"/>
        </w:rPr>
        <w:t>бухгалтерского учета и дел</w:t>
      </w:r>
    </w:p>
    <w:p w:rsidR="001E56B5" w:rsidRPr="00A023FD" w:rsidRDefault="001E56B5" w:rsidP="001E56B5">
      <w:pPr>
        <w:spacing w:after="0" w:line="240" w:lineRule="auto"/>
        <w:jc w:val="right"/>
        <w:rPr>
          <w:rFonts w:ascii="Times New Roman" w:hAnsi="Times New Roman"/>
          <w:sz w:val="24"/>
          <w:szCs w:val="24"/>
        </w:rPr>
      </w:pPr>
    </w:p>
    <w:p w:rsidR="001E56B5" w:rsidRPr="001E56B5" w:rsidRDefault="001E56B5" w:rsidP="001E56B5">
      <w:pPr>
        <w:spacing w:after="0" w:line="240" w:lineRule="auto"/>
        <w:jc w:val="center"/>
        <w:rPr>
          <w:rFonts w:ascii="Times New Roman" w:hAnsi="Times New Roman"/>
          <w:sz w:val="24"/>
          <w:szCs w:val="24"/>
        </w:rPr>
      </w:pPr>
      <w:r w:rsidRPr="001E56B5">
        <w:rPr>
          <w:rFonts w:ascii="Times New Roman" w:hAnsi="Times New Roman"/>
          <w:sz w:val="24"/>
          <w:szCs w:val="24"/>
        </w:rPr>
        <w:t>____________________________________</w:t>
      </w:r>
    </w:p>
    <w:p w:rsidR="001E56B5" w:rsidRPr="005665BD" w:rsidRDefault="001E56B5" w:rsidP="001E56B5">
      <w:pPr>
        <w:spacing w:after="0" w:line="240" w:lineRule="auto"/>
        <w:jc w:val="center"/>
        <w:rPr>
          <w:rFonts w:ascii="Times New Roman" w:hAnsi="Times New Roman"/>
          <w:sz w:val="24"/>
          <w:szCs w:val="24"/>
        </w:rPr>
      </w:pPr>
      <w:r w:rsidRPr="005665BD">
        <w:rPr>
          <w:rFonts w:ascii="Times New Roman" w:hAnsi="Times New Roman"/>
          <w:sz w:val="24"/>
          <w:szCs w:val="24"/>
        </w:rPr>
        <w:t>(наименование организации)</w:t>
      </w:r>
    </w:p>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center"/>
        <w:rPr>
          <w:rFonts w:ascii="Times New Roman" w:hAnsi="Times New Roman"/>
          <w:b/>
          <w:sz w:val="24"/>
          <w:szCs w:val="24"/>
        </w:rPr>
      </w:pPr>
      <w:r w:rsidRPr="005665BD">
        <w:rPr>
          <w:rFonts w:ascii="Times New Roman" w:hAnsi="Times New Roman"/>
          <w:b/>
          <w:sz w:val="24"/>
          <w:szCs w:val="24"/>
        </w:rPr>
        <w:t>АКТ</w:t>
      </w:r>
    </w:p>
    <w:p w:rsidR="001E56B5" w:rsidRPr="005665BD" w:rsidRDefault="001E56B5" w:rsidP="001E56B5">
      <w:pPr>
        <w:spacing w:after="0" w:line="240" w:lineRule="auto"/>
        <w:jc w:val="center"/>
        <w:rPr>
          <w:rFonts w:ascii="Times New Roman" w:hAnsi="Times New Roman"/>
          <w:b/>
          <w:sz w:val="24"/>
          <w:szCs w:val="24"/>
        </w:rPr>
      </w:pPr>
      <w:r w:rsidRPr="005665BD">
        <w:rPr>
          <w:rFonts w:ascii="Times New Roman" w:hAnsi="Times New Roman"/>
          <w:b/>
          <w:sz w:val="24"/>
          <w:szCs w:val="24"/>
        </w:rPr>
        <w:t>приема-передачи документов и дел</w:t>
      </w:r>
    </w:p>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 "__" _________ 20____ г.</w:t>
      </w:r>
      <w:r w:rsidRPr="005665BD">
        <w:rPr>
          <w:rFonts w:ascii="Times New Roman" w:hAnsi="Times New Roman"/>
          <w:sz w:val="24"/>
          <w:szCs w:val="24"/>
        </w:rPr>
        <w:br/>
        <w:t>(место подписания акта)</w:t>
      </w:r>
    </w:p>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Мы, нижеподписавшиеся:</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 xml:space="preserve">_____________________________________________________________ - </w:t>
      </w:r>
      <w:proofErr w:type="gramStart"/>
      <w:r w:rsidRPr="005665BD">
        <w:rPr>
          <w:rFonts w:ascii="Times New Roman" w:hAnsi="Times New Roman"/>
          <w:sz w:val="24"/>
          <w:szCs w:val="24"/>
        </w:rPr>
        <w:t>сдающий</w:t>
      </w:r>
      <w:proofErr w:type="gramEnd"/>
      <w:r w:rsidRPr="005665BD">
        <w:rPr>
          <w:rFonts w:ascii="Times New Roman" w:hAnsi="Times New Roman"/>
          <w:sz w:val="24"/>
          <w:szCs w:val="24"/>
        </w:rPr>
        <w:t xml:space="preserve"> документы и дела,</w:t>
      </w:r>
    </w:p>
    <w:p w:rsidR="001E56B5" w:rsidRPr="005665BD" w:rsidRDefault="001E56B5" w:rsidP="001E56B5">
      <w:pPr>
        <w:spacing w:after="0" w:line="240" w:lineRule="auto"/>
        <w:ind w:left="2778"/>
        <w:jc w:val="both"/>
        <w:rPr>
          <w:rFonts w:ascii="Times New Roman" w:hAnsi="Times New Roman"/>
          <w:sz w:val="24"/>
          <w:szCs w:val="24"/>
        </w:rPr>
      </w:pPr>
      <w:r w:rsidRPr="005665BD">
        <w:rPr>
          <w:rFonts w:ascii="Times New Roman" w:hAnsi="Times New Roman"/>
          <w:sz w:val="24"/>
          <w:szCs w:val="24"/>
        </w:rPr>
        <w:t>(должность, Ф.И.О.)</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 xml:space="preserve">________________________________________________________ - </w:t>
      </w:r>
      <w:proofErr w:type="gramStart"/>
      <w:r w:rsidRPr="005665BD">
        <w:rPr>
          <w:rFonts w:ascii="Times New Roman" w:hAnsi="Times New Roman"/>
          <w:sz w:val="24"/>
          <w:szCs w:val="24"/>
        </w:rPr>
        <w:t>принимающий</w:t>
      </w:r>
      <w:proofErr w:type="gramEnd"/>
      <w:r w:rsidRPr="005665BD">
        <w:rPr>
          <w:rFonts w:ascii="Times New Roman" w:hAnsi="Times New Roman"/>
          <w:sz w:val="24"/>
          <w:szCs w:val="24"/>
        </w:rPr>
        <w:t xml:space="preserve"> документы и дела,</w:t>
      </w:r>
    </w:p>
    <w:p w:rsidR="001E56B5" w:rsidRPr="005665BD" w:rsidRDefault="001E56B5" w:rsidP="001E56B5">
      <w:pPr>
        <w:spacing w:after="0" w:line="240" w:lineRule="auto"/>
        <w:ind w:left="2778"/>
        <w:jc w:val="both"/>
        <w:rPr>
          <w:rFonts w:ascii="Times New Roman" w:hAnsi="Times New Roman"/>
          <w:sz w:val="24"/>
          <w:szCs w:val="24"/>
        </w:rPr>
      </w:pPr>
      <w:r w:rsidRPr="005665BD">
        <w:rPr>
          <w:rFonts w:ascii="Times New Roman" w:hAnsi="Times New Roman"/>
          <w:sz w:val="24"/>
          <w:szCs w:val="24"/>
        </w:rPr>
        <w:t>(должность, Ф.И.О.)</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члены комиссии, созданной ______________________________________________________________</w:t>
      </w:r>
    </w:p>
    <w:p w:rsidR="001E56B5" w:rsidRPr="005665BD" w:rsidRDefault="001E56B5" w:rsidP="001E56B5">
      <w:pPr>
        <w:spacing w:after="0" w:line="240" w:lineRule="auto"/>
        <w:ind w:left="4252"/>
        <w:jc w:val="both"/>
        <w:rPr>
          <w:rFonts w:ascii="Times New Roman" w:hAnsi="Times New Roman"/>
          <w:sz w:val="24"/>
          <w:szCs w:val="24"/>
        </w:rPr>
      </w:pPr>
      <w:r w:rsidRPr="005665BD">
        <w:rPr>
          <w:rFonts w:ascii="Times New Roman" w:hAnsi="Times New Roman"/>
          <w:sz w:val="24"/>
          <w:szCs w:val="24"/>
        </w:rPr>
        <w:t>(вид документа - приказ, распоряжение и т.п.)</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 от _____________ N ________________</w:t>
      </w:r>
    </w:p>
    <w:p w:rsidR="001E56B5" w:rsidRPr="005665BD" w:rsidRDefault="001E56B5" w:rsidP="001E56B5">
      <w:pPr>
        <w:spacing w:after="0" w:line="240" w:lineRule="auto"/>
        <w:ind w:left="850"/>
        <w:jc w:val="both"/>
        <w:rPr>
          <w:rFonts w:ascii="Times New Roman" w:hAnsi="Times New Roman"/>
          <w:sz w:val="24"/>
          <w:szCs w:val="24"/>
        </w:rPr>
      </w:pPr>
      <w:r w:rsidRPr="005665BD">
        <w:rPr>
          <w:rFonts w:ascii="Times New Roman" w:hAnsi="Times New Roman"/>
          <w:sz w:val="24"/>
          <w:szCs w:val="24"/>
        </w:rPr>
        <w:t>(должность руководителя)</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 председатель комиссии,</w:t>
      </w:r>
    </w:p>
    <w:p w:rsidR="001E56B5" w:rsidRPr="005665BD" w:rsidRDefault="001E56B5" w:rsidP="001E56B5">
      <w:pPr>
        <w:spacing w:after="0" w:line="240" w:lineRule="auto"/>
        <w:ind w:left="2835"/>
        <w:jc w:val="both"/>
        <w:rPr>
          <w:rFonts w:ascii="Times New Roman" w:hAnsi="Times New Roman"/>
          <w:sz w:val="24"/>
          <w:szCs w:val="24"/>
        </w:rPr>
      </w:pPr>
      <w:r w:rsidRPr="005665BD">
        <w:rPr>
          <w:rFonts w:ascii="Times New Roman" w:hAnsi="Times New Roman"/>
          <w:sz w:val="24"/>
          <w:szCs w:val="24"/>
        </w:rPr>
        <w:t>(должность, Ф.И.О.)</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 член комиссии,</w:t>
      </w:r>
    </w:p>
    <w:p w:rsidR="001E56B5" w:rsidRPr="005665BD" w:rsidRDefault="001E56B5" w:rsidP="001E56B5">
      <w:pPr>
        <w:spacing w:after="0" w:line="240" w:lineRule="auto"/>
        <w:ind w:left="2835"/>
        <w:jc w:val="both"/>
        <w:rPr>
          <w:rFonts w:ascii="Times New Roman" w:hAnsi="Times New Roman"/>
          <w:sz w:val="24"/>
          <w:szCs w:val="24"/>
        </w:rPr>
      </w:pPr>
      <w:r w:rsidRPr="005665BD">
        <w:rPr>
          <w:rFonts w:ascii="Times New Roman" w:hAnsi="Times New Roman"/>
          <w:sz w:val="24"/>
          <w:szCs w:val="24"/>
        </w:rPr>
        <w:t>(должность, Ф.И.О.)</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 член комиссии,</w:t>
      </w:r>
    </w:p>
    <w:p w:rsidR="001E56B5" w:rsidRPr="005665BD" w:rsidRDefault="001E56B5" w:rsidP="001E56B5">
      <w:pPr>
        <w:spacing w:after="0" w:line="240" w:lineRule="auto"/>
        <w:ind w:left="3061"/>
        <w:jc w:val="both"/>
        <w:rPr>
          <w:rFonts w:ascii="Times New Roman" w:hAnsi="Times New Roman"/>
          <w:sz w:val="24"/>
          <w:szCs w:val="24"/>
        </w:rPr>
      </w:pPr>
      <w:r w:rsidRPr="005665BD">
        <w:rPr>
          <w:rFonts w:ascii="Times New Roman" w:hAnsi="Times New Roman"/>
          <w:sz w:val="24"/>
          <w:szCs w:val="24"/>
        </w:rPr>
        <w:t>(должность, Ф.И.О.)</w:t>
      </w:r>
    </w:p>
    <w:p w:rsidR="001E56B5" w:rsidRPr="005665BD" w:rsidRDefault="001E56B5" w:rsidP="00A42E03">
      <w:pPr>
        <w:spacing w:after="0" w:line="240" w:lineRule="auto"/>
        <w:ind w:right="140"/>
        <w:jc w:val="both"/>
        <w:rPr>
          <w:rFonts w:ascii="Times New Roman" w:hAnsi="Times New Roman"/>
          <w:sz w:val="24"/>
          <w:szCs w:val="24"/>
        </w:rPr>
      </w:pPr>
      <w:r w:rsidRPr="005665BD">
        <w:rPr>
          <w:rFonts w:ascii="Times New Roman" w:hAnsi="Times New Roman"/>
          <w:sz w:val="24"/>
          <w:szCs w:val="24"/>
        </w:rPr>
        <w:t>представитель органа, осуществляющего функции и полномочия учредителя</w:t>
      </w:r>
      <w:r w:rsidR="00440E5E">
        <w:rPr>
          <w:rFonts w:ascii="Times New Roman" w:hAnsi="Times New Roman"/>
          <w:sz w:val="24"/>
          <w:szCs w:val="24"/>
        </w:rPr>
        <w:t>, -</w:t>
      </w:r>
      <w:r w:rsidRPr="005665BD">
        <w:rPr>
          <w:rFonts w:ascii="Times New Roman" w:hAnsi="Times New Roman"/>
          <w:sz w:val="24"/>
          <w:szCs w:val="24"/>
        </w:rPr>
        <w:t xml:space="preserve"> _____________________,</w:t>
      </w:r>
    </w:p>
    <w:p w:rsidR="001E56B5" w:rsidRPr="005665BD" w:rsidRDefault="001E56B5" w:rsidP="00A42E03">
      <w:pPr>
        <w:spacing w:after="0" w:line="240" w:lineRule="auto"/>
        <w:ind w:left="8164" w:right="140"/>
        <w:jc w:val="center"/>
        <w:rPr>
          <w:rFonts w:ascii="Times New Roman" w:hAnsi="Times New Roman"/>
          <w:sz w:val="24"/>
          <w:szCs w:val="24"/>
        </w:rPr>
      </w:pPr>
      <w:r w:rsidRPr="005665BD">
        <w:rPr>
          <w:rFonts w:ascii="Times New Roman" w:hAnsi="Times New Roman"/>
          <w:sz w:val="24"/>
          <w:szCs w:val="24"/>
        </w:rPr>
        <w:t>(должность, Ф.И.О.)</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lastRenderedPageBreak/>
        <w:t>составили настоящий акт о том, что</w:t>
      </w:r>
    </w:p>
    <w:p w:rsidR="001E56B5" w:rsidRPr="005665BD" w:rsidRDefault="001E56B5" w:rsidP="001E56B5">
      <w:pPr>
        <w:spacing w:after="0" w:line="240" w:lineRule="auto"/>
        <w:jc w:val="center"/>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w:t>
      </w:r>
    </w:p>
    <w:p w:rsidR="001E56B5" w:rsidRPr="005665BD" w:rsidRDefault="001E56B5" w:rsidP="001E56B5">
      <w:pPr>
        <w:spacing w:after="0" w:line="240" w:lineRule="auto"/>
        <w:jc w:val="center"/>
        <w:rPr>
          <w:rFonts w:ascii="Times New Roman" w:hAnsi="Times New Roman"/>
          <w:sz w:val="24"/>
          <w:szCs w:val="24"/>
        </w:rPr>
      </w:pPr>
      <w:r w:rsidRPr="005665BD">
        <w:rPr>
          <w:rFonts w:ascii="Times New Roman" w:hAnsi="Times New Roman"/>
          <w:sz w:val="24"/>
          <w:szCs w:val="24"/>
        </w:rPr>
        <w:t xml:space="preserve">(должность, фамилия, инициалы </w:t>
      </w:r>
      <w:proofErr w:type="gramStart"/>
      <w:r w:rsidRPr="005665BD">
        <w:rPr>
          <w:rFonts w:ascii="Times New Roman" w:hAnsi="Times New Roman"/>
          <w:sz w:val="24"/>
          <w:szCs w:val="24"/>
        </w:rPr>
        <w:t>сдающего</w:t>
      </w:r>
      <w:proofErr w:type="gramEnd"/>
      <w:r w:rsidRPr="005665BD">
        <w:rPr>
          <w:rFonts w:ascii="Times New Roman" w:hAnsi="Times New Roman"/>
          <w:sz w:val="24"/>
          <w:szCs w:val="24"/>
        </w:rPr>
        <w:t xml:space="preserve"> в творительном падеже)</w:t>
      </w:r>
    </w:p>
    <w:p w:rsidR="001E56B5" w:rsidRPr="005665BD" w:rsidRDefault="001E56B5" w:rsidP="001E56B5">
      <w:pPr>
        <w:spacing w:after="0" w:line="240" w:lineRule="auto"/>
        <w:jc w:val="center"/>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w:t>
      </w:r>
    </w:p>
    <w:p w:rsidR="001E56B5" w:rsidRPr="005665BD" w:rsidRDefault="001E56B5" w:rsidP="001E56B5">
      <w:pPr>
        <w:spacing w:after="0" w:line="240" w:lineRule="auto"/>
        <w:jc w:val="center"/>
        <w:rPr>
          <w:rFonts w:ascii="Times New Roman" w:hAnsi="Times New Roman"/>
          <w:sz w:val="24"/>
          <w:szCs w:val="24"/>
        </w:rPr>
      </w:pPr>
      <w:r w:rsidRPr="005665BD">
        <w:rPr>
          <w:rFonts w:ascii="Times New Roman" w:hAnsi="Times New Roman"/>
          <w:sz w:val="24"/>
          <w:szCs w:val="24"/>
        </w:rPr>
        <w:t xml:space="preserve">(должность, фамилия, инициалы </w:t>
      </w:r>
      <w:proofErr w:type="gramStart"/>
      <w:r w:rsidRPr="005665BD">
        <w:rPr>
          <w:rFonts w:ascii="Times New Roman" w:hAnsi="Times New Roman"/>
          <w:sz w:val="24"/>
          <w:szCs w:val="24"/>
        </w:rPr>
        <w:t>принимающего</w:t>
      </w:r>
      <w:proofErr w:type="gramEnd"/>
      <w:r w:rsidRPr="005665BD">
        <w:rPr>
          <w:rFonts w:ascii="Times New Roman" w:hAnsi="Times New Roman"/>
          <w:sz w:val="24"/>
          <w:szCs w:val="24"/>
        </w:rPr>
        <w:t xml:space="preserve"> в дательном падеже)</w:t>
      </w:r>
    </w:p>
    <w:p w:rsidR="001E56B5" w:rsidRPr="005665BD" w:rsidRDefault="001E56B5" w:rsidP="001E56B5">
      <w:pPr>
        <w:spacing w:after="0" w:line="240" w:lineRule="auto"/>
        <w:rPr>
          <w:rFonts w:ascii="Times New Roman" w:hAnsi="Times New Roman"/>
          <w:sz w:val="24"/>
          <w:szCs w:val="24"/>
        </w:rPr>
      </w:pPr>
      <w:r w:rsidRPr="005665BD">
        <w:rPr>
          <w:rFonts w:ascii="Times New Roman" w:hAnsi="Times New Roman"/>
          <w:sz w:val="24"/>
          <w:szCs w:val="24"/>
        </w:rPr>
        <w:t>переданы:</w:t>
      </w:r>
    </w:p>
    <w:p w:rsidR="001E56B5" w:rsidRPr="005665BD" w:rsidRDefault="001E56B5" w:rsidP="001E56B5">
      <w:pPr>
        <w:spacing w:after="0" w:line="240" w:lineRule="auto"/>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1. Следующие документы и сведения:</w:t>
      </w:r>
    </w:p>
    <w:p w:rsidR="001E56B5" w:rsidRPr="005665BD" w:rsidRDefault="001E56B5" w:rsidP="001E56B5">
      <w:pPr>
        <w:spacing w:after="0" w:line="240" w:lineRule="auto"/>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047"/>
        <w:gridCol w:w="1984"/>
      </w:tblGrid>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 xml:space="preserve">N </w:t>
            </w:r>
            <w:proofErr w:type="gramStart"/>
            <w:r w:rsidRPr="005665BD">
              <w:rPr>
                <w:rFonts w:ascii="Times New Roman" w:hAnsi="Times New Roman"/>
                <w:b/>
                <w:sz w:val="24"/>
                <w:szCs w:val="24"/>
              </w:rPr>
              <w:t>п</w:t>
            </w:r>
            <w:proofErr w:type="gramEnd"/>
            <w:r w:rsidRPr="005665BD">
              <w:rPr>
                <w:rFonts w:ascii="Times New Roman" w:hAnsi="Times New Roman"/>
                <w:b/>
                <w:sz w:val="24"/>
                <w:szCs w:val="24"/>
              </w:rPr>
              <w:t>/п</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Описание переданных документов и сведений</w:t>
            </w: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Количество</w:t>
            </w: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1</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2</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3</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bl>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2. Следующая информация в электронном виде:</w:t>
      </w:r>
    </w:p>
    <w:p w:rsidR="001E56B5" w:rsidRPr="005665BD" w:rsidRDefault="001E56B5" w:rsidP="001E56B5">
      <w:pPr>
        <w:spacing w:after="0" w:line="240" w:lineRule="auto"/>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047"/>
        <w:gridCol w:w="1984"/>
      </w:tblGrid>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 xml:space="preserve">N </w:t>
            </w:r>
            <w:proofErr w:type="gramStart"/>
            <w:r w:rsidRPr="005665BD">
              <w:rPr>
                <w:rFonts w:ascii="Times New Roman" w:hAnsi="Times New Roman"/>
                <w:b/>
                <w:sz w:val="24"/>
                <w:szCs w:val="24"/>
              </w:rPr>
              <w:t>п</w:t>
            </w:r>
            <w:proofErr w:type="gramEnd"/>
            <w:r w:rsidRPr="005665BD">
              <w:rPr>
                <w:rFonts w:ascii="Times New Roman" w:hAnsi="Times New Roman"/>
                <w:b/>
                <w:sz w:val="24"/>
                <w:szCs w:val="24"/>
              </w:rPr>
              <w:t>/п</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Описание переданной информации в электронном виде</w:t>
            </w: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Количество</w:t>
            </w: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1</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2</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3</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bl>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3. Следующие электронные носители, необходимые для работы:</w:t>
      </w:r>
    </w:p>
    <w:p w:rsidR="001E56B5" w:rsidRPr="005665BD" w:rsidRDefault="001E56B5" w:rsidP="001E56B5">
      <w:pPr>
        <w:spacing w:after="0" w:line="240" w:lineRule="auto"/>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047"/>
        <w:gridCol w:w="1984"/>
      </w:tblGrid>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 xml:space="preserve">N </w:t>
            </w:r>
            <w:proofErr w:type="gramStart"/>
            <w:r w:rsidRPr="005665BD">
              <w:rPr>
                <w:rFonts w:ascii="Times New Roman" w:hAnsi="Times New Roman"/>
                <w:b/>
                <w:sz w:val="24"/>
                <w:szCs w:val="24"/>
              </w:rPr>
              <w:t>п</w:t>
            </w:r>
            <w:proofErr w:type="gramEnd"/>
            <w:r w:rsidRPr="005665BD">
              <w:rPr>
                <w:rFonts w:ascii="Times New Roman" w:hAnsi="Times New Roman"/>
                <w:b/>
                <w:sz w:val="24"/>
                <w:szCs w:val="24"/>
              </w:rPr>
              <w:t>/п</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Описание электронных носителей</w:t>
            </w: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Количество</w:t>
            </w: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1</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2</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3</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bl>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4. Ключи от сейфов: __________________________________________________________.</w:t>
      </w:r>
    </w:p>
    <w:p w:rsidR="001E56B5" w:rsidRPr="005665BD" w:rsidRDefault="001E56B5" w:rsidP="001E56B5">
      <w:pPr>
        <w:spacing w:after="0" w:line="240" w:lineRule="auto"/>
        <w:ind w:left="2948"/>
        <w:jc w:val="both"/>
        <w:rPr>
          <w:rFonts w:ascii="Times New Roman" w:hAnsi="Times New Roman"/>
          <w:sz w:val="24"/>
          <w:szCs w:val="24"/>
        </w:rPr>
      </w:pPr>
      <w:r w:rsidRPr="005665BD">
        <w:rPr>
          <w:rFonts w:ascii="Times New Roman" w:hAnsi="Times New Roman"/>
          <w:sz w:val="24"/>
          <w:szCs w:val="24"/>
        </w:rPr>
        <w:t>(точное описание сейфов и мест их расположения)</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5. Следующие печати и штампы:</w:t>
      </w:r>
    </w:p>
    <w:p w:rsidR="001E56B5" w:rsidRPr="005665BD" w:rsidRDefault="001E56B5" w:rsidP="001E56B5">
      <w:pPr>
        <w:spacing w:after="0" w:line="240" w:lineRule="auto"/>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8047"/>
        <w:gridCol w:w="1984"/>
      </w:tblGrid>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 xml:space="preserve">N </w:t>
            </w:r>
            <w:proofErr w:type="gramStart"/>
            <w:r w:rsidRPr="005665BD">
              <w:rPr>
                <w:rFonts w:ascii="Times New Roman" w:hAnsi="Times New Roman"/>
                <w:b/>
                <w:sz w:val="24"/>
                <w:szCs w:val="24"/>
              </w:rPr>
              <w:t>п</w:t>
            </w:r>
            <w:proofErr w:type="gramEnd"/>
            <w:r w:rsidRPr="005665BD">
              <w:rPr>
                <w:rFonts w:ascii="Times New Roman" w:hAnsi="Times New Roman"/>
                <w:b/>
                <w:sz w:val="24"/>
                <w:szCs w:val="24"/>
              </w:rPr>
              <w:t>/п</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Описание печатей и штампов</w:t>
            </w: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Количество</w:t>
            </w: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1</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2</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3</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804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bl>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6. Следующие чековые книжки:</w:t>
      </w:r>
    </w:p>
    <w:p w:rsidR="001E56B5" w:rsidRPr="005665BD" w:rsidRDefault="001E56B5" w:rsidP="001E56B5">
      <w:pPr>
        <w:spacing w:after="0" w:line="240" w:lineRule="auto"/>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5354"/>
        <w:gridCol w:w="4677"/>
      </w:tblGrid>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 xml:space="preserve">N </w:t>
            </w:r>
            <w:proofErr w:type="gramStart"/>
            <w:r w:rsidRPr="005665BD">
              <w:rPr>
                <w:rFonts w:ascii="Times New Roman" w:hAnsi="Times New Roman"/>
                <w:b/>
                <w:sz w:val="24"/>
                <w:szCs w:val="24"/>
              </w:rPr>
              <w:t>п</w:t>
            </w:r>
            <w:proofErr w:type="gramEnd"/>
            <w:r w:rsidRPr="005665BD">
              <w:rPr>
                <w:rFonts w:ascii="Times New Roman" w:hAnsi="Times New Roman"/>
                <w:b/>
                <w:sz w:val="24"/>
                <w:szCs w:val="24"/>
              </w:rPr>
              <w:t>/п</w:t>
            </w:r>
          </w:p>
        </w:tc>
        <w:tc>
          <w:tcPr>
            <w:tcW w:w="535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Наименование учреждения, выдавшего чековую книжку</w:t>
            </w:r>
          </w:p>
        </w:tc>
        <w:tc>
          <w:tcPr>
            <w:tcW w:w="467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center"/>
              <w:rPr>
                <w:rFonts w:ascii="Times New Roman" w:hAnsi="Times New Roman"/>
                <w:b/>
                <w:sz w:val="24"/>
                <w:szCs w:val="24"/>
              </w:rPr>
            </w:pPr>
            <w:r w:rsidRPr="005665BD">
              <w:rPr>
                <w:rFonts w:ascii="Times New Roman" w:hAnsi="Times New Roman"/>
                <w:b/>
                <w:sz w:val="24"/>
                <w:szCs w:val="24"/>
              </w:rPr>
              <w:t>Номера неиспользованных чеков в чековой книжке</w:t>
            </w: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1</w:t>
            </w:r>
          </w:p>
        </w:tc>
        <w:tc>
          <w:tcPr>
            <w:tcW w:w="535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467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2</w:t>
            </w:r>
          </w:p>
        </w:tc>
        <w:tc>
          <w:tcPr>
            <w:tcW w:w="535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467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3</w:t>
            </w:r>
          </w:p>
        </w:tc>
        <w:tc>
          <w:tcPr>
            <w:tcW w:w="535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467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r w:rsidR="001E56B5" w:rsidRPr="005665BD" w:rsidTr="00BE3D3E">
        <w:tc>
          <w:tcPr>
            <w:tcW w:w="850" w:type="dxa"/>
            <w:tcBorders>
              <w:top w:val="single" w:sz="6" w:space="0" w:color="auto"/>
              <w:left w:val="single" w:sz="6" w:space="0" w:color="auto"/>
              <w:bottom w:val="single" w:sz="6" w:space="0" w:color="auto"/>
              <w:right w:val="single" w:sz="6" w:space="0" w:color="auto"/>
            </w:tcBorders>
          </w:tcPr>
          <w:p w:rsidR="001E56B5" w:rsidRPr="005665BD" w:rsidRDefault="001E56B5" w:rsidP="00564068">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5354"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c>
          <w:tcPr>
            <w:tcW w:w="4677" w:type="dxa"/>
            <w:tcBorders>
              <w:top w:val="single" w:sz="6" w:space="0" w:color="auto"/>
              <w:left w:val="single" w:sz="6" w:space="0" w:color="auto"/>
              <w:bottom w:val="single" w:sz="6" w:space="0" w:color="auto"/>
              <w:right w:val="single" w:sz="6" w:space="0" w:color="auto"/>
            </w:tcBorders>
          </w:tcPr>
          <w:p w:rsidR="001E56B5" w:rsidRPr="005665BD" w:rsidRDefault="001E56B5" w:rsidP="00BE3D3E">
            <w:pPr>
              <w:spacing w:after="0" w:line="240" w:lineRule="auto"/>
              <w:jc w:val="both"/>
              <w:rPr>
                <w:rFonts w:ascii="Times New Roman" w:hAnsi="Times New Roman"/>
                <w:sz w:val="24"/>
                <w:szCs w:val="24"/>
              </w:rPr>
            </w:pPr>
          </w:p>
        </w:tc>
      </w:tr>
    </w:tbl>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Доведена следующая информация о проблемах, нерешенных делах, возможных или имеющих место претензиях контролирующих органов и иных аналогичных вопросах:</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lastRenderedPageBreak/>
        <w:t>В процессе передачи документов и дел выявлены следующие существенные недостатки и нарушения в организации работы по ведению учета:</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 xml:space="preserve">Передающим лицом </w:t>
      </w:r>
      <w:r w:rsidR="00033D64">
        <w:rPr>
          <w:rFonts w:ascii="Times New Roman" w:hAnsi="Times New Roman"/>
          <w:sz w:val="24"/>
          <w:szCs w:val="24"/>
        </w:rPr>
        <w:t>даны</w:t>
      </w:r>
      <w:r w:rsidRPr="005665BD">
        <w:rPr>
          <w:rFonts w:ascii="Times New Roman" w:hAnsi="Times New Roman"/>
          <w:sz w:val="24"/>
          <w:szCs w:val="24"/>
        </w:rPr>
        <w:t xml:space="preserve"> следующие пояснения:</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Дополнения (примечания, рекомендации, предложения):</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_________________________________________________________________________________________.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Приложения к акту:</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1. 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2. 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3. ___________________________________________________________</w:t>
      </w:r>
    </w:p>
    <w:p w:rsidR="001E56B5" w:rsidRPr="005665BD" w:rsidRDefault="001E56B5" w:rsidP="001E56B5">
      <w:pPr>
        <w:spacing w:after="0" w:line="240" w:lineRule="auto"/>
        <w:jc w:val="both"/>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rPr>
      </w:pPr>
      <w:r w:rsidRPr="005665BD">
        <w:rPr>
          <w:rFonts w:ascii="Times New Roman" w:hAnsi="Times New Roman"/>
          <w:sz w:val="24"/>
          <w:szCs w:val="24"/>
        </w:rPr>
        <w:t>Подписи лиц, составивших акт:</w:t>
      </w:r>
    </w:p>
    <w:p w:rsidR="001E56B5" w:rsidRPr="005665BD" w:rsidRDefault="001E56B5" w:rsidP="001E56B5">
      <w:pPr>
        <w:spacing w:after="0" w:line="240" w:lineRule="auto"/>
        <w:rPr>
          <w:rFonts w:ascii="Times New Roman" w:hAnsi="Times New Roman"/>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84"/>
        <w:gridCol w:w="2268"/>
        <w:gridCol w:w="283"/>
        <w:gridCol w:w="2835"/>
      </w:tblGrid>
      <w:tr w:rsidR="001E56B5" w:rsidRPr="005665BD" w:rsidTr="00BE3D3E">
        <w:tc>
          <w:tcPr>
            <w:tcW w:w="1951" w:type="dxa"/>
          </w:tcPr>
          <w:p w:rsidR="001E56B5" w:rsidRPr="005665BD" w:rsidRDefault="001E56B5" w:rsidP="00BE3D3E">
            <w:pPr>
              <w:spacing w:after="0" w:line="240" w:lineRule="auto"/>
              <w:rPr>
                <w:rFonts w:ascii="Times New Roman" w:hAnsi="Times New Roman"/>
                <w:sz w:val="24"/>
                <w:szCs w:val="24"/>
                <w:lang w:val="en-US"/>
              </w:rPr>
            </w:pPr>
            <w:r w:rsidRPr="005665BD">
              <w:rPr>
                <w:rFonts w:ascii="Times New Roman" w:hAnsi="Times New Roman"/>
                <w:sz w:val="24"/>
                <w:szCs w:val="24"/>
              </w:rPr>
              <w:t>Передал:</w:t>
            </w:r>
          </w:p>
        </w:tc>
        <w:tc>
          <w:tcPr>
            <w:tcW w:w="284" w:type="dxa"/>
          </w:tcPr>
          <w:p w:rsidR="001E56B5" w:rsidRPr="005665BD" w:rsidRDefault="001E56B5" w:rsidP="00BE3D3E">
            <w:pPr>
              <w:spacing w:after="0" w:line="240" w:lineRule="auto"/>
              <w:rPr>
                <w:rFonts w:ascii="Times New Roman" w:hAnsi="Times New Roman"/>
                <w:sz w:val="24"/>
                <w:szCs w:val="24"/>
                <w:lang w:val="en-US"/>
              </w:rPr>
            </w:pPr>
          </w:p>
        </w:tc>
        <w:tc>
          <w:tcPr>
            <w:tcW w:w="2268" w:type="dxa"/>
          </w:tcPr>
          <w:p w:rsidR="001E56B5" w:rsidRPr="005665BD" w:rsidRDefault="001E56B5" w:rsidP="00BE3D3E">
            <w:pPr>
              <w:spacing w:after="0" w:line="240" w:lineRule="auto"/>
              <w:rPr>
                <w:rFonts w:ascii="Times New Roman" w:hAnsi="Times New Roman"/>
                <w:sz w:val="24"/>
                <w:szCs w:val="24"/>
                <w:lang w:val="en-US"/>
              </w:rPr>
            </w:pPr>
          </w:p>
        </w:tc>
        <w:tc>
          <w:tcPr>
            <w:tcW w:w="283" w:type="dxa"/>
          </w:tcPr>
          <w:p w:rsidR="001E56B5" w:rsidRPr="005665BD" w:rsidRDefault="001E56B5" w:rsidP="00BE3D3E">
            <w:pPr>
              <w:spacing w:after="0" w:line="240" w:lineRule="auto"/>
              <w:rPr>
                <w:rFonts w:ascii="Times New Roman" w:hAnsi="Times New Roman"/>
                <w:sz w:val="24"/>
                <w:szCs w:val="24"/>
                <w:lang w:val="en-US"/>
              </w:rPr>
            </w:pPr>
          </w:p>
        </w:tc>
        <w:tc>
          <w:tcPr>
            <w:tcW w:w="2835" w:type="dxa"/>
          </w:tcPr>
          <w:p w:rsidR="001E56B5" w:rsidRPr="005665BD" w:rsidRDefault="001E56B5" w:rsidP="00BE3D3E">
            <w:pPr>
              <w:spacing w:after="0" w:line="240" w:lineRule="auto"/>
              <w:rPr>
                <w:rFonts w:ascii="Times New Roman" w:hAnsi="Times New Roman"/>
                <w:sz w:val="24"/>
                <w:szCs w:val="24"/>
                <w:lang w:val="en-US"/>
              </w:rPr>
            </w:pPr>
          </w:p>
        </w:tc>
      </w:tr>
      <w:tr w:rsidR="001E56B5" w:rsidRPr="005665BD" w:rsidTr="00BE3D3E">
        <w:tc>
          <w:tcPr>
            <w:tcW w:w="1951"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4" w:type="dxa"/>
          </w:tcPr>
          <w:p w:rsidR="001E56B5" w:rsidRPr="005665BD" w:rsidRDefault="001E56B5" w:rsidP="00BE3D3E">
            <w:pPr>
              <w:spacing w:after="0" w:line="240" w:lineRule="auto"/>
              <w:rPr>
                <w:rFonts w:ascii="Times New Roman" w:hAnsi="Times New Roman"/>
                <w:sz w:val="24"/>
                <w:szCs w:val="24"/>
                <w:lang w:val="en-US"/>
              </w:rPr>
            </w:pPr>
          </w:p>
        </w:tc>
        <w:tc>
          <w:tcPr>
            <w:tcW w:w="2268"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3" w:type="dxa"/>
          </w:tcPr>
          <w:p w:rsidR="001E56B5" w:rsidRPr="005665BD" w:rsidRDefault="001E56B5" w:rsidP="00BE3D3E">
            <w:pPr>
              <w:spacing w:after="0" w:line="240" w:lineRule="auto"/>
              <w:rPr>
                <w:rFonts w:ascii="Times New Roman" w:hAnsi="Times New Roman"/>
                <w:sz w:val="24"/>
                <w:szCs w:val="24"/>
                <w:lang w:val="en-US"/>
              </w:rPr>
            </w:pPr>
          </w:p>
        </w:tc>
        <w:tc>
          <w:tcPr>
            <w:tcW w:w="2835"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r>
      <w:tr w:rsidR="001E56B5" w:rsidRPr="005665BD" w:rsidTr="00BE3D3E">
        <w:tc>
          <w:tcPr>
            <w:tcW w:w="1951"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w:t>
            </w:r>
          </w:p>
        </w:tc>
        <w:tc>
          <w:tcPr>
            <w:tcW w:w="284" w:type="dxa"/>
          </w:tcPr>
          <w:p w:rsidR="001E56B5" w:rsidRPr="005665BD" w:rsidRDefault="001E56B5" w:rsidP="00BE3D3E">
            <w:pPr>
              <w:spacing w:after="0" w:line="240" w:lineRule="auto"/>
              <w:jc w:val="center"/>
              <w:rPr>
                <w:rFonts w:ascii="Times New Roman" w:hAnsi="Times New Roman"/>
                <w:sz w:val="24"/>
                <w:szCs w:val="24"/>
                <w:lang w:val="en-US"/>
              </w:rPr>
            </w:pPr>
          </w:p>
        </w:tc>
        <w:tc>
          <w:tcPr>
            <w:tcW w:w="2268"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c>
          <w:tcPr>
            <w:tcW w:w="283" w:type="dxa"/>
          </w:tcPr>
          <w:p w:rsidR="001E56B5" w:rsidRPr="005665BD" w:rsidRDefault="001E56B5" w:rsidP="00BE3D3E">
            <w:pPr>
              <w:spacing w:after="0" w:line="240" w:lineRule="auto"/>
              <w:jc w:val="center"/>
              <w:rPr>
                <w:rFonts w:ascii="Times New Roman" w:hAnsi="Times New Roman"/>
                <w:sz w:val="24"/>
                <w:szCs w:val="24"/>
                <w:lang w:val="en-US"/>
              </w:rPr>
            </w:pPr>
          </w:p>
        </w:tc>
        <w:tc>
          <w:tcPr>
            <w:tcW w:w="2835"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(фамилия, инициалы)</w:t>
            </w:r>
          </w:p>
        </w:tc>
      </w:tr>
      <w:tr w:rsidR="001E56B5" w:rsidRPr="005665BD" w:rsidTr="00BE3D3E">
        <w:tc>
          <w:tcPr>
            <w:tcW w:w="1951" w:type="dxa"/>
          </w:tcPr>
          <w:p w:rsidR="001E56B5" w:rsidRPr="005665BD" w:rsidRDefault="001E56B5" w:rsidP="00BE3D3E">
            <w:pPr>
              <w:spacing w:after="0" w:line="240" w:lineRule="auto"/>
              <w:rPr>
                <w:rFonts w:ascii="Times New Roman" w:hAnsi="Times New Roman"/>
                <w:sz w:val="24"/>
                <w:szCs w:val="24"/>
                <w:lang w:val="en-US"/>
              </w:rPr>
            </w:pPr>
            <w:r w:rsidRPr="005665BD">
              <w:rPr>
                <w:rFonts w:ascii="Times New Roman" w:hAnsi="Times New Roman"/>
                <w:sz w:val="24"/>
                <w:szCs w:val="24"/>
              </w:rPr>
              <w:t>Принял:</w:t>
            </w:r>
          </w:p>
        </w:tc>
        <w:tc>
          <w:tcPr>
            <w:tcW w:w="284" w:type="dxa"/>
          </w:tcPr>
          <w:p w:rsidR="001E56B5" w:rsidRPr="005665BD" w:rsidRDefault="001E56B5" w:rsidP="00BE3D3E">
            <w:pPr>
              <w:spacing w:after="0" w:line="240" w:lineRule="auto"/>
              <w:rPr>
                <w:rFonts w:ascii="Times New Roman" w:hAnsi="Times New Roman"/>
                <w:sz w:val="24"/>
                <w:szCs w:val="24"/>
                <w:lang w:val="en-US"/>
              </w:rPr>
            </w:pPr>
          </w:p>
        </w:tc>
        <w:tc>
          <w:tcPr>
            <w:tcW w:w="2268" w:type="dxa"/>
          </w:tcPr>
          <w:p w:rsidR="001E56B5" w:rsidRPr="005665BD" w:rsidRDefault="001E56B5" w:rsidP="00BE3D3E">
            <w:pPr>
              <w:spacing w:after="0" w:line="240" w:lineRule="auto"/>
              <w:rPr>
                <w:rFonts w:ascii="Times New Roman" w:hAnsi="Times New Roman"/>
                <w:sz w:val="24"/>
                <w:szCs w:val="24"/>
                <w:lang w:val="en-US"/>
              </w:rPr>
            </w:pPr>
          </w:p>
        </w:tc>
        <w:tc>
          <w:tcPr>
            <w:tcW w:w="283" w:type="dxa"/>
          </w:tcPr>
          <w:p w:rsidR="001E56B5" w:rsidRPr="005665BD" w:rsidRDefault="001E56B5" w:rsidP="00BE3D3E">
            <w:pPr>
              <w:spacing w:after="0" w:line="240" w:lineRule="auto"/>
              <w:rPr>
                <w:rFonts w:ascii="Times New Roman" w:hAnsi="Times New Roman"/>
                <w:sz w:val="24"/>
                <w:szCs w:val="24"/>
                <w:lang w:val="en-US"/>
              </w:rPr>
            </w:pPr>
          </w:p>
        </w:tc>
        <w:tc>
          <w:tcPr>
            <w:tcW w:w="2835" w:type="dxa"/>
          </w:tcPr>
          <w:p w:rsidR="001E56B5" w:rsidRPr="005665BD" w:rsidRDefault="001E56B5" w:rsidP="00BE3D3E">
            <w:pPr>
              <w:spacing w:after="0" w:line="240" w:lineRule="auto"/>
              <w:rPr>
                <w:rFonts w:ascii="Times New Roman" w:hAnsi="Times New Roman"/>
                <w:sz w:val="24"/>
                <w:szCs w:val="24"/>
                <w:lang w:val="en-US"/>
              </w:rPr>
            </w:pPr>
          </w:p>
        </w:tc>
      </w:tr>
      <w:tr w:rsidR="001E56B5" w:rsidRPr="005665BD" w:rsidTr="00BE3D3E">
        <w:tc>
          <w:tcPr>
            <w:tcW w:w="1951"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4" w:type="dxa"/>
          </w:tcPr>
          <w:p w:rsidR="001E56B5" w:rsidRPr="005665BD" w:rsidRDefault="001E56B5" w:rsidP="00BE3D3E">
            <w:pPr>
              <w:spacing w:after="0" w:line="240" w:lineRule="auto"/>
              <w:rPr>
                <w:rFonts w:ascii="Times New Roman" w:hAnsi="Times New Roman"/>
                <w:sz w:val="24"/>
                <w:szCs w:val="24"/>
                <w:lang w:val="en-US"/>
              </w:rPr>
            </w:pPr>
          </w:p>
        </w:tc>
        <w:tc>
          <w:tcPr>
            <w:tcW w:w="2268"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3" w:type="dxa"/>
          </w:tcPr>
          <w:p w:rsidR="001E56B5" w:rsidRPr="005665BD" w:rsidRDefault="001E56B5" w:rsidP="00BE3D3E">
            <w:pPr>
              <w:spacing w:after="0" w:line="240" w:lineRule="auto"/>
              <w:rPr>
                <w:rFonts w:ascii="Times New Roman" w:hAnsi="Times New Roman"/>
                <w:sz w:val="24"/>
                <w:szCs w:val="24"/>
                <w:lang w:val="en-US"/>
              </w:rPr>
            </w:pPr>
          </w:p>
        </w:tc>
        <w:tc>
          <w:tcPr>
            <w:tcW w:w="2835"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r>
      <w:tr w:rsidR="001E56B5" w:rsidRPr="005665BD" w:rsidTr="00BE3D3E">
        <w:tc>
          <w:tcPr>
            <w:tcW w:w="1951"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w:t>
            </w:r>
          </w:p>
        </w:tc>
        <w:tc>
          <w:tcPr>
            <w:tcW w:w="284" w:type="dxa"/>
          </w:tcPr>
          <w:p w:rsidR="001E56B5" w:rsidRPr="005665BD" w:rsidRDefault="001E56B5" w:rsidP="00BE3D3E">
            <w:pPr>
              <w:spacing w:after="0" w:line="240" w:lineRule="auto"/>
              <w:jc w:val="center"/>
              <w:rPr>
                <w:rFonts w:ascii="Times New Roman" w:hAnsi="Times New Roman"/>
                <w:sz w:val="24"/>
                <w:szCs w:val="24"/>
                <w:lang w:val="en-US"/>
              </w:rPr>
            </w:pPr>
          </w:p>
        </w:tc>
        <w:tc>
          <w:tcPr>
            <w:tcW w:w="2268"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c>
          <w:tcPr>
            <w:tcW w:w="283" w:type="dxa"/>
          </w:tcPr>
          <w:p w:rsidR="001E56B5" w:rsidRPr="005665BD" w:rsidRDefault="001E56B5" w:rsidP="00BE3D3E">
            <w:pPr>
              <w:spacing w:after="0" w:line="240" w:lineRule="auto"/>
              <w:jc w:val="center"/>
              <w:rPr>
                <w:rFonts w:ascii="Times New Roman" w:hAnsi="Times New Roman"/>
                <w:sz w:val="24"/>
                <w:szCs w:val="24"/>
                <w:lang w:val="en-US"/>
              </w:rPr>
            </w:pPr>
          </w:p>
        </w:tc>
        <w:tc>
          <w:tcPr>
            <w:tcW w:w="2835"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(фамилия, инициалы)</w:t>
            </w:r>
          </w:p>
        </w:tc>
      </w:tr>
      <w:tr w:rsidR="001E56B5" w:rsidRPr="005665BD" w:rsidTr="00BE3D3E">
        <w:tc>
          <w:tcPr>
            <w:tcW w:w="7621" w:type="dxa"/>
            <w:gridSpan w:val="5"/>
          </w:tcPr>
          <w:p w:rsidR="001E56B5" w:rsidRPr="005665BD" w:rsidRDefault="001E56B5" w:rsidP="00BE3D3E">
            <w:pPr>
              <w:spacing w:after="0" w:line="240" w:lineRule="auto"/>
              <w:rPr>
                <w:rFonts w:ascii="Times New Roman" w:hAnsi="Times New Roman"/>
                <w:sz w:val="24"/>
                <w:szCs w:val="24"/>
                <w:lang w:val="en-US"/>
              </w:rPr>
            </w:pPr>
            <w:r w:rsidRPr="005665BD">
              <w:rPr>
                <w:rFonts w:ascii="Times New Roman" w:hAnsi="Times New Roman"/>
                <w:sz w:val="24"/>
                <w:szCs w:val="24"/>
              </w:rPr>
              <w:t>Председатель комиссии:</w:t>
            </w:r>
          </w:p>
        </w:tc>
      </w:tr>
      <w:tr w:rsidR="001E56B5" w:rsidRPr="005665BD" w:rsidTr="00BE3D3E">
        <w:tc>
          <w:tcPr>
            <w:tcW w:w="1951"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4" w:type="dxa"/>
          </w:tcPr>
          <w:p w:rsidR="001E56B5" w:rsidRPr="005665BD" w:rsidRDefault="001E56B5" w:rsidP="00BE3D3E">
            <w:pPr>
              <w:spacing w:after="0" w:line="240" w:lineRule="auto"/>
              <w:rPr>
                <w:rFonts w:ascii="Times New Roman" w:hAnsi="Times New Roman"/>
                <w:sz w:val="24"/>
                <w:szCs w:val="24"/>
                <w:lang w:val="en-US"/>
              </w:rPr>
            </w:pPr>
          </w:p>
        </w:tc>
        <w:tc>
          <w:tcPr>
            <w:tcW w:w="2268"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3" w:type="dxa"/>
          </w:tcPr>
          <w:p w:rsidR="001E56B5" w:rsidRPr="005665BD" w:rsidRDefault="001E56B5" w:rsidP="00BE3D3E">
            <w:pPr>
              <w:spacing w:after="0" w:line="240" w:lineRule="auto"/>
              <w:rPr>
                <w:rFonts w:ascii="Times New Roman" w:hAnsi="Times New Roman"/>
                <w:sz w:val="24"/>
                <w:szCs w:val="24"/>
                <w:lang w:val="en-US"/>
              </w:rPr>
            </w:pPr>
          </w:p>
        </w:tc>
        <w:tc>
          <w:tcPr>
            <w:tcW w:w="2835"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r>
      <w:tr w:rsidR="001E56B5" w:rsidRPr="005665BD" w:rsidTr="00BE3D3E">
        <w:tc>
          <w:tcPr>
            <w:tcW w:w="1951"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w:t>
            </w:r>
          </w:p>
        </w:tc>
        <w:tc>
          <w:tcPr>
            <w:tcW w:w="284" w:type="dxa"/>
          </w:tcPr>
          <w:p w:rsidR="001E56B5" w:rsidRPr="005665BD" w:rsidRDefault="001E56B5" w:rsidP="00BE3D3E">
            <w:pPr>
              <w:spacing w:after="0" w:line="240" w:lineRule="auto"/>
              <w:jc w:val="center"/>
              <w:rPr>
                <w:rFonts w:ascii="Times New Roman" w:hAnsi="Times New Roman"/>
                <w:sz w:val="24"/>
                <w:szCs w:val="24"/>
                <w:lang w:val="en-US"/>
              </w:rPr>
            </w:pPr>
          </w:p>
        </w:tc>
        <w:tc>
          <w:tcPr>
            <w:tcW w:w="2268" w:type="dxa"/>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c>
          <w:tcPr>
            <w:tcW w:w="283" w:type="dxa"/>
          </w:tcPr>
          <w:p w:rsidR="001E56B5" w:rsidRPr="005665BD" w:rsidRDefault="001E56B5" w:rsidP="00BE3D3E">
            <w:pPr>
              <w:spacing w:after="0" w:line="240" w:lineRule="auto"/>
              <w:jc w:val="center"/>
              <w:rPr>
                <w:rFonts w:ascii="Times New Roman" w:hAnsi="Times New Roman"/>
                <w:sz w:val="24"/>
                <w:szCs w:val="24"/>
                <w:lang w:val="en-US"/>
              </w:rPr>
            </w:pPr>
          </w:p>
        </w:tc>
        <w:tc>
          <w:tcPr>
            <w:tcW w:w="2835" w:type="dxa"/>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(фамилия, инициалы)</w:t>
            </w:r>
          </w:p>
        </w:tc>
      </w:tr>
      <w:tr w:rsidR="001E56B5" w:rsidRPr="005665BD" w:rsidTr="00BE3D3E">
        <w:tc>
          <w:tcPr>
            <w:tcW w:w="7621" w:type="dxa"/>
            <w:gridSpan w:val="5"/>
          </w:tcPr>
          <w:p w:rsidR="001E56B5" w:rsidRPr="005665BD" w:rsidRDefault="001E56B5" w:rsidP="00BE3D3E">
            <w:pPr>
              <w:spacing w:after="0" w:line="240" w:lineRule="auto"/>
              <w:rPr>
                <w:rFonts w:ascii="Times New Roman" w:hAnsi="Times New Roman"/>
                <w:sz w:val="24"/>
                <w:szCs w:val="24"/>
                <w:lang w:val="en-US"/>
              </w:rPr>
            </w:pPr>
            <w:r w:rsidRPr="005665BD">
              <w:rPr>
                <w:rFonts w:ascii="Times New Roman" w:hAnsi="Times New Roman"/>
                <w:sz w:val="24"/>
                <w:szCs w:val="24"/>
              </w:rPr>
              <w:t>Члены комиссии:</w:t>
            </w:r>
          </w:p>
        </w:tc>
      </w:tr>
      <w:tr w:rsidR="001E56B5" w:rsidRPr="005665BD" w:rsidTr="00BE3D3E">
        <w:tc>
          <w:tcPr>
            <w:tcW w:w="1951"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4" w:type="dxa"/>
          </w:tcPr>
          <w:p w:rsidR="001E56B5" w:rsidRPr="005665BD" w:rsidRDefault="001E56B5" w:rsidP="00BE3D3E">
            <w:pPr>
              <w:spacing w:after="0" w:line="240" w:lineRule="auto"/>
              <w:rPr>
                <w:rFonts w:ascii="Times New Roman" w:hAnsi="Times New Roman"/>
                <w:sz w:val="24"/>
                <w:szCs w:val="24"/>
                <w:lang w:val="en-US"/>
              </w:rPr>
            </w:pPr>
          </w:p>
        </w:tc>
        <w:tc>
          <w:tcPr>
            <w:tcW w:w="2268"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3" w:type="dxa"/>
          </w:tcPr>
          <w:p w:rsidR="001E56B5" w:rsidRPr="005665BD" w:rsidRDefault="001E56B5" w:rsidP="00BE3D3E">
            <w:pPr>
              <w:spacing w:after="0" w:line="240" w:lineRule="auto"/>
              <w:rPr>
                <w:rFonts w:ascii="Times New Roman" w:hAnsi="Times New Roman"/>
                <w:sz w:val="24"/>
                <w:szCs w:val="24"/>
                <w:lang w:val="en-US"/>
              </w:rPr>
            </w:pPr>
          </w:p>
        </w:tc>
        <w:tc>
          <w:tcPr>
            <w:tcW w:w="2835"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r>
      <w:tr w:rsidR="001E56B5" w:rsidRPr="005665BD" w:rsidTr="00BE3D3E">
        <w:tc>
          <w:tcPr>
            <w:tcW w:w="1951"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w:t>
            </w:r>
          </w:p>
        </w:tc>
        <w:tc>
          <w:tcPr>
            <w:tcW w:w="284" w:type="dxa"/>
          </w:tcPr>
          <w:p w:rsidR="001E56B5" w:rsidRPr="005665BD" w:rsidRDefault="001E56B5" w:rsidP="00BE3D3E">
            <w:pPr>
              <w:spacing w:after="0" w:line="240" w:lineRule="auto"/>
              <w:jc w:val="center"/>
              <w:rPr>
                <w:rFonts w:ascii="Times New Roman" w:hAnsi="Times New Roman"/>
                <w:sz w:val="24"/>
                <w:szCs w:val="24"/>
                <w:lang w:val="en-US"/>
              </w:rPr>
            </w:pPr>
          </w:p>
        </w:tc>
        <w:tc>
          <w:tcPr>
            <w:tcW w:w="2268" w:type="dxa"/>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c>
          <w:tcPr>
            <w:tcW w:w="283" w:type="dxa"/>
          </w:tcPr>
          <w:p w:rsidR="001E56B5" w:rsidRPr="005665BD" w:rsidRDefault="001E56B5" w:rsidP="00BE3D3E">
            <w:pPr>
              <w:spacing w:after="0" w:line="240" w:lineRule="auto"/>
              <w:jc w:val="center"/>
              <w:rPr>
                <w:rFonts w:ascii="Times New Roman" w:hAnsi="Times New Roman"/>
                <w:sz w:val="24"/>
                <w:szCs w:val="24"/>
                <w:lang w:val="en-US"/>
              </w:rPr>
            </w:pPr>
          </w:p>
        </w:tc>
        <w:tc>
          <w:tcPr>
            <w:tcW w:w="2835" w:type="dxa"/>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(фамилия, инициалы)</w:t>
            </w:r>
          </w:p>
        </w:tc>
      </w:tr>
      <w:tr w:rsidR="001E56B5" w:rsidRPr="005665BD" w:rsidTr="00BE3D3E">
        <w:tc>
          <w:tcPr>
            <w:tcW w:w="1951"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4" w:type="dxa"/>
          </w:tcPr>
          <w:p w:rsidR="001E56B5" w:rsidRPr="005665BD" w:rsidRDefault="001E56B5" w:rsidP="00BE3D3E">
            <w:pPr>
              <w:spacing w:after="0" w:line="240" w:lineRule="auto"/>
              <w:rPr>
                <w:rFonts w:ascii="Times New Roman" w:hAnsi="Times New Roman"/>
                <w:sz w:val="24"/>
                <w:szCs w:val="24"/>
                <w:lang w:val="en-US"/>
              </w:rPr>
            </w:pPr>
          </w:p>
        </w:tc>
        <w:tc>
          <w:tcPr>
            <w:tcW w:w="2268"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83" w:type="dxa"/>
          </w:tcPr>
          <w:p w:rsidR="001E56B5" w:rsidRPr="005665BD" w:rsidRDefault="001E56B5" w:rsidP="00BE3D3E">
            <w:pPr>
              <w:spacing w:after="0" w:line="240" w:lineRule="auto"/>
              <w:rPr>
                <w:rFonts w:ascii="Times New Roman" w:hAnsi="Times New Roman"/>
                <w:sz w:val="24"/>
                <w:szCs w:val="24"/>
                <w:lang w:val="en-US"/>
              </w:rPr>
            </w:pPr>
          </w:p>
        </w:tc>
        <w:tc>
          <w:tcPr>
            <w:tcW w:w="2835"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r>
      <w:tr w:rsidR="001E56B5" w:rsidRPr="005665BD" w:rsidTr="00BE3D3E">
        <w:tc>
          <w:tcPr>
            <w:tcW w:w="1951"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w:t>
            </w:r>
          </w:p>
        </w:tc>
        <w:tc>
          <w:tcPr>
            <w:tcW w:w="284" w:type="dxa"/>
          </w:tcPr>
          <w:p w:rsidR="001E56B5" w:rsidRPr="005665BD" w:rsidRDefault="001E56B5" w:rsidP="00BE3D3E">
            <w:pPr>
              <w:spacing w:after="0" w:line="240" w:lineRule="auto"/>
              <w:jc w:val="center"/>
              <w:rPr>
                <w:rFonts w:ascii="Times New Roman" w:hAnsi="Times New Roman"/>
                <w:sz w:val="24"/>
                <w:szCs w:val="24"/>
                <w:lang w:val="en-US"/>
              </w:rPr>
            </w:pPr>
          </w:p>
        </w:tc>
        <w:tc>
          <w:tcPr>
            <w:tcW w:w="2268"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c>
          <w:tcPr>
            <w:tcW w:w="283" w:type="dxa"/>
          </w:tcPr>
          <w:p w:rsidR="001E56B5" w:rsidRPr="005665BD" w:rsidRDefault="001E56B5" w:rsidP="00BE3D3E">
            <w:pPr>
              <w:spacing w:after="0" w:line="240" w:lineRule="auto"/>
              <w:jc w:val="center"/>
              <w:rPr>
                <w:rFonts w:ascii="Times New Roman" w:hAnsi="Times New Roman"/>
                <w:sz w:val="24"/>
                <w:szCs w:val="24"/>
                <w:lang w:val="en-US"/>
              </w:rPr>
            </w:pPr>
          </w:p>
        </w:tc>
        <w:tc>
          <w:tcPr>
            <w:tcW w:w="2835"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(фамилия, инициалы)</w:t>
            </w:r>
          </w:p>
        </w:tc>
      </w:tr>
      <w:tr w:rsidR="001E56B5" w:rsidRPr="005665BD" w:rsidTr="00BE3D3E">
        <w:tc>
          <w:tcPr>
            <w:tcW w:w="7621" w:type="dxa"/>
            <w:gridSpan w:val="5"/>
          </w:tcPr>
          <w:p w:rsidR="001E56B5" w:rsidRPr="005665BD" w:rsidRDefault="001E56B5" w:rsidP="00BE3D3E">
            <w:pPr>
              <w:spacing w:after="0" w:line="240" w:lineRule="auto"/>
              <w:rPr>
                <w:rFonts w:ascii="Times New Roman" w:hAnsi="Times New Roman"/>
                <w:sz w:val="24"/>
                <w:szCs w:val="24"/>
              </w:rPr>
            </w:pPr>
            <w:r w:rsidRPr="005665BD">
              <w:rPr>
                <w:rFonts w:ascii="Times New Roman" w:hAnsi="Times New Roman"/>
                <w:sz w:val="24"/>
                <w:szCs w:val="24"/>
              </w:rPr>
              <w:t>Представитель органа, осуществляющего функции и полномочия учредителя:</w:t>
            </w:r>
          </w:p>
        </w:tc>
      </w:tr>
      <w:tr w:rsidR="001E56B5" w:rsidRPr="005665BD" w:rsidTr="00BE3D3E">
        <w:tc>
          <w:tcPr>
            <w:tcW w:w="1951"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rPr>
            </w:pPr>
          </w:p>
        </w:tc>
        <w:tc>
          <w:tcPr>
            <w:tcW w:w="284" w:type="dxa"/>
          </w:tcPr>
          <w:p w:rsidR="001E56B5" w:rsidRPr="005665BD" w:rsidRDefault="001E56B5" w:rsidP="00BE3D3E">
            <w:pPr>
              <w:spacing w:after="0" w:line="240" w:lineRule="auto"/>
              <w:rPr>
                <w:rFonts w:ascii="Times New Roman" w:hAnsi="Times New Roman"/>
                <w:sz w:val="24"/>
                <w:szCs w:val="24"/>
              </w:rPr>
            </w:pPr>
          </w:p>
        </w:tc>
        <w:tc>
          <w:tcPr>
            <w:tcW w:w="2268"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rPr>
            </w:pPr>
          </w:p>
        </w:tc>
        <w:tc>
          <w:tcPr>
            <w:tcW w:w="283" w:type="dxa"/>
          </w:tcPr>
          <w:p w:rsidR="001E56B5" w:rsidRPr="005665BD" w:rsidRDefault="001E56B5" w:rsidP="00BE3D3E">
            <w:pPr>
              <w:spacing w:after="0" w:line="240" w:lineRule="auto"/>
              <w:rPr>
                <w:rFonts w:ascii="Times New Roman" w:hAnsi="Times New Roman"/>
                <w:sz w:val="24"/>
                <w:szCs w:val="24"/>
              </w:rPr>
            </w:pPr>
          </w:p>
        </w:tc>
        <w:tc>
          <w:tcPr>
            <w:tcW w:w="2835"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rPr>
            </w:pPr>
          </w:p>
        </w:tc>
      </w:tr>
      <w:tr w:rsidR="001E56B5" w:rsidRPr="005665BD" w:rsidTr="00BE3D3E">
        <w:tc>
          <w:tcPr>
            <w:tcW w:w="1951"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w:t>
            </w:r>
          </w:p>
        </w:tc>
        <w:tc>
          <w:tcPr>
            <w:tcW w:w="284" w:type="dxa"/>
          </w:tcPr>
          <w:p w:rsidR="001E56B5" w:rsidRPr="005665BD" w:rsidRDefault="001E56B5" w:rsidP="00BE3D3E">
            <w:pPr>
              <w:spacing w:after="0" w:line="240" w:lineRule="auto"/>
              <w:jc w:val="center"/>
              <w:rPr>
                <w:rFonts w:ascii="Times New Roman" w:hAnsi="Times New Roman"/>
                <w:sz w:val="24"/>
                <w:szCs w:val="24"/>
                <w:lang w:val="en-US"/>
              </w:rPr>
            </w:pPr>
          </w:p>
        </w:tc>
        <w:tc>
          <w:tcPr>
            <w:tcW w:w="2268" w:type="dxa"/>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c>
          <w:tcPr>
            <w:tcW w:w="283" w:type="dxa"/>
          </w:tcPr>
          <w:p w:rsidR="001E56B5" w:rsidRPr="005665BD" w:rsidRDefault="001E56B5" w:rsidP="00BE3D3E">
            <w:pPr>
              <w:spacing w:after="0" w:line="240" w:lineRule="auto"/>
              <w:jc w:val="center"/>
              <w:rPr>
                <w:rFonts w:ascii="Times New Roman" w:hAnsi="Times New Roman"/>
                <w:sz w:val="24"/>
                <w:szCs w:val="24"/>
                <w:lang w:val="en-US"/>
              </w:rPr>
            </w:pPr>
          </w:p>
        </w:tc>
        <w:tc>
          <w:tcPr>
            <w:tcW w:w="2835" w:type="dxa"/>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(фамилия, инициалы)</w:t>
            </w:r>
          </w:p>
        </w:tc>
      </w:tr>
    </w:tbl>
    <w:p w:rsidR="001E56B5" w:rsidRPr="005665BD" w:rsidRDefault="001E56B5" w:rsidP="001E56B5">
      <w:pPr>
        <w:spacing w:after="0" w:line="240" w:lineRule="auto"/>
        <w:rPr>
          <w:rFonts w:ascii="Times New Roman" w:hAnsi="Times New Roman"/>
          <w:sz w:val="24"/>
          <w:szCs w:val="24"/>
        </w:rPr>
      </w:pPr>
    </w:p>
    <w:p w:rsidR="001E56B5" w:rsidRPr="005665BD" w:rsidRDefault="001E56B5" w:rsidP="000E37DE">
      <w:pPr>
        <w:spacing w:after="0" w:line="240" w:lineRule="auto"/>
        <w:jc w:val="right"/>
        <w:rPr>
          <w:rFonts w:ascii="Times New Roman" w:hAnsi="Times New Roman"/>
          <w:sz w:val="24"/>
          <w:szCs w:val="24"/>
        </w:rPr>
      </w:pPr>
      <w:r w:rsidRPr="005665BD">
        <w:rPr>
          <w:rFonts w:ascii="Times New Roman" w:hAnsi="Times New Roman"/>
          <w:sz w:val="24"/>
          <w:szCs w:val="24"/>
        </w:rPr>
        <w:t>Оборот последнего листа</w:t>
      </w:r>
    </w:p>
    <w:p w:rsidR="001E56B5" w:rsidRPr="005665BD" w:rsidRDefault="001E56B5" w:rsidP="001E56B5">
      <w:pPr>
        <w:spacing w:after="0" w:line="240" w:lineRule="auto"/>
        <w:rPr>
          <w:rFonts w:ascii="Times New Roman" w:hAnsi="Times New Roman"/>
          <w:sz w:val="24"/>
          <w:szCs w:val="24"/>
        </w:rPr>
      </w:pPr>
    </w:p>
    <w:p w:rsidR="001E56B5" w:rsidRPr="005665BD" w:rsidRDefault="001E56B5" w:rsidP="001E56B5">
      <w:pPr>
        <w:spacing w:after="0" w:line="240" w:lineRule="auto"/>
        <w:jc w:val="both"/>
        <w:rPr>
          <w:rFonts w:ascii="Times New Roman" w:hAnsi="Times New Roman"/>
          <w:sz w:val="24"/>
          <w:szCs w:val="24"/>
          <w:lang w:val="en-US"/>
        </w:rPr>
      </w:pPr>
      <w:r w:rsidRPr="005665BD">
        <w:rPr>
          <w:rFonts w:ascii="Times New Roman" w:hAnsi="Times New Roman"/>
          <w:sz w:val="24"/>
          <w:szCs w:val="24"/>
        </w:rPr>
        <w:t>В настоящем акте пронумеровано, прошнуровано и заверено печатью ___ листов.</w:t>
      </w:r>
    </w:p>
    <w:p w:rsidR="001E56B5" w:rsidRPr="005665BD" w:rsidRDefault="001E56B5" w:rsidP="001E56B5">
      <w:pPr>
        <w:spacing w:after="0" w:line="240" w:lineRule="auto"/>
        <w:rPr>
          <w:rFonts w:ascii="Times New Roman" w:hAnsi="Times New Roman"/>
          <w:sz w:val="24"/>
          <w:szCs w:val="24"/>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317"/>
        <w:gridCol w:w="2198"/>
        <w:gridCol w:w="236"/>
        <w:gridCol w:w="2494"/>
      </w:tblGrid>
      <w:tr w:rsidR="001E56B5" w:rsidRPr="005665BD" w:rsidTr="00BE3D3E">
        <w:tc>
          <w:tcPr>
            <w:tcW w:w="4077"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317" w:type="dxa"/>
          </w:tcPr>
          <w:p w:rsidR="001E56B5" w:rsidRPr="005665BD" w:rsidRDefault="001E56B5" w:rsidP="00BE3D3E">
            <w:pPr>
              <w:spacing w:after="0" w:line="240" w:lineRule="auto"/>
              <w:rPr>
                <w:rFonts w:ascii="Times New Roman" w:hAnsi="Times New Roman"/>
                <w:sz w:val="24"/>
                <w:szCs w:val="24"/>
                <w:lang w:val="en-US"/>
              </w:rPr>
            </w:pPr>
          </w:p>
        </w:tc>
        <w:tc>
          <w:tcPr>
            <w:tcW w:w="2198"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c>
          <w:tcPr>
            <w:tcW w:w="236" w:type="dxa"/>
          </w:tcPr>
          <w:p w:rsidR="001E56B5" w:rsidRPr="005665BD" w:rsidRDefault="001E56B5" w:rsidP="00BE3D3E">
            <w:pPr>
              <w:spacing w:after="0" w:line="240" w:lineRule="auto"/>
              <w:rPr>
                <w:rFonts w:ascii="Times New Roman" w:hAnsi="Times New Roman"/>
                <w:sz w:val="24"/>
                <w:szCs w:val="24"/>
                <w:lang w:val="en-US"/>
              </w:rPr>
            </w:pPr>
          </w:p>
        </w:tc>
        <w:tc>
          <w:tcPr>
            <w:tcW w:w="2494" w:type="dxa"/>
            <w:tcBorders>
              <w:bottom w:val="single" w:sz="4" w:space="0" w:color="auto"/>
            </w:tcBorders>
          </w:tcPr>
          <w:p w:rsidR="001E56B5" w:rsidRPr="005665BD" w:rsidRDefault="001E56B5" w:rsidP="00BE3D3E">
            <w:pPr>
              <w:spacing w:after="0" w:line="240" w:lineRule="auto"/>
              <w:rPr>
                <w:rFonts w:ascii="Times New Roman" w:hAnsi="Times New Roman"/>
                <w:sz w:val="24"/>
                <w:szCs w:val="24"/>
                <w:lang w:val="en-US"/>
              </w:rPr>
            </w:pPr>
          </w:p>
        </w:tc>
      </w:tr>
      <w:tr w:rsidR="001E56B5" w:rsidRPr="005665BD" w:rsidTr="00BE3D3E">
        <w:tc>
          <w:tcPr>
            <w:tcW w:w="4077"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 председателя комиссии)</w:t>
            </w:r>
          </w:p>
        </w:tc>
        <w:tc>
          <w:tcPr>
            <w:tcW w:w="317" w:type="dxa"/>
          </w:tcPr>
          <w:p w:rsidR="001E56B5" w:rsidRPr="005665BD" w:rsidRDefault="001E56B5" w:rsidP="00BE3D3E">
            <w:pPr>
              <w:spacing w:after="0" w:line="240" w:lineRule="auto"/>
              <w:jc w:val="center"/>
              <w:rPr>
                <w:rFonts w:ascii="Times New Roman" w:hAnsi="Times New Roman"/>
                <w:sz w:val="24"/>
                <w:szCs w:val="24"/>
                <w:lang w:val="en-US"/>
              </w:rPr>
            </w:pPr>
          </w:p>
        </w:tc>
        <w:tc>
          <w:tcPr>
            <w:tcW w:w="2198"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c>
          <w:tcPr>
            <w:tcW w:w="236" w:type="dxa"/>
          </w:tcPr>
          <w:p w:rsidR="001E56B5" w:rsidRPr="005665BD" w:rsidRDefault="001E56B5" w:rsidP="00BE3D3E">
            <w:pPr>
              <w:spacing w:after="0" w:line="240" w:lineRule="auto"/>
              <w:jc w:val="center"/>
              <w:rPr>
                <w:rFonts w:ascii="Times New Roman" w:hAnsi="Times New Roman"/>
                <w:sz w:val="24"/>
                <w:szCs w:val="24"/>
                <w:lang w:val="en-US"/>
              </w:rPr>
            </w:pPr>
          </w:p>
        </w:tc>
        <w:tc>
          <w:tcPr>
            <w:tcW w:w="2494" w:type="dxa"/>
            <w:tcBorders>
              <w:top w:val="single" w:sz="4" w:space="0" w:color="auto"/>
            </w:tcBorders>
          </w:tcPr>
          <w:p w:rsidR="001E56B5" w:rsidRPr="005665BD" w:rsidRDefault="001E56B5" w:rsidP="00BE3D3E">
            <w:pPr>
              <w:spacing w:after="0" w:line="240" w:lineRule="auto"/>
              <w:jc w:val="center"/>
              <w:rPr>
                <w:rFonts w:ascii="Times New Roman" w:hAnsi="Times New Roman"/>
                <w:sz w:val="24"/>
                <w:szCs w:val="24"/>
                <w:lang w:val="en-US"/>
              </w:rPr>
            </w:pPr>
            <w:r w:rsidRPr="005665BD">
              <w:rPr>
                <w:rFonts w:ascii="Times New Roman" w:hAnsi="Times New Roman"/>
                <w:sz w:val="24"/>
                <w:szCs w:val="24"/>
              </w:rPr>
              <w:t>(фамилия, инициалы)</w:t>
            </w:r>
          </w:p>
        </w:tc>
      </w:tr>
    </w:tbl>
    <w:p w:rsidR="001E56B5" w:rsidRPr="005665BD" w:rsidRDefault="001E56B5" w:rsidP="001E56B5">
      <w:pPr>
        <w:spacing w:after="0" w:line="240" w:lineRule="auto"/>
        <w:rPr>
          <w:rFonts w:ascii="Times New Roman" w:hAnsi="Times New Roman"/>
          <w:sz w:val="24"/>
          <w:szCs w:val="24"/>
        </w:rPr>
      </w:pPr>
    </w:p>
    <w:p w:rsidR="001E56B5" w:rsidRDefault="001E56B5" w:rsidP="001E56B5">
      <w:pPr>
        <w:spacing w:after="0" w:line="240" w:lineRule="auto"/>
        <w:rPr>
          <w:rFonts w:ascii="Times New Roman" w:hAnsi="Times New Roman"/>
          <w:sz w:val="24"/>
          <w:szCs w:val="24"/>
          <w:lang w:val="en-US"/>
        </w:rPr>
      </w:pPr>
      <w:r w:rsidRPr="005665BD">
        <w:rPr>
          <w:rFonts w:ascii="Times New Roman" w:hAnsi="Times New Roman"/>
          <w:sz w:val="24"/>
          <w:szCs w:val="24"/>
        </w:rPr>
        <w:t>"___" _______________ 20__ г.</w:t>
      </w:r>
    </w:p>
    <w:p w:rsidR="00557D58" w:rsidRPr="005665BD" w:rsidRDefault="00557D58" w:rsidP="00557D58">
      <w:pPr>
        <w:spacing w:after="0" w:line="240" w:lineRule="auto"/>
        <w:rPr>
          <w:rFonts w:ascii="Times New Roman" w:hAnsi="Times New Roman"/>
          <w:sz w:val="24"/>
          <w:szCs w:val="24"/>
        </w:rPr>
      </w:pPr>
      <w:r w:rsidRPr="005665BD">
        <w:rPr>
          <w:rFonts w:ascii="Times New Roman" w:hAnsi="Times New Roman"/>
          <w:sz w:val="24"/>
          <w:szCs w:val="24"/>
        </w:rPr>
        <w:t>М.П.</w:t>
      </w:r>
    </w:p>
    <w:p w:rsidR="001E56B5" w:rsidRDefault="001E56B5" w:rsidP="001E56B5">
      <w:pPr>
        <w:spacing w:after="0" w:line="240" w:lineRule="auto"/>
        <w:jc w:val="right"/>
        <w:rPr>
          <w:rFonts w:ascii="Times New Roman" w:hAnsi="Times New Roman"/>
          <w:sz w:val="24"/>
          <w:szCs w:val="24"/>
          <w:lang w:val="en-US"/>
        </w:rPr>
      </w:pPr>
    </w:p>
    <w:p w:rsidR="001E56B5" w:rsidRDefault="001E56B5" w:rsidP="001E56B5">
      <w:pPr>
        <w:spacing w:after="0" w:line="240" w:lineRule="auto"/>
        <w:jc w:val="right"/>
        <w:rPr>
          <w:rFonts w:ascii="Times New Roman" w:hAnsi="Times New Roman"/>
          <w:sz w:val="24"/>
          <w:szCs w:val="24"/>
          <w:lang w:val="en-US"/>
        </w:rPr>
      </w:pPr>
    </w:p>
    <w:p w:rsidR="001E56B5" w:rsidRDefault="001E56B5" w:rsidP="001E56B5">
      <w:pPr>
        <w:spacing w:after="0" w:line="240" w:lineRule="auto"/>
        <w:jc w:val="right"/>
        <w:rPr>
          <w:rFonts w:ascii="Times New Roman" w:hAnsi="Times New Roman"/>
          <w:sz w:val="24"/>
          <w:szCs w:val="24"/>
          <w:lang w:val="en-US"/>
        </w:rPr>
      </w:pPr>
    </w:p>
    <w:p w:rsidR="001E56B5" w:rsidRDefault="001E56B5" w:rsidP="001E56B5">
      <w:pPr>
        <w:spacing w:after="0" w:line="240" w:lineRule="auto"/>
        <w:jc w:val="right"/>
        <w:rPr>
          <w:rFonts w:ascii="Times New Roman" w:hAnsi="Times New Roman"/>
          <w:sz w:val="24"/>
          <w:szCs w:val="24"/>
          <w:lang w:val="en-US"/>
        </w:rPr>
      </w:pPr>
    </w:p>
    <w:p w:rsidR="001E56B5" w:rsidRDefault="001E56B5" w:rsidP="001E56B5">
      <w:pPr>
        <w:spacing w:after="0" w:line="240" w:lineRule="auto"/>
        <w:jc w:val="right"/>
        <w:rPr>
          <w:rFonts w:ascii="Times New Roman" w:hAnsi="Times New Roman"/>
          <w:sz w:val="24"/>
          <w:szCs w:val="24"/>
          <w:lang w:val="en-US"/>
        </w:rPr>
      </w:pPr>
    </w:p>
    <w:p w:rsidR="00557D58" w:rsidRPr="00557D58" w:rsidRDefault="00557D58" w:rsidP="00557D58">
      <w:pPr>
        <w:pStyle w:val="ConsNormal"/>
        <w:jc w:val="right"/>
        <w:rPr>
          <w:rFonts w:ascii="Times New Roman" w:hAnsi="Times New Roman" w:cs="Times New Roman"/>
          <w:sz w:val="24"/>
          <w:szCs w:val="24"/>
        </w:rPr>
      </w:pPr>
      <w:r w:rsidRPr="00557D58">
        <w:rPr>
          <w:rFonts w:ascii="Times New Roman" w:hAnsi="Times New Roman" w:cs="Times New Roman"/>
          <w:sz w:val="24"/>
          <w:szCs w:val="24"/>
        </w:rPr>
        <w:t xml:space="preserve">Приложение N </w:t>
      </w:r>
      <w:r w:rsidR="00E01AE3">
        <w:rPr>
          <w:rFonts w:ascii="Times New Roman" w:hAnsi="Times New Roman" w:cs="Times New Roman"/>
          <w:sz w:val="24"/>
          <w:szCs w:val="24"/>
        </w:rPr>
        <w:t>8</w:t>
      </w:r>
    </w:p>
    <w:p w:rsidR="00557D58" w:rsidRPr="00557D58" w:rsidRDefault="00557D58" w:rsidP="00557D58">
      <w:pPr>
        <w:pStyle w:val="ConsNormal"/>
        <w:jc w:val="right"/>
        <w:rPr>
          <w:rFonts w:ascii="Times New Roman" w:hAnsi="Times New Roman" w:cs="Times New Roman"/>
          <w:sz w:val="24"/>
          <w:szCs w:val="24"/>
        </w:rPr>
      </w:pPr>
      <w:r w:rsidRPr="00557D58">
        <w:rPr>
          <w:rFonts w:ascii="Times New Roman" w:hAnsi="Times New Roman" w:cs="Times New Roman"/>
          <w:sz w:val="24"/>
          <w:szCs w:val="24"/>
        </w:rPr>
        <w:t>к Учетной политике</w:t>
      </w:r>
    </w:p>
    <w:p w:rsidR="00557D58" w:rsidRPr="00557D58" w:rsidRDefault="00557D58" w:rsidP="00557D58">
      <w:pPr>
        <w:pStyle w:val="ConsNormal"/>
        <w:jc w:val="right"/>
        <w:rPr>
          <w:rFonts w:ascii="Times New Roman" w:hAnsi="Times New Roman" w:cs="Times New Roman"/>
          <w:sz w:val="24"/>
          <w:szCs w:val="24"/>
        </w:rPr>
      </w:pPr>
      <w:r w:rsidRPr="00557D58">
        <w:rPr>
          <w:rFonts w:ascii="Times New Roman" w:hAnsi="Times New Roman" w:cs="Times New Roman"/>
          <w:sz w:val="24"/>
          <w:szCs w:val="24"/>
        </w:rPr>
        <w:t>для целей бюджетного учета</w:t>
      </w:r>
    </w:p>
    <w:p w:rsidR="00557D58" w:rsidRPr="00557D58" w:rsidRDefault="00557D58" w:rsidP="00557D58">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bookmarkStart w:id="63" w:name="_ref_1-ce368ed8ccfc4b"/>
      <w:bookmarkStart w:id="64" w:name="_docStart_11"/>
      <w:bookmarkStart w:id="65" w:name="_title_11"/>
      <w:bookmarkEnd w:id="63"/>
      <w:bookmarkEnd w:id="64"/>
      <w:bookmarkEnd w:id="65"/>
      <w:r w:rsidRPr="00C37FD6">
        <w:rPr>
          <w:rFonts w:ascii="Times New Roman" w:hAnsi="Times New Roman" w:cs="Times New Roman"/>
          <w:b/>
          <w:bCs/>
          <w:sz w:val="24"/>
          <w:szCs w:val="24"/>
        </w:rPr>
        <w:t>Порядок выдачи под отчет денежных средств,</w:t>
      </w: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lastRenderedPageBreak/>
        <w:t>составления и представления отчетов подотчетными лицами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1. Общие положения</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1.1. Порядок устанавливает единые правила расчетов с подотчетными лицами.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1.2. Основными нормативными правовыми актами, использованными при разработке настоящего Порядка, являются: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Указание N 3210-У;</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Инструкция N 157н;</w:t>
      </w:r>
    </w:p>
    <w:p w:rsid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Приказ Минфина России N 52н;</w:t>
      </w:r>
    </w:p>
    <w:p w:rsidR="003309AD" w:rsidRPr="00C37FD6" w:rsidRDefault="003309AD" w:rsidP="00C37FD6">
      <w:pPr>
        <w:pStyle w:val="ConsNormal"/>
        <w:rPr>
          <w:rFonts w:ascii="Times New Roman" w:hAnsi="Times New Roman" w:cs="Times New Roman"/>
          <w:sz w:val="24"/>
          <w:szCs w:val="24"/>
        </w:rPr>
      </w:pPr>
      <w:r w:rsidRPr="003309AD">
        <w:rPr>
          <w:rFonts w:ascii="Times New Roman" w:hAnsi="Times New Roman" w:cs="Times New Roman"/>
          <w:sz w:val="24"/>
          <w:szCs w:val="24"/>
        </w:rPr>
        <w:t>- Приказ Минфина России N 61н;</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Положение об особенностях направления работников в служебные командировки, утвержденное Постановлением Правительства РФ от 13.10.2008 N 749.</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2. Порядок выдачи денежных средств под отчет</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2.1. Денежные средства выдаются (перечисляются) под отчет:</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на административно-хозяйственные нужды;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 покрытие (возмещение) затрат, связанных со служебными командировками.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2.2. Получать подотчетные суммы на административно-хозяйственные нужды имеют право работники, замещающие должности, которые приведены в перечне, утверждаемом распорядительным актом руководителя.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2.3. Сумма денежных средств, выдаваемых под отчет одному лицу на административно-хозяйственные нужды, с учетом перерасхода не может превышать 100 000 (сто тысяч) руб.</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2.4. Денежные средства под отчет на административно-хозяйственные нужды перечисляются на банковские дебетовые карты сотрудников.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2.5. Максимальный срок выдачи денежных средств под отчет на административно-хозяйственные нужды составляет 10 календарных дней.</w:t>
      </w:r>
    </w:p>
    <w:p w:rsidR="003309AD" w:rsidRPr="003309AD" w:rsidRDefault="00C37FD6" w:rsidP="003309AD">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2.6. </w:t>
      </w:r>
      <w:r w:rsidR="003309AD" w:rsidRPr="003309AD">
        <w:rPr>
          <w:rFonts w:ascii="Times New Roman" w:hAnsi="Times New Roman" w:cs="Times New Roman"/>
          <w:sz w:val="24"/>
          <w:szCs w:val="24"/>
        </w:rPr>
        <w:t xml:space="preserve">Подотчетные суммы на осуществление командировочных расходов выдаются работникам при направлении в служебную командировку на основании </w:t>
      </w:r>
      <w:r w:rsidR="00181749">
        <w:rPr>
          <w:rFonts w:ascii="Times New Roman" w:hAnsi="Times New Roman" w:cs="Times New Roman"/>
          <w:sz w:val="24"/>
          <w:szCs w:val="24"/>
        </w:rPr>
        <w:t>р</w:t>
      </w:r>
      <w:r w:rsidR="003309AD" w:rsidRPr="003309AD">
        <w:rPr>
          <w:rFonts w:ascii="Times New Roman" w:hAnsi="Times New Roman" w:cs="Times New Roman"/>
          <w:sz w:val="24"/>
          <w:szCs w:val="24"/>
        </w:rPr>
        <w:t>ешения о командировании. Если этот документ не оформляется, суммы выдаются в соответствии с распорядительным актом руководителя.</w:t>
      </w:r>
    </w:p>
    <w:p w:rsidR="003309AD" w:rsidRPr="003309AD" w:rsidRDefault="003309AD" w:rsidP="003309AD">
      <w:pPr>
        <w:pStyle w:val="ConsNormal"/>
        <w:rPr>
          <w:rFonts w:ascii="Times New Roman" w:hAnsi="Times New Roman" w:cs="Times New Roman"/>
          <w:sz w:val="24"/>
          <w:szCs w:val="24"/>
        </w:rPr>
      </w:pPr>
      <w:r w:rsidRPr="003309AD">
        <w:rPr>
          <w:rFonts w:ascii="Times New Roman" w:hAnsi="Times New Roman" w:cs="Times New Roman"/>
          <w:sz w:val="24"/>
          <w:szCs w:val="24"/>
        </w:rPr>
        <w:t>2.7. Авансы на расходы, связанные со служебными командировками, перечисляются на банковские дебетовые карты сотрудников.</w:t>
      </w:r>
    </w:p>
    <w:p w:rsidR="003309AD" w:rsidRPr="003309AD" w:rsidRDefault="003309AD" w:rsidP="003309AD">
      <w:pPr>
        <w:pStyle w:val="ConsNormal"/>
        <w:rPr>
          <w:rFonts w:ascii="Times New Roman" w:hAnsi="Times New Roman" w:cs="Times New Roman"/>
          <w:sz w:val="24"/>
          <w:szCs w:val="24"/>
        </w:rPr>
      </w:pPr>
      <w:r w:rsidRPr="003309AD">
        <w:rPr>
          <w:rFonts w:ascii="Times New Roman" w:hAnsi="Times New Roman" w:cs="Times New Roman"/>
          <w:sz w:val="24"/>
          <w:szCs w:val="24"/>
        </w:rPr>
        <w:t>2.8. Выдача (перечисление) денежных средств под отчет производится при условии, что за подотчетным лицом нет задолженности по денежным средствам, по которым наступил срок представления отчета.</w:t>
      </w:r>
    </w:p>
    <w:p w:rsidR="003309AD" w:rsidRPr="003309AD" w:rsidRDefault="003309AD" w:rsidP="003309AD">
      <w:pPr>
        <w:pStyle w:val="ConsNormal"/>
        <w:rPr>
          <w:rFonts w:ascii="Times New Roman" w:hAnsi="Times New Roman" w:cs="Times New Roman"/>
          <w:sz w:val="24"/>
          <w:szCs w:val="24"/>
        </w:rPr>
      </w:pPr>
      <w:r w:rsidRPr="003309AD">
        <w:rPr>
          <w:rFonts w:ascii="Times New Roman" w:hAnsi="Times New Roman" w:cs="Times New Roman"/>
          <w:sz w:val="24"/>
          <w:szCs w:val="24"/>
        </w:rPr>
        <w:t>2.9. Передача выданных (перечисленных) под отчет денежных средств одним лицом другому запрещается.</w:t>
      </w:r>
    </w:p>
    <w:p w:rsidR="00C37FD6" w:rsidRPr="00C37FD6" w:rsidRDefault="003309AD" w:rsidP="003309AD">
      <w:pPr>
        <w:pStyle w:val="ConsNormal"/>
        <w:rPr>
          <w:rFonts w:ascii="Times New Roman" w:hAnsi="Times New Roman" w:cs="Times New Roman"/>
          <w:sz w:val="24"/>
          <w:szCs w:val="24"/>
        </w:rPr>
      </w:pPr>
      <w:r w:rsidRPr="003309AD">
        <w:rPr>
          <w:rFonts w:ascii="Times New Roman" w:hAnsi="Times New Roman" w:cs="Times New Roman"/>
          <w:sz w:val="24"/>
          <w:szCs w:val="24"/>
        </w:rPr>
        <w:t>2.10. В исключительных случаях, когда работник с разрешения руководителя произвел оплату расходов за счет собственных средств, производится возмещение таких расходов. Основанием для этого является отчет работника об израсходованных средствах, утвержденный руководителем, с приложением подтверждающих документов.</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3. Порядок представления отчетности подотчетными лицами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3.1. По израсходованным суммам подотчетное лицо представляет отчет с приложением документов, подтверждающих произведенные расходы. Документы, приложенные к отчету, нумеруются подотчетным лицом в порядке их записи в отчете.</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3.2. Отчет о расходах на административно-хозяйственные нужды представляется подотчетным лицом не позднее окончания установленного руководителем срока, на который были выданы денежные средства.</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3.3. Отчет о командировочных расходах представляется работником в срок, установленный руководителем, но не позднее трех рабочих дней со дня возвращения из командировки.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3.4.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произведенные расходы, обоснованность расходования средств.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lastRenderedPageBreak/>
        <w:t>3.5. Все прилагаемые к отчету документы должны быть оформлены в соответствии с требованиями законодательства РФ: с заполнением необходимых граф, указанием реквизитов, наличием подписей и т.д.</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3.6. Проверенный отчет утверждает руководитель. После этого отчет принимается к учету.</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3.7. Проверка и утверждение отчета осуществляются в течение срока, установленного руководителем, после представления отчета подотчетным лицом.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3.8. Суммы превышения расходов подотчетного лица, принятых к учету, над ранее выданным авансом (сумма утвержденного перерасхода) в течение установленного руководителем срока перечисляются на банковские дебетовые карты сотрудников.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3.9. Остаток неиспользованного аванса вносится подотчетным лицом не позднее дня, следующего за днем утверждения отчета руководителем.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3.10. Если работник в установленный срок не представил отчет или не возвратил остаток неиспользованного аванса, работодатель имеет право удержать из заработной платы работника сумму задолженности по выданному авансу с соблюдением требований, установленных ст. ст. 137 и 138 ТК РФ.</w:t>
      </w:r>
    </w:p>
    <w:p w:rsidR="001E56B5" w:rsidRPr="00A023FD" w:rsidRDefault="00C37FD6" w:rsidP="00C37FD6">
      <w:pPr>
        <w:spacing w:after="0" w:line="240" w:lineRule="auto"/>
        <w:jc w:val="both"/>
        <w:rPr>
          <w:rFonts w:ascii="Times New Roman" w:hAnsi="Times New Roman"/>
          <w:sz w:val="24"/>
          <w:szCs w:val="24"/>
        </w:rPr>
      </w:pPr>
      <w:r w:rsidRPr="00C37FD6">
        <w:rPr>
          <w:rFonts w:ascii="Times New Roman" w:hAnsi="Times New Roman"/>
          <w:sz w:val="24"/>
          <w:szCs w:val="24"/>
        </w:rPr>
        <w:t>3.11. При увольнении работника, имеющего задолженность по подотчетным суммам, остаток этой задолженности удерживается из причитающихся при увольнении работнику выплат.</w:t>
      </w:r>
    </w:p>
    <w:p w:rsidR="00557D58" w:rsidRPr="00A023FD" w:rsidRDefault="00557D58" w:rsidP="00557D58">
      <w:pPr>
        <w:spacing w:after="0" w:line="240" w:lineRule="auto"/>
        <w:jc w:val="both"/>
        <w:rPr>
          <w:rFonts w:ascii="Times New Roman" w:hAnsi="Times New Roman"/>
          <w:sz w:val="24"/>
          <w:szCs w:val="24"/>
        </w:rPr>
      </w:pPr>
    </w:p>
    <w:p w:rsidR="00557D58" w:rsidRPr="005665BD" w:rsidRDefault="00557D58" w:rsidP="00557D58">
      <w:pPr>
        <w:spacing w:after="0" w:line="240" w:lineRule="auto"/>
        <w:jc w:val="both"/>
        <w:rPr>
          <w:rFonts w:ascii="Times New Roman" w:hAnsi="Times New Roman"/>
          <w:sz w:val="24"/>
          <w:szCs w:val="24"/>
        </w:rPr>
      </w:pPr>
    </w:p>
    <w:p w:rsidR="00557D58" w:rsidRPr="005665BD" w:rsidRDefault="00557D58" w:rsidP="00557D58">
      <w:pPr>
        <w:spacing w:after="0" w:line="240" w:lineRule="auto"/>
        <w:jc w:val="both"/>
        <w:rPr>
          <w:rFonts w:ascii="Times New Roman" w:hAnsi="Times New Roman"/>
          <w:sz w:val="24"/>
          <w:szCs w:val="24"/>
        </w:rPr>
      </w:pPr>
    </w:p>
    <w:p w:rsidR="00557D58" w:rsidRPr="005665BD" w:rsidRDefault="00557D58" w:rsidP="00557D58">
      <w:pPr>
        <w:spacing w:after="0" w:line="240" w:lineRule="auto"/>
        <w:jc w:val="both"/>
        <w:rPr>
          <w:rFonts w:ascii="Times New Roman" w:hAnsi="Times New Roman"/>
          <w:sz w:val="24"/>
          <w:szCs w:val="24"/>
        </w:rPr>
      </w:pPr>
    </w:p>
    <w:p w:rsidR="00557D58" w:rsidRPr="005665BD" w:rsidRDefault="00557D58" w:rsidP="00557D58">
      <w:pPr>
        <w:spacing w:after="0" w:line="240" w:lineRule="auto"/>
        <w:jc w:val="both"/>
        <w:rPr>
          <w:rFonts w:ascii="Times New Roman" w:hAnsi="Times New Roman"/>
          <w:sz w:val="24"/>
          <w:szCs w:val="24"/>
        </w:rPr>
      </w:pPr>
      <w:bookmarkStart w:id="66" w:name="_docEnd_11"/>
      <w:bookmarkEnd w:id="66"/>
    </w:p>
    <w:p w:rsidR="00910041" w:rsidRPr="00910041" w:rsidRDefault="00910041" w:rsidP="00910041">
      <w:pPr>
        <w:pStyle w:val="ConsNormal"/>
        <w:jc w:val="right"/>
        <w:rPr>
          <w:rFonts w:ascii="Times New Roman" w:hAnsi="Times New Roman" w:cs="Times New Roman"/>
          <w:sz w:val="24"/>
          <w:szCs w:val="24"/>
        </w:rPr>
      </w:pPr>
      <w:r w:rsidRPr="00910041">
        <w:rPr>
          <w:rFonts w:ascii="Times New Roman" w:hAnsi="Times New Roman" w:cs="Times New Roman"/>
          <w:sz w:val="24"/>
          <w:szCs w:val="24"/>
        </w:rPr>
        <w:t xml:space="preserve">Приложение N </w:t>
      </w:r>
      <w:r w:rsidR="00E01AE3">
        <w:rPr>
          <w:rFonts w:ascii="Times New Roman" w:hAnsi="Times New Roman" w:cs="Times New Roman"/>
          <w:sz w:val="24"/>
          <w:szCs w:val="24"/>
        </w:rPr>
        <w:t>9</w:t>
      </w:r>
    </w:p>
    <w:p w:rsidR="00910041" w:rsidRPr="00910041" w:rsidRDefault="00910041" w:rsidP="00910041">
      <w:pPr>
        <w:pStyle w:val="ConsNormal"/>
        <w:jc w:val="right"/>
        <w:rPr>
          <w:rFonts w:ascii="Times New Roman" w:hAnsi="Times New Roman" w:cs="Times New Roman"/>
          <w:sz w:val="24"/>
          <w:szCs w:val="24"/>
        </w:rPr>
      </w:pPr>
      <w:r w:rsidRPr="00910041">
        <w:rPr>
          <w:rFonts w:ascii="Times New Roman" w:hAnsi="Times New Roman" w:cs="Times New Roman"/>
          <w:sz w:val="24"/>
          <w:szCs w:val="24"/>
        </w:rPr>
        <w:t>к Учетной политике</w:t>
      </w:r>
    </w:p>
    <w:p w:rsidR="00910041" w:rsidRPr="00910041" w:rsidRDefault="00910041" w:rsidP="00910041">
      <w:pPr>
        <w:pStyle w:val="ConsNormal"/>
        <w:jc w:val="right"/>
        <w:rPr>
          <w:rFonts w:ascii="Times New Roman" w:hAnsi="Times New Roman" w:cs="Times New Roman"/>
          <w:sz w:val="24"/>
          <w:szCs w:val="24"/>
        </w:rPr>
      </w:pPr>
      <w:r w:rsidRPr="00910041">
        <w:rPr>
          <w:rFonts w:ascii="Times New Roman" w:hAnsi="Times New Roman" w:cs="Times New Roman"/>
          <w:sz w:val="24"/>
          <w:szCs w:val="24"/>
        </w:rPr>
        <w:t>для целей бюджетного учета</w:t>
      </w:r>
    </w:p>
    <w:p w:rsidR="00910041" w:rsidRPr="00910041" w:rsidRDefault="00910041" w:rsidP="00910041">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bookmarkStart w:id="67" w:name="_ref_1-a0a73f84f31d45"/>
      <w:bookmarkStart w:id="68" w:name="_docStart_12"/>
      <w:bookmarkStart w:id="69" w:name="_title_12"/>
      <w:bookmarkEnd w:id="67"/>
      <w:bookmarkEnd w:id="68"/>
      <w:bookmarkEnd w:id="69"/>
      <w:r w:rsidRPr="00C37FD6">
        <w:rPr>
          <w:rFonts w:ascii="Times New Roman" w:hAnsi="Times New Roman" w:cs="Times New Roman"/>
          <w:b/>
          <w:bCs/>
          <w:sz w:val="24"/>
          <w:szCs w:val="24"/>
        </w:rPr>
        <w:t>Порядок выдачи под отчет денежных документов,</w:t>
      </w: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составления и представления отчетов подотчетными лицами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1. Общие положения</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1.1. Порядок устанавливает правила выдачи под отчет денежных документов (документов, оформленных в бумажном виде), составления, представления, проверки и утверждения отчетов об их использовании.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2. Порядок выдачи денежных документов под отчет</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2.1. Получать денежные документы имеют право работники, замещающие должности, которые приведены в перечне, утверждаемом распорядительным актом руководителя.</w:t>
      </w:r>
    </w:p>
    <w:p w:rsidR="007B4AF4" w:rsidRPr="007B4AF4" w:rsidRDefault="00C37FD6" w:rsidP="007B4AF4">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2.2. </w:t>
      </w:r>
      <w:r w:rsidR="007B4AF4" w:rsidRPr="007B4AF4">
        <w:rPr>
          <w:rFonts w:ascii="Times New Roman" w:hAnsi="Times New Roman" w:cs="Times New Roman"/>
          <w:sz w:val="24"/>
          <w:szCs w:val="24"/>
        </w:rPr>
        <w:t>Выдача под отчет денежных документов производится из кассы по расходному кассовому ордеру с надписью "фондовый".</w:t>
      </w:r>
    </w:p>
    <w:p w:rsidR="007B4AF4" w:rsidRPr="007B4AF4" w:rsidRDefault="007B4AF4" w:rsidP="007B4AF4">
      <w:pPr>
        <w:pStyle w:val="ConsNormal"/>
        <w:rPr>
          <w:rFonts w:ascii="Times New Roman" w:hAnsi="Times New Roman" w:cs="Times New Roman"/>
          <w:sz w:val="24"/>
          <w:szCs w:val="24"/>
        </w:rPr>
      </w:pPr>
      <w:r w:rsidRPr="007B4AF4">
        <w:rPr>
          <w:rFonts w:ascii="Times New Roman" w:hAnsi="Times New Roman" w:cs="Times New Roman"/>
          <w:sz w:val="24"/>
          <w:szCs w:val="24"/>
        </w:rPr>
        <w:t>2.3. Выдача под отчет денежных документов производится при отсутствии за подотчетным лицом задолженности по денежным документам, по которым наступил срок представления отчета.</w:t>
      </w:r>
    </w:p>
    <w:p w:rsidR="00C37FD6" w:rsidRPr="00C37FD6" w:rsidRDefault="007B4AF4" w:rsidP="007B4AF4">
      <w:pPr>
        <w:pStyle w:val="ConsNormal"/>
        <w:rPr>
          <w:rFonts w:ascii="Times New Roman" w:hAnsi="Times New Roman" w:cs="Times New Roman"/>
          <w:sz w:val="24"/>
          <w:szCs w:val="24"/>
        </w:rPr>
      </w:pPr>
      <w:r w:rsidRPr="007B4AF4">
        <w:rPr>
          <w:rFonts w:ascii="Times New Roman" w:hAnsi="Times New Roman" w:cs="Times New Roman"/>
          <w:sz w:val="24"/>
          <w:szCs w:val="24"/>
        </w:rPr>
        <w:t>2.4. Максимальный срок выдачи денежных документов под отчет составляет 30 календарных дней. Не использованные в срок денежные документы возвращаются в кассу.</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3. Составление, представление отчетности подотчетными лицами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3.1. Об использовании денежных документов подотчетное лицо должно отчитаться. Для этого нужно представить отчет с приложением документов, подтверждающих их использование.</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3.2. Отчет представляется подотчетным лицом для отражения в учете и отчетности не позднее трех рабочих дней со дня истечения срока, на который были выданы денежные документы.</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3.3. Должностные лица, ответственные за оформление соответствующих фактов хозяйственной жизни, проверяют правильность оформления отчета, наличие документов, подтверждающих использование денежных документов.</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3.4. Проверенный отчет утверждается руководителем, после чего принимается к учету.</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lastRenderedPageBreak/>
        <w:t>3.5. Проверка и утверждение отчета осуществляются в течение трех рабочих дней со дня представления его подотчетным лицом.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3.6. Остаток неиспользованных денежных документов вносится подотчетным лицом в кассу по приходному кассовому ордеру с надписью "фондовый" не позднее дня, следующего за днем утверждения отчета руководителем.</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3.7. Если подотчетным лицом не представлен в установленный срок отчет или не внесен в кассу остаток неиспользованных денежных документов, работодатель имеет право удержать сумму задолженности по выданным денежным документам из заработной платы работника с соблюдением требований ст. ст. 137 и 138 ТК РФ.</w:t>
      </w:r>
    </w:p>
    <w:p w:rsidR="00A023FD" w:rsidRPr="003A068D"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3.8. В случае увольнения работника, имеющего задолженность по полученным под отчет денежным документам, их стоимость взыскивается с работника в порядке возмещения им прямого действительного нанесенного ущерба.</w:t>
      </w:r>
    </w:p>
    <w:p w:rsidR="00A023FD" w:rsidRDefault="00A023FD" w:rsidP="00910041">
      <w:pPr>
        <w:spacing w:after="0" w:line="240" w:lineRule="auto"/>
        <w:jc w:val="both"/>
        <w:rPr>
          <w:rFonts w:ascii="Times New Roman" w:hAnsi="Times New Roman"/>
          <w:sz w:val="24"/>
          <w:szCs w:val="24"/>
        </w:rPr>
      </w:pPr>
    </w:p>
    <w:p w:rsidR="003A068D" w:rsidRPr="00E95647" w:rsidRDefault="003A068D" w:rsidP="00910041">
      <w:pPr>
        <w:spacing w:after="0" w:line="240" w:lineRule="auto"/>
        <w:jc w:val="both"/>
        <w:rPr>
          <w:rFonts w:ascii="Times New Roman" w:hAnsi="Times New Roman"/>
          <w:sz w:val="24"/>
          <w:szCs w:val="24"/>
        </w:rPr>
      </w:pPr>
    </w:p>
    <w:p w:rsidR="00A023FD" w:rsidRPr="00E95647" w:rsidRDefault="00A023FD" w:rsidP="00910041">
      <w:pPr>
        <w:spacing w:after="0" w:line="240" w:lineRule="auto"/>
        <w:jc w:val="both"/>
        <w:rPr>
          <w:rFonts w:ascii="Times New Roman" w:hAnsi="Times New Roman"/>
          <w:sz w:val="24"/>
          <w:szCs w:val="24"/>
        </w:rPr>
      </w:pPr>
    </w:p>
    <w:p w:rsidR="00A023FD" w:rsidRPr="00A023FD" w:rsidRDefault="00A023FD" w:rsidP="00A023FD">
      <w:pPr>
        <w:autoSpaceDE w:val="0"/>
        <w:autoSpaceDN w:val="0"/>
        <w:adjustRightInd w:val="0"/>
        <w:spacing w:after="0" w:line="240" w:lineRule="auto"/>
        <w:jc w:val="both"/>
        <w:rPr>
          <w:rFonts w:ascii="Times New Roman" w:hAnsi="Times New Roman"/>
        </w:rPr>
      </w:pPr>
    </w:p>
    <w:p w:rsidR="00A023FD" w:rsidRPr="00A023FD" w:rsidRDefault="00A023FD" w:rsidP="00A023FD">
      <w:pPr>
        <w:autoSpaceDE w:val="0"/>
        <w:autoSpaceDN w:val="0"/>
        <w:adjustRightInd w:val="0"/>
        <w:spacing w:after="0" w:line="240" w:lineRule="auto"/>
        <w:jc w:val="both"/>
        <w:rPr>
          <w:rFonts w:ascii="Times New Roman" w:hAnsi="Times New Roman"/>
        </w:rPr>
      </w:pP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 xml:space="preserve">Приложение N </w:t>
      </w:r>
      <w:r w:rsidR="004E2E80">
        <w:rPr>
          <w:rFonts w:ascii="Times New Roman" w:hAnsi="Times New Roman"/>
          <w:sz w:val="24"/>
          <w:szCs w:val="24"/>
        </w:rPr>
        <w:t>1</w:t>
      </w:r>
      <w:r w:rsidR="00E01AE3">
        <w:rPr>
          <w:rFonts w:ascii="Times New Roman" w:hAnsi="Times New Roman"/>
          <w:sz w:val="24"/>
          <w:szCs w:val="24"/>
        </w:rPr>
        <w:t>0</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к Учетной политике</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для целей бюджетного учета</w:t>
      </w: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C37FD6" w:rsidRPr="00C37FD6" w:rsidRDefault="00C37FD6" w:rsidP="00C37FD6">
      <w:pPr>
        <w:pStyle w:val="ConsNormal"/>
        <w:jc w:val="center"/>
        <w:rPr>
          <w:rFonts w:ascii="Times New Roman" w:hAnsi="Times New Roman" w:cs="Times New Roman"/>
          <w:sz w:val="24"/>
          <w:szCs w:val="24"/>
        </w:rPr>
      </w:pPr>
      <w:bookmarkStart w:id="70" w:name="_ref_1-0c64df91180b4e"/>
      <w:bookmarkStart w:id="71" w:name="_docStart_13"/>
      <w:bookmarkStart w:id="72" w:name="_title_13"/>
      <w:bookmarkEnd w:id="70"/>
      <w:bookmarkEnd w:id="71"/>
      <w:bookmarkEnd w:id="72"/>
      <w:r w:rsidRPr="00C37FD6">
        <w:rPr>
          <w:rFonts w:ascii="Times New Roman" w:hAnsi="Times New Roman" w:cs="Times New Roman"/>
          <w:b/>
          <w:bCs/>
          <w:sz w:val="24"/>
          <w:szCs w:val="24"/>
        </w:rPr>
        <w:t>Порядок приемки, хранения, выдачи и списания</w:t>
      </w:r>
    </w:p>
    <w:p w:rsidR="00C37FD6" w:rsidRPr="00C37FD6" w:rsidRDefault="00C37FD6" w:rsidP="00C37FD6">
      <w:pPr>
        <w:pStyle w:val="ConsNormal"/>
        <w:jc w:val="center"/>
        <w:rPr>
          <w:rFonts w:ascii="Times New Roman" w:hAnsi="Times New Roman" w:cs="Times New Roman"/>
          <w:sz w:val="24"/>
          <w:szCs w:val="24"/>
        </w:rPr>
      </w:pPr>
      <w:r w:rsidRPr="00C37FD6">
        <w:rPr>
          <w:rFonts w:ascii="Times New Roman" w:hAnsi="Times New Roman" w:cs="Times New Roman"/>
          <w:b/>
          <w:bCs/>
          <w:sz w:val="24"/>
          <w:szCs w:val="24"/>
        </w:rPr>
        <w:t>бланков строгой отчетности</w:t>
      </w:r>
    </w:p>
    <w:p w:rsidR="00C37FD6" w:rsidRPr="00C37FD6" w:rsidRDefault="00C37FD6" w:rsidP="00C37FD6">
      <w:pPr>
        <w:pStyle w:val="ConsNormal"/>
        <w:rPr>
          <w:rFonts w:ascii="Times New Roman" w:hAnsi="Times New Roman" w:cs="Times New Roman"/>
          <w:sz w:val="24"/>
          <w:szCs w:val="24"/>
        </w:rPr>
      </w:pP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1. Настоящий порядок устанавливает правила приемки, хранения, выдачи и списания бланков строгой отчетности.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2. Получать бланки строгой отчетности имеют право работники, замещающие должности, которые приведены в перечне, утверждаемом отдельным распорядительным актом руководителя.</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3. С работниками, осуществляющими получение, выдачу, хранение бланков строгой отчетности, заключаются договоры о полной индивидуальной материальной ответственности.</w:t>
      </w:r>
    </w:p>
    <w:p w:rsidR="00C37FD6" w:rsidRPr="00C37FD6" w:rsidRDefault="00C37FD6" w:rsidP="00C37FD6">
      <w:pPr>
        <w:pStyle w:val="ConsNormal"/>
        <w:rPr>
          <w:rFonts w:ascii="Times New Roman" w:hAnsi="Times New Roman" w:cs="Times New Roman"/>
          <w:sz w:val="24"/>
          <w:szCs w:val="24"/>
        </w:rPr>
      </w:pPr>
      <w:r w:rsidRPr="00C37FD6">
        <w:rPr>
          <w:rFonts w:ascii="Times New Roman" w:hAnsi="Times New Roman" w:cs="Times New Roman"/>
          <w:sz w:val="24"/>
          <w:szCs w:val="24"/>
        </w:rPr>
        <w:t>4. Бланки строгой отчетности принимаются работником в присутствии комиссии по поступлению и выбытию активов. Она проверяет соответствие фактического количества, серий и номеров бланков документов данным, указанным в сопроводительных документах (накладных и т.п.), и составляет акт приемки бланков строгой отчетности. Акт, утвержденный руководителем, является основанием для принятия работником бланков строгой отчетности. Форма акта приведена в Приложении к настоящему Порядку.</w:t>
      </w:r>
    </w:p>
    <w:p w:rsidR="007B4AF4" w:rsidRPr="007B4AF4" w:rsidRDefault="00C37FD6" w:rsidP="007B4AF4">
      <w:pPr>
        <w:pStyle w:val="ConsNormal"/>
        <w:rPr>
          <w:rFonts w:ascii="Times New Roman" w:hAnsi="Times New Roman" w:cs="Times New Roman"/>
          <w:sz w:val="24"/>
          <w:szCs w:val="24"/>
        </w:rPr>
      </w:pPr>
      <w:r w:rsidRPr="00C37FD6">
        <w:rPr>
          <w:rFonts w:ascii="Times New Roman" w:hAnsi="Times New Roman" w:cs="Times New Roman"/>
          <w:sz w:val="24"/>
          <w:szCs w:val="24"/>
        </w:rPr>
        <w:t xml:space="preserve">5. </w:t>
      </w:r>
      <w:r w:rsidR="007B4AF4" w:rsidRPr="007B4AF4">
        <w:rPr>
          <w:rFonts w:ascii="Times New Roman" w:hAnsi="Times New Roman" w:cs="Times New Roman"/>
          <w:sz w:val="24"/>
          <w:szCs w:val="24"/>
        </w:rPr>
        <w:t xml:space="preserve">Аналитический учет бланков строгой отчетности ведется в </w:t>
      </w:r>
      <w:r w:rsidR="00181749">
        <w:rPr>
          <w:rFonts w:ascii="Times New Roman" w:hAnsi="Times New Roman" w:cs="Times New Roman"/>
          <w:sz w:val="24"/>
          <w:szCs w:val="24"/>
        </w:rPr>
        <w:t>к</w:t>
      </w:r>
      <w:r w:rsidR="007B4AF4" w:rsidRPr="007B4AF4">
        <w:rPr>
          <w:rFonts w:ascii="Times New Roman" w:hAnsi="Times New Roman" w:cs="Times New Roman"/>
          <w:sz w:val="24"/>
          <w:szCs w:val="24"/>
        </w:rPr>
        <w:t>ниге учета бланков строгой отчетности по видам, сериям и номерам с указанием даты получения (выдачи) бланков, условной цены, количества, а также с проставлением подписи получившего их лица. На основании данных по приходу и расходу бланков строгой отчетности выводится остаток на конец периода.</w:t>
      </w:r>
    </w:p>
    <w:p w:rsidR="007B4AF4" w:rsidRPr="007B4AF4" w:rsidRDefault="007B4AF4" w:rsidP="007B4AF4">
      <w:pPr>
        <w:pStyle w:val="ConsNormal"/>
        <w:rPr>
          <w:rFonts w:ascii="Times New Roman" w:hAnsi="Times New Roman" w:cs="Times New Roman"/>
          <w:sz w:val="24"/>
          <w:szCs w:val="24"/>
        </w:rPr>
      </w:pPr>
      <w:r w:rsidRPr="007B4AF4">
        <w:rPr>
          <w:rFonts w:ascii="Times New Roman" w:hAnsi="Times New Roman" w:cs="Times New Roman"/>
          <w:sz w:val="24"/>
          <w:szCs w:val="24"/>
        </w:rPr>
        <w:t>Книга должна быть прошнурована и опечатана. Количество листов в ней заверяется руководителем и уполномоченным должностным лицом.</w:t>
      </w:r>
    </w:p>
    <w:p w:rsidR="007B4AF4" w:rsidRPr="007B4AF4" w:rsidRDefault="007B4AF4" w:rsidP="007B4AF4">
      <w:pPr>
        <w:pStyle w:val="ConsNormal"/>
        <w:rPr>
          <w:rFonts w:ascii="Times New Roman" w:hAnsi="Times New Roman" w:cs="Times New Roman"/>
          <w:sz w:val="24"/>
          <w:szCs w:val="24"/>
        </w:rPr>
      </w:pPr>
      <w:r w:rsidRPr="007B4AF4">
        <w:rPr>
          <w:rFonts w:ascii="Times New Roman" w:hAnsi="Times New Roman" w:cs="Times New Roman"/>
          <w:sz w:val="24"/>
          <w:szCs w:val="24"/>
        </w:rPr>
        <w:t>6. Бланки строгой отчетности хранятся в металлических шкафах и (или) сейфах. По окончании рабочего дня места хранения бланков опечатываются.</w:t>
      </w:r>
    </w:p>
    <w:p w:rsidR="007B4AF4" w:rsidRPr="007B4AF4" w:rsidRDefault="007B4AF4" w:rsidP="007B4AF4">
      <w:pPr>
        <w:pStyle w:val="ConsNormal"/>
        <w:rPr>
          <w:rFonts w:ascii="Times New Roman" w:hAnsi="Times New Roman" w:cs="Times New Roman"/>
          <w:sz w:val="24"/>
          <w:szCs w:val="24"/>
        </w:rPr>
      </w:pPr>
      <w:r w:rsidRPr="007B4AF4">
        <w:rPr>
          <w:rFonts w:ascii="Times New Roman" w:hAnsi="Times New Roman" w:cs="Times New Roman"/>
          <w:sz w:val="24"/>
          <w:szCs w:val="24"/>
        </w:rPr>
        <w:t xml:space="preserve">7. Внутреннее перемещение бланков строгой отчетности оформляется </w:t>
      </w:r>
      <w:r w:rsidR="00181749">
        <w:rPr>
          <w:rFonts w:ascii="Times New Roman" w:hAnsi="Times New Roman" w:cs="Times New Roman"/>
          <w:sz w:val="24"/>
          <w:szCs w:val="24"/>
        </w:rPr>
        <w:t>т</w:t>
      </w:r>
      <w:r w:rsidRPr="007B4AF4">
        <w:rPr>
          <w:rFonts w:ascii="Times New Roman" w:hAnsi="Times New Roman" w:cs="Times New Roman"/>
          <w:sz w:val="24"/>
          <w:szCs w:val="24"/>
        </w:rPr>
        <w:t>ребованием-накладной.</w:t>
      </w:r>
    </w:p>
    <w:p w:rsidR="00A023FD" w:rsidRPr="00E95647" w:rsidRDefault="007B4AF4" w:rsidP="007B4AF4">
      <w:pPr>
        <w:pStyle w:val="ConsNormal"/>
        <w:rPr>
          <w:rFonts w:ascii="Times New Roman" w:hAnsi="Times New Roman"/>
        </w:rPr>
      </w:pPr>
      <w:r w:rsidRPr="007B4AF4">
        <w:rPr>
          <w:rFonts w:ascii="Times New Roman" w:hAnsi="Times New Roman" w:cs="Times New Roman"/>
          <w:sz w:val="24"/>
          <w:szCs w:val="24"/>
        </w:rPr>
        <w:t xml:space="preserve">8. Списание (в том числе испорченных бланков строгой отчетности) производится по </w:t>
      </w:r>
      <w:r w:rsidR="00181749">
        <w:rPr>
          <w:rFonts w:ascii="Times New Roman" w:hAnsi="Times New Roman" w:cs="Times New Roman"/>
          <w:sz w:val="24"/>
          <w:szCs w:val="24"/>
        </w:rPr>
        <w:t>а</w:t>
      </w:r>
      <w:r w:rsidRPr="007B4AF4">
        <w:rPr>
          <w:rFonts w:ascii="Times New Roman" w:hAnsi="Times New Roman" w:cs="Times New Roman"/>
          <w:sz w:val="24"/>
          <w:szCs w:val="24"/>
        </w:rPr>
        <w:t>кту о списании бланков строгой отчетности.</w:t>
      </w:r>
    </w:p>
    <w:p w:rsidR="00A023FD" w:rsidRPr="00E95647" w:rsidRDefault="00A023FD" w:rsidP="00A023FD">
      <w:pPr>
        <w:spacing w:after="0" w:line="240" w:lineRule="auto"/>
        <w:jc w:val="both"/>
        <w:rPr>
          <w:rFonts w:ascii="Times New Roman" w:hAnsi="Times New Roman"/>
        </w:rPr>
      </w:pPr>
    </w:p>
    <w:p w:rsidR="00A023FD" w:rsidRPr="00E95647" w:rsidRDefault="00A023FD" w:rsidP="00A023FD">
      <w:pPr>
        <w:spacing w:after="0" w:line="240" w:lineRule="auto"/>
        <w:jc w:val="both"/>
        <w:rPr>
          <w:rFonts w:ascii="Times New Roman" w:hAnsi="Times New Roman"/>
        </w:rPr>
      </w:pPr>
    </w:p>
    <w:p w:rsidR="00A023FD" w:rsidRPr="00E95647" w:rsidRDefault="00A023FD" w:rsidP="00A023FD">
      <w:pPr>
        <w:spacing w:after="0" w:line="240" w:lineRule="auto"/>
        <w:jc w:val="both"/>
        <w:rPr>
          <w:rFonts w:ascii="Times New Roman" w:hAnsi="Times New Roman"/>
        </w:rPr>
      </w:pPr>
    </w:p>
    <w:p w:rsidR="00A023FD" w:rsidRPr="00E95647" w:rsidRDefault="00A023FD" w:rsidP="00A023FD">
      <w:pPr>
        <w:spacing w:after="0" w:line="240" w:lineRule="auto"/>
        <w:jc w:val="both"/>
        <w:rPr>
          <w:rFonts w:ascii="Times New Roman" w:hAnsi="Times New Roman"/>
        </w:rPr>
      </w:pPr>
    </w:p>
    <w:p w:rsidR="00A023FD" w:rsidRPr="00E95647" w:rsidRDefault="00A023FD" w:rsidP="00A023FD">
      <w:pPr>
        <w:spacing w:after="0" w:line="240" w:lineRule="auto"/>
        <w:jc w:val="both"/>
        <w:rPr>
          <w:rFonts w:ascii="Times New Roman" w:hAnsi="Times New Roman"/>
        </w:rPr>
      </w:pP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Приложение</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 xml:space="preserve">к </w:t>
      </w:r>
      <w:r w:rsidR="00C37FD6">
        <w:rPr>
          <w:rFonts w:ascii="Times New Roman" w:hAnsi="Times New Roman"/>
          <w:sz w:val="24"/>
          <w:szCs w:val="24"/>
        </w:rPr>
        <w:t>П</w:t>
      </w:r>
      <w:r w:rsidRPr="00A023FD">
        <w:rPr>
          <w:rFonts w:ascii="Times New Roman" w:hAnsi="Times New Roman"/>
          <w:sz w:val="24"/>
          <w:szCs w:val="24"/>
        </w:rPr>
        <w:t>орядку приемки, хранения, выдачи и списания</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бланков строгой отчетности</w:t>
      </w: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A023FD" w:rsidRPr="00E95647" w:rsidRDefault="00A023FD" w:rsidP="00A023FD">
      <w:pPr>
        <w:spacing w:after="0" w:line="240" w:lineRule="auto"/>
        <w:jc w:val="right"/>
        <w:rPr>
          <w:rFonts w:ascii="Times New Roman" w:hAnsi="Times New Roman"/>
          <w:sz w:val="24"/>
          <w:szCs w:val="24"/>
        </w:rPr>
      </w:pPr>
      <w:r w:rsidRPr="00A023FD">
        <w:rPr>
          <w:rFonts w:ascii="Times New Roman" w:hAnsi="Times New Roman"/>
          <w:sz w:val="24"/>
          <w:szCs w:val="24"/>
        </w:rPr>
        <w:lastRenderedPageBreak/>
        <w:t>УТВЕРЖДАЮ</w:t>
      </w:r>
    </w:p>
    <w:p w:rsidR="00A023FD" w:rsidRPr="00E95647" w:rsidRDefault="00A023FD" w:rsidP="00A023FD">
      <w:pPr>
        <w:spacing w:after="0" w:line="240" w:lineRule="auto"/>
        <w:jc w:val="right"/>
        <w:rPr>
          <w:rFonts w:ascii="Times New Roman" w:hAnsi="Times New Roman"/>
          <w:sz w:val="24"/>
          <w:szCs w:val="24"/>
        </w:rPr>
      </w:pPr>
    </w:p>
    <w:p w:rsidR="00A023FD" w:rsidRPr="005665BD" w:rsidRDefault="00A023FD" w:rsidP="00A023FD">
      <w:pPr>
        <w:spacing w:after="0" w:line="240" w:lineRule="auto"/>
        <w:jc w:val="right"/>
        <w:rPr>
          <w:rFonts w:ascii="Times New Roman" w:hAnsi="Times New Roman"/>
          <w:sz w:val="24"/>
          <w:szCs w:val="24"/>
        </w:rPr>
      </w:pPr>
      <w:r w:rsidRPr="005665BD">
        <w:rPr>
          <w:rFonts w:ascii="Times New Roman" w:hAnsi="Times New Roman"/>
          <w:sz w:val="24"/>
          <w:szCs w:val="24"/>
        </w:rPr>
        <w:t>___________________________________________</w:t>
      </w:r>
    </w:p>
    <w:p w:rsidR="00A023FD" w:rsidRPr="005665BD" w:rsidRDefault="00A023FD" w:rsidP="00A023FD">
      <w:pPr>
        <w:spacing w:after="0" w:line="240" w:lineRule="auto"/>
        <w:jc w:val="right"/>
        <w:rPr>
          <w:rFonts w:ascii="Times New Roman" w:hAnsi="Times New Roman"/>
          <w:sz w:val="24"/>
          <w:szCs w:val="24"/>
        </w:rPr>
      </w:pPr>
      <w:r w:rsidRPr="005665BD">
        <w:rPr>
          <w:rFonts w:ascii="Times New Roman" w:hAnsi="Times New Roman"/>
          <w:sz w:val="24"/>
          <w:szCs w:val="24"/>
        </w:rPr>
        <w:t>(должность, фамилия, инициалы руководителя)</w:t>
      </w:r>
    </w:p>
    <w:p w:rsidR="00A023FD" w:rsidRPr="005665BD" w:rsidRDefault="00A023FD" w:rsidP="00A023FD">
      <w:pPr>
        <w:spacing w:after="0" w:line="240" w:lineRule="auto"/>
        <w:jc w:val="both"/>
        <w:rPr>
          <w:rFonts w:ascii="Times New Roman" w:hAnsi="Times New Roman"/>
          <w:sz w:val="24"/>
          <w:szCs w:val="24"/>
        </w:rPr>
      </w:pPr>
    </w:p>
    <w:p w:rsidR="00A023FD" w:rsidRPr="005665BD" w:rsidRDefault="00A023FD" w:rsidP="00A023FD">
      <w:pPr>
        <w:spacing w:after="0" w:line="240" w:lineRule="auto"/>
        <w:jc w:val="center"/>
        <w:rPr>
          <w:rFonts w:ascii="Times New Roman" w:hAnsi="Times New Roman"/>
          <w:b/>
          <w:sz w:val="24"/>
          <w:szCs w:val="24"/>
        </w:rPr>
      </w:pPr>
      <w:r w:rsidRPr="005665BD">
        <w:rPr>
          <w:rFonts w:ascii="Times New Roman" w:hAnsi="Times New Roman"/>
          <w:b/>
          <w:sz w:val="24"/>
          <w:szCs w:val="24"/>
        </w:rPr>
        <w:t>АКТ</w:t>
      </w:r>
    </w:p>
    <w:p w:rsidR="00A023FD" w:rsidRPr="005665BD" w:rsidRDefault="00A023FD" w:rsidP="00A023FD">
      <w:pPr>
        <w:spacing w:after="0" w:line="240" w:lineRule="auto"/>
        <w:jc w:val="center"/>
        <w:rPr>
          <w:rFonts w:ascii="Times New Roman" w:hAnsi="Times New Roman"/>
          <w:b/>
          <w:sz w:val="24"/>
          <w:szCs w:val="24"/>
        </w:rPr>
      </w:pPr>
      <w:r w:rsidRPr="005665BD">
        <w:rPr>
          <w:rFonts w:ascii="Times New Roman" w:hAnsi="Times New Roman"/>
          <w:b/>
          <w:sz w:val="24"/>
          <w:szCs w:val="24"/>
        </w:rPr>
        <w:t>приемки бланков строгой отчетности</w:t>
      </w:r>
    </w:p>
    <w:p w:rsidR="00A023FD" w:rsidRPr="005665BD" w:rsidRDefault="00A023FD" w:rsidP="00A023FD">
      <w:pPr>
        <w:spacing w:after="0" w:line="240" w:lineRule="auto"/>
        <w:jc w:val="both"/>
        <w:rPr>
          <w:rFonts w:ascii="Times New Roman" w:hAnsi="Times New Roman"/>
          <w:sz w:val="24"/>
          <w:szCs w:val="24"/>
        </w:rPr>
      </w:pP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"___" ___________ 20__ г. N _____</w:t>
      </w:r>
      <w:r w:rsidRPr="005665BD">
        <w:rPr>
          <w:rFonts w:ascii="Times New Roman" w:hAnsi="Times New Roman"/>
          <w:sz w:val="24"/>
          <w:szCs w:val="24"/>
        </w:rPr>
        <w:br/>
      </w: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Комиссия в составе: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4961"/>
      </w:tblGrid>
      <w:tr w:rsidR="00A023FD" w:rsidRPr="005665BD" w:rsidTr="00F07CAE">
        <w:tc>
          <w:tcPr>
            <w:tcW w:w="2802" w:type="dxa"/>
          </w:tcPr>
          <w:p w:rsidR="00A023FD" w:rsidRPr="005665BD" w:rsidRDefault="00A023FD" w:rsidP="00F07CAE">
            <w:pPr>
              <w:spacing w:after="0" w:line="240" w:lineRule="auto"/>
              <w:rPr>
                <w:rFonts w:ascii="Times New Roman" w:hAnsi="Times New Roman"/>
                <w:sz w:val="24"/>
                <w:szCs w:val="24"/>
              </w:rPr>
            </w:pPr>
            <w:r w:rsidRPr="005665BD">
              <w:rPr>
                <w:rFonts w:ascii="Times New Roman" w:hAnsi="Times New Roman"/>
                <w:sz w:val="24"/>
                <w:szCs w:val="24"/>
              </w:rPr>
              <w:t>Председатель</w:t>
            </w:r>
          </w:p>
        </w:tc>
        <w:tc>
          <w:tcPr>
            <w:tcW w:w="283" w:type="dxa"/>
          </w:tcPr>
          <w:p w:rsidR="00A023FD" w:rsidRPr="005665BD" w:rsidRDefault="00A023FD" w:rsidP="00F07CAE">
            <w:pPr>
              <w:spacing w:after="0" w:line="240" w:lineRule="auto"/>
              <w:rPr>
                <w:rFonts w:ascii="Times New Roman" w:hAnsi="Times New Roman"/>
                <w:sz w:val="24"/>
                <w:szCs w:val="24"/>
              </w:rPr>
            </w:pPr>
          </w:p>
        </w:tc>
        <w:tc>
          <w:tcPr>
            <w:tcW w:w="4961"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2802"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4961"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фамилия, инициалы)</w:t>
            </w:r>
          </w:p>
        </w:tc>
      </w:tr>
      <w:tr w:rsidR="00A023FD" w:rsidRPr="005665BD" w:rsidTr="00F07CAE">
        <w:tc>
          <w:tcPr>
            <w:tcW w:w="2802" w:type="dxa"/>
          </w:tcPr>
          <w:p w:rsidR="00A023FD" w:rsidRPr="005665BD" w:rsidRDefault="00A023FD" w:rsidP="00F07CAE">
            <w:pPr>
              <w:spacing w:after="0" w:line="240" w:lineRule="auto"/>
              <w:rPr>
                <w:rFonts w:ascii="Times New Roman" w:hAnsi="Times New Roman"/>
                <w:sz w:val="24"/>
                <w:szCs w:val="24"/>
              </w:rPr>
            </w:pPr>
            <w:r w:rsidRPr="005665BD">
              <w:rPr>
                <w:rFonts w:ascii="Times New Roman" w:hAnsi="Times New Roman"/>
                <w:sz w:val="24"/>
                <w:szCs w:val="24"/>
              </w:rPr>
              <w:t>Члены комиссии</w:t>
            </w:r>
            <w:r w:rsidR="00490A54">
              <w:rPr>
                <w:rFonts w:ascii="Times New Roman" w:hAnsi="Times New Roman"/>
                <w:sz w:val="24"/>
                <w:szCs w:val="24"/>
              </w:rPr>
              <w:t>:</w:t>
            </w:r>
          </w:p>
        </w:tc>
        <w:tc>
          <w:tcPr>
            <w:tcW w:w="283" w:type="dxa"/>
          </w:tcPr>
          <w:p w:rsidR="00A023FD" w:rsidRPr="005665BD" w:rsidRDefault="00A023FD" w:rsidP="00F07CAE">
            <w:pPr>
              <w:spacing w:after="0" w:line="240" w:lineRule="auto"/>
              <w:rPr>
                <w:rFonts w:ascii="Times New Roman" w:hAnsi="Times New Roman"/>
                <w:sz w:val="24"/>
                <w:szCs w:val="24"/>
              </w:rPr>
            </w:pPr>
          </w:p>
        </w:tc>
        <w:tc>
          <w:tcPr>
            <w:tcW w:w="4961"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2802"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4961"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фамилия, инициалы)</w:t>
            </w:r>
          </w:p>
        </w:tc>
      </w:tr>
      <w:tr w:rsidR="00A023FD" w:rsidRPr="005665BD" w:rsidTr="00F07CAE">
        <w:tc>
          <w:tcPr>
            <w:tcW w:w="2802"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4961"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2802"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4961"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фамилия, инициалы)</w:t>
            </w:r>
          </w:p>
        </w:tc>
      </w:tr>
      <w:tr w:rsidR="00A023FD" w:rsidRPr="005665BD" w:rsidTr="00F07CAE">
        <w:tc>
          <w:tcPr>
            <w:tcW w:w="2802"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4961"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2802"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4961"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фамилия, инициалы)</w:t>
            </w:r>
          </w:p>
        </w:tc>
      </w:tr>
    </w:tbl>
    <w:p w:rsidR="00A023FD" w:rsidRPr="005665BD" w:rsidRDefault="00A023FD" w:rsidP="00A023FD">
      <w:pPr>
        <w:spacing w:after="0" w:line="240" w:lineRule="auto"/>
        <w:rPr>
          <w:rFonts w:ascii="Times New Roman" w:hAnsi="Times New Roman"/>
          <w:sz w:val="24"/>
          <w:szCs w:val="24"/>
        </w:rPr>
      </w:pPr>
    </w:p>
    <w:p w:rsidR="00A023FD" w:rsidRPr="005665BD" w:rsidRDefault="00A023FD" w:rsidP="00A023FD">
      <w:pPr>
        <w:spacing w:after="0" w:line="240" w:lineRule="auto"/>
        <w:jc w:val="both"/>
        <w:rPr>
          <w:rFonts w:ascii="Times New Roman" w:hAnsi="Times New Roman"/>
          <w:sz w:val="24"/>
          <w:szCs w:val="24"/>
        </w:rPr>
      </w:pPr>
      <w:proofErr w:type="gramStart"/>
      <w:r w:rsidRPr="005665BD">
        <w:rPr>
          <w:rFonts w:ascii="Times New Roman" w:hAnsi="Times New Roman"/>
          <w:sz w:val="24"/>
          <w:szCs w:val="24"/>
        </w:rPr>
        <w:t>назначенная</w:t>
      </w:r>
      <w:proofErr w:type="gramEnd"/>
      <w:r w:rsidRPr="005665BD">
        <w:rPr>
          <w:rFonts w:ascii="Times New Roman" w:hAnsi="Times New Roman"/>
          <w:sz w:val="24"/>
          <w:szCs w:val="24"/>
        </w:rPr>
        <w:t xml:space="preserve"> ____________________________________________________ от "__" __________ 20__ г.</w:t>
      </w:r>
    </w:p>
    <w:p w:rsidR="00A023FD" w:rsidRPr="005665BD" w:rsidRDefault="00A023FD" w:rsidP="00A023FD">
      <w:pPr>
        <w:spacing w:after="0" w:line="240" w:lineRule="auto"/>
        <w:ind w:left="2494"/>
        <w:jc w:val="both"/>
        <w:rPr>
          <w:rFonts w:ascii="Times New Roman" w:hAnsi="Times New Roman"/>
          <w:sz w:val="24"/>
          <w:szCs w:val="24"/>
        </w:rPr>
      </w:pPr>
      <w:r w:rsidRPr="005665BD">
        <w:rPr>
          <w:rFonts w:ascii="Times New Roman" w:hAnsi="Times New Roman"/>
          <w:sz w:val="24"/>
          <w:szCs w:val="24"/>
        </w:rPr>
        <w:t>(распорядительный акт руководителя)</w:t>
      </w: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N ___, произвела проверку фактического наличия бланков строгой отчетности, полученных от __________________________________________________________, согласно счету от "___" _____________ 20__ г. N ___________________________ и накладной от "___" _____________ 20__ г. N _____________________.</w:t>
      </w: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В результате проверки выявлено:</w:t>
      </w: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1. Состояние упаковки __________________________________________________________________.</w:t>
      </w: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2. Наличие документов строгой отчетности:</w:t>
      </w:r>
    </w:p>
    <w:p w:rsidR="00A023FD" w:rsidRPr="005665BD" w:rsidRDefault="00A023FD" w:rsidP="00A023FD">
      <w:pPr>
        <w:spacing w:after="0" w:line="240" w:lineRule="auto"/>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1134"/>
        <w:gridCol w:w="992"/>
        <w:gridCol w:w="850"/>
        <w:gridCol w:w="1276"/>
        <w:gridCol w:w="1418"/>
        <w:gridCol w:w="1134"/>
        <w:gridCol w:w="1275"/>
      </w:tblGrid>
      <w:tr w:rsidR="00A023FD" w:rsidRPr="005665BD" w:rsidTr="00F07CAE">
        <w:tc>
          <w:tcPr>
            <w:tcW w:w="1384" w:type="dxa"/>
            <w:vMerge w:val="restart"/>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Наименование и код формы</w:t>
            </w:r>
          </w:p>
        </w:tc>
        <w:tc>
          <w:tcPr>
            <w:tcW w:w="2552" w:type="dxa"/>
            <w:gridSpan w:val="2"/>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Количество бланков (единиц)</w:t>
            </w:r>
          </w:p>
        </w:tc>
        <w:tc>
          <w:tcPr>
            <w:tcW w:w="992" w:type="dxa"/>
            <w:vMerge w:val="restart"/>
            <w:tcBorders>
              <w:top w:val="single" w:sz="6" w:space="0" w:color="auto"/>
              <w:left w:val="single" w:sz="6" w:space="0" w:color="auto"/>
              <w:bottom w:val="nil"/>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N формы</w:t>
            </w:r>
          </w:p>
        </w:tc>
        <w:tc>
          <w:tcPr>
            <w:tcW w:w="850" w:type="dxa"/>
            <w:vMerge w:val="restart"/>
            <w:tcBorders>
              <w:top w:val="single" w:sz="6" w:space="0" w:color="auto"/>
              <w:left w:val="single" w:sz="6" w:space="0" w:color="auto"/>
              <w:bottom w:val="nil"/>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Серия</w:t>
            </w:r>
          </w:p>
        </w:tc>
        <w:tc>
          <w:tcPr>
            <w:tcW w:w="1276" w:type="dxa"/>
            <w:vMerge w:val="restart"/>
            <w:tcBorders>
              <w:top w:val="single" w:sz="6" w:space="0" w:color="auto"/>
              <w:left w:val="single" w:sz="6" w:space="0" w:color="auto"/>
              <w:bottom w:val="nil"/>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Излишки (единиц)</w:t>
            </w:r>
          </w:p>
        </w:tc>
        <w:tc>
          <w:tcPr>
            <w:tcW w:w="1418" w:type="dxa"/>
            <w:vMerge w:val="restart"/>
            <w:tcBorders>
              <w:top w:val="single" w:sz="6" w:space="0" w:color="auto"/>
              <w:left w:val="single" w:sz="6" w:space="0" w:color="auto"/>
              <w:bottom w:val="nil"/>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Недостачи (единиц)</w:t>
            </w:r>
          </w:p>
        </w:tc>
        <w:tc>
          <w:tcPr>
            <w:tcW w:w="1134" w:type="dxa"/>
            <w:vMerge w:val="restart"/>
            <w:tcBorders>
              <w:top w:val="single" w:sz="6" w:space="0" w:color="auto"/>
              <w:left w:val="single" w:sz="6" w:space="0" w:color="auto"/>
              <w:bottom w:val="nil"/>
              <w:right w:val="single" w:sz="6" w:space="0" w:color="auto"/>
            </w:tcBorders>
          </w:tcPr>
          <w:p w:rsidR="00A023FD" w:rsidRPr="005665BD" w:rsidRDefault="00A023FD" w:rsidP="00A023FD">
            <w:pPr>
              <w:spacing w:after="0" w:line="240" w:lineRule="auto"/>
              <w:jc w:val="center"/>
              <w:rPr>
                <w:rFonts w:ascii="Times New Roman" w:hAnsi="Times New Roman"/>
                <w:sz w:val="24"/>
                <w:szCs w:val="24"/>
              </w:rPr>
            </w:pPr>
            <w:r w:rsidRPr="005665BD">
              <w:rPr>
                <w:rFonts w:ascii="Times New Roman" w:hAnsi="Times New Roman"/>
                <w:sz w:val="24"/>
                <w:szCs w:val="24"/>
              </w:rPr>
              <w:t>Брак</w:t>
            </w:r>
            <w:r>
              <w:rPr>
                <w:rFonts w:ascii="Times New Roman" w:hAnsi="Times New Roman"/>
                <w:sz w:val="24"/>
                <w:szCs w:val="24"/>
                <w:lang w:val="en-US"/>
              </w:rPr>
              <w:t xml:space="preserve"> </w:t>
            </w:r>
            <w:r w:rsidRPr="005665BD">
              <w:rPr>
                <w:rFonts w:ascii="Times New Roman" w:hAnsi="Times New Roman"/>
                <w:sz w:val="24"/>
                <w:szCs w:val="24"/>
              </w:rPr>
              <w:t>(единиц)</w:t>
            </w:r>
          </w:p>
        </w:tc>
        <w:tc>
          <w:tcPr>
            <w:tcW w:w="1275" w:type="dxa"/>
            <w:vMerge w:val="restart"/>
            <w:tcBorders>
              <w:top w:val="single" w:sz="6" w:space="0" w:color="auto"/>
              <w:left w:val="single" w:sz="6" w:space="0" w:color="auto"/>
              <w:bottom w:val="nil"/>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На общую сумму, руб.</w:t>
            </w:r>
          </w:p>
        </w:tc>
      </w:tr>
      <w:tr w:rsidR="00A023FD" w:rsidRPr="005665BD" w:rsidTr="00F07CAE">
        <w:tc>
          <w:tcPr>
            <w:tcW w:w="1384" w:type="dxa"/>
            <w:vMerge/>
            <w:tcBorders>
              <w:top w:val="nil"/>
              <w:left w:val="single" w:sz="6" w:space="0" w:color="auto"/>
              <w:bottom w:val="nil"/>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по накладной</w:t>
            </w: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фактическое</w:t>
            </w:r>
          </w:p>
        </w:tc>
        <w:tc>
          <w:tcPr>
            <w:tcW w:w="992" w:type="dxa"/>
            <w:vMerge/>
            <w:tcBorders>
              <w:top w:val="nil"/>
              <w:left w:val="single" w:sz="6" w:space="0" w:color="auto"/>
              <w:bottom w:val="nil"/>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850" w:type="dxa"/>
            <w:vMerge/>
            <w:tcBorders>
              <w:top w:val="nil"/>
              <w:left w:val="single" w:sz="6" w:space="0" w:color="auto"/>
              <w:bottom w:val="nil"/>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1276" w:type="dxa"/>
            <w:vMerge/>
            <w:tcBorders>
              <w:top w:val="nil"/>
              <w:left w:val="single" w:sz="6" w:space="0" w:color="auto"/>
              <w:bottom w:val="nil"/>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1418" w:type="dxa"/>
            <w:vMerge/>
            <w:tcBorders>
              <w:top w:val="nil"/>
              <w:left w:val="single" w:sz="6" w:space="0" w:color="auto"/>
              <w:bottom w:val="nil"/>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vMerge/>
            <w:tcBorders>
              <w:top w:val="nil"/>
              <w:left w:val="single" w:sz="6" w:space="0" w:color="auto"/>
              <w:bottom w:val="nil"/>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5" w:type="dxa"/>
            <w:vMerge/>
            <w:tcBorders>
              <w:top w:val="nil"/>
              <w:left w:val="single" w:sz="6" w:space="0" w:color="auto"/>
              <w:bottom w:val="nil"/>
              <w:right w:val="single" w:sz="6"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138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1</w:t>
            </w: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2</w:t>
            </w: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3</w:t>
            </w:r>
          </w:p>
        </w:tc>
        <w:tc>
          <w:tcPr>
            <w:tcW w:w="992"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4</w:t>
            </w:r>
          </w:p>
        </w:tc>
        <w:tc>
          <w:tcPr>
            <w:tcW w:w="850"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6</w:t>
            </w: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7</w:t>
            </w: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8</w:t>
            </w:r>
          </w:p>
        </w:tc>
        <w:tc>
          <w:tcPr>
            <w:tcW w:w="1275"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9</w:t>
            </w:r>
          </w:p>
        </w:tc>
      </w:tr>
      <w:tr w:rsidR="00A023FD" w:rsidRPr="005665BD" w:rsidTr="00F07CAE">
        <w:tc>
          <w:tcPr>
            <w:tcW w:w="138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138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138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138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rPr>
                <w:rFonts w:ascii="Times New Roman" w:hAnsi="Times New Roman"/>
                <w:sz w:val="24"/>
                <w:szCs w:val="24"/>
              </w:rPr>
            </w:pPr>
          </w:p>
        </w:tc>
      </w:tr>
    </w:tbl>
    <w:p w:rsidR="00A023FD" w:rsidRPr="005665BD" w:rsidRDefault="00A023FD" w:rsidP="00A023FD">
      <w:pPr>
        <w:spacing w:after="0" w:line="240" w:lineRule="auto"/>
        <w:rPr>
          <w:rFonts w:ascii="Times New Roman" w:hAnsi="Times New Roman"/>
          <w:sz w:val="24"/>
          <w:szCs w:val="24"/>
        </w:rPr>
      </w:pP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Подписи членов комиссии: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83"/>
        <w:gridCol w:w="2190"/>
        <w:gridCol w:w="283"/>
        <w:gridCol w:w="1827"/>
        <w:gridCol w:w="283"/>
        <w:gridCol w:w="2126"/>
      </w:tblGrid>
      <w:tr w:rsidR="00A023FD" w:rsidRPr="005665BD" w:rsidTr="00F07CAE">
        <w:tc>
          <w:tcPr>
            <w:tcW w:w="2235" w:type="dxa"/>
          </w:tcPr>
          <w:p w:rsidR="00A023FD" w:rsidRPr="005665BD" w:rsidRDefault="00A023FD" w:rsidP="00F07CAE">
            <w:pPr>
              <w:spacing w:after="0" w:line="240" w:lineRule="auto"/>
              <w:rPr>
                <w:rFonts w:ascii="Times New Roman" w:hAnsi="Times New Roman"/>
                <w:sz w:val="24"/>
                <w:szCs w:val="24"/>
              </w:rPr>
            </w:pPr>
            <w:r w:rsidRPr="005665BD">
              <w:rPr>
                <w:rFonts w:ascii="Times New Roman" w:hAnsi="Times New Roman"/>
                <w:sz w:val="24"/>
                <w:szCs w:val="24"/>
              </w:rPr>
              <w:t>Председатель</w:t>
            </w:r>
          </w:p>
        </w:tc>
        <w:tc>
          <w:tcPr>
            <w:tcW w:w="283" w:type="dxa"/>
          </w:tcPr>
          <w:p w:rsidR="00A023FD" w:rsidRPr="005665BD" w:rsidRDefault="00A023FD" w:rsidP="00F07CAE">
            <w:pPr>
              <w:spacing w:after="0" w:line="240" w:lineRule="auto"/>
              <w:rPr>
                <w:rFonts w:ascii="Times New Roman" w:hAnsi="Times New Roman"/>
                <w:sz w:val="24"/>
                <w:szCs w:val="24"/>
              </w:rPr>
            </w:pPr>
          </w:p>
        </w:tc>
        <w:tc>
          <w:tcPr>
            <w:tcW w:w="2190"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r w:rsidRPr="005665BD">
              <w:rPr>
                <w:rFonts w:ascii="Times New Roman" w:hAnsi="Times New Roman"/>
                <w:sz w:val="24"/>
                <w:szCs w:val="24"/>
              </w:rPr>
              <w:t>/</w:t>
            </w:r>
          </w:p>
        </w:tc>
        <w:tc>
          <w:tcPr>
            <w:tcW w:w="1827"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r w:rsidRPr="005665BD">
              <w:rPr>
                <w:rFonts w:ascii="Times New Roman" w:hAnsi="Times New Roman"/>
                <w:sz w:val="24"/>
                <w:szCs w:val="24"/>
              </w:rPr>
              <w:t>/</w:t>
            </w:r>
          </w:p>
        </w:tc>
        <w:tc>
          <w:tcPr>
            <w:tcW w:w="2126"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rPr>
            </w:pPr>
          </w:p>
        </w:tc>
      </w:tr>
      <w:tr w:rsidR="00A023FD" w:rsidRPr="005665BD" w:rsidTr="00F07CAE">
        <w:tc>
          <w:tcPr>
            <w:tcW w:w="2235"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2190"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w:t>
            </w:r>
          </w:p>
        </w:tc>
        <w:tc>
          <w:tcPr>
            <w:tcW w:w="283" w:type="dxa"/>
          </w:tcPr>
          <w:p w:rsidR="00A023FD" w:rsidRPr="005665BD" w:rsidRDefault="00A023FD" w:rsidP="00F07CAE">
            <w:pPr>
              <w:spacing w:after="0" w:line="240" w:lineRule="auto"/>
              <w:jc w:val="center"/>
              <w:rPr>
                <w:rFonts w:ascii="Times New Roman" w:hAnsi="Times New Roman"/>
                <w:sz w:val="24"/>
                <w:szCs w:val="24"/>
              </w:rPr>
            </w:pPr>
          </w:p>
        </w:tc>
        <w:tc>
          <w:tcPr>
            <w:tcW w:w="1827"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(подпись)</w:t>
            </w:r>
          </w:p>
        </w:tc>
        <w:tc>
          <w:tcPr>
            <w:tcW w:w="283" w:type="dxa"/>
          </w:tcPr>
          <w:p w:rsidR="00A023FD" w:rsidRPr="005665BD" w:rsidRDefault="00A023FD" w:rsidP="00F07CAE">
            <w:pPr>
              <w:spacing w:after="0" w:line="240" w:lineRule="auto"/>
              <w:jc w:val="center"/>
              <w:rPr>
                <w:rFonts w:ascii="Times New Roman" w:hAnsi="Times New Roman"/>
                <w:sz w:val="24"/>
                <w:szCs w:val="24"/>
              </w:rPr>
            </w:pPr>
          </w:p>
        </w:tc>
        <w:tc>
          <w:tcPr>
            <w:tcW w:w="2126"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(расшифровка)</w:t>
            </w:r>
          </w:p>
        </w:tc>
      </w:tr>
      <w:tr w:rsidR="00A023FD" w:rsidRPr="005665BD" w:rsidTr="00F07CAE">
        <w:tc>
          <w:tcPr>
            <w:tcW w:w="2235" w:type="dxa"/>
          </w:tcPr>
          <w:p w:rsidR="00A023FD" w:rsidRPr="005665BD" w:rsidRDefault="00A023FD" w:rsidP="00F07CAE">
            <w:pPr>
              <w:spacing w:after="0" w:line="240" w:lineRule="auto"/>
              <w:rPr>
                <w:rFonts w:ascii="Times New Roman" w:hAnsi="Times New Roman"/>
                <w:sz w:val="24"/>
                <w:szCs w:val="24"/>
              </w:rPr>
            </w:pPr>
            <w:r w:rsidRPr="005665BD">
              <w:rPr>
                <w:rFonts w:ascii="Times New Roman" w:hAnsi="Times New Roman"/>
                <w:sz w:val="24"/>
                <w:szCs w:val="24"/>
              </w:rPr>
              <w:t>Члены комиссии</w:t>
            </w:r>
            <w:r w:rsidR="00490A54">
              <w:rPr>
                <w:rFonts w:ascii="Times New Roman" w:hAnsi="Times New Roman"/>
                <w:sz w:val="24"/>
                <w:szCs w:val="24"/>
              </w:rPr>
              <w:t>:</w:t>
            </w:r>
          </w:p>
        </w:tc>
        <w:tc>
          <w:tcPr>
            <w:tcW w:w="283" w:type="dxa"/>
          </w:tcPr>
          <w:p w:rsidR="00A023FD" w:rsidRPr="005665BD" w:rsidRDefault="00A023FD" w:rsidP="00F07CAE">
            <w:pPr>
              <w:spacing w:after="0" w:line="240" w:lineRule="auto"/>
              <w:rPr>
                <w:rFonts w:ascii="Times New Roman" w:hAnsi="Times New Roman"/>
                <w:sz w:val="24"/>
                <w:szCs w:val="24"/>
              </w:rPr>
            </w:pPr>
          </w:p>
        </w:tc>
        <w:tc>
          <w:tcPr>
            <w:tcW w:w="2190"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283" w:type="dxa"/>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1827"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283" w:type="dxa"/>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2126"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r>
      <w:tr w:rsidR="00A023FD" w:rsidRPr="005665BD" w:rsidTr="00F07CAE">
        <w:tc>
          <w:tcPr>
            <w:tcW w:w="2235"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2190"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w:t>
            </w:r>
          </w:p>
        </w:tc>
        <w:tc>
          <w:tcPr>
            <w:tcW w:w="283" w:type="dxa"/>
          </w:tcPr>
          <w:p w:rsidR="00A023FD" w:rsidRPr="005665BD" w:rsidRDefault="00A023FD" w:rsidP="00F07CAE">
            <w:pPr>
              <w:spacing w:after="0" w:line="240" w:lineRule="auto"/>
              <w:jc w:val="center"/>
              <w:rPr>
                <w:rFonts w:ascii="Times New Roman" w:hAnsi="Times New Roman"/>
                <w:sz w:val="24"/>
                <w:szCs w:val="24"/>
              </w:rPr>
            </w:pPr>
          </w:p>
        </w:tc>
        <w:tc>
          <w:tcPr>
            <w:tcW w:w="1827"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(подпись)</w:t>
            </w:r>
          </w:p>
        </w:tc>
        <w:tc>
          <w:tcPr>
            <w:tcW w:w="283" w:type="dxa"/>
          </w:tcPr>
          <w:p w:rsidR="00A023FD" w:rsidRPr="005665BD" w:rsidRDefault="00A023FD" w:rsidP="00F07CAE">
            <w:pPr>
              <w:spacing w:after="0" w:line="240" w:lineRule="auto"/>
              <w:jc w:val="center"/>
              <w:rPr>
                <w:rFonts w:ascii="Times New Roman" w:hAnsi="Times New Roman"/>
                <w:sz w:val="24"/>
                <w:szCs w:val="24"/>
              </w:rPr>
            </w:pPr>
          </w:p>
        </w:tc>
        <w:tc>
          <w:tcPr>
            <w:tcW w:w="2126"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(расшифровка)</w:t>
            </w:r>
          </w:p>
        </w:tc>
      </w:tr>
      <w:tr w:rsidR="00A023FD" w:rsidRPr="005665BD" w:rsidTr="00F07CAE">
        <w:tc>
          <w:tcPr>
            <w:tcW w:w="2235"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2190"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283" w:type="dxa"/>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1827"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283" w:type="dxa"/>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2126"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r>
      <w:tr w:rsidR="00A023FD" w:rsidRPr="005665BD" w:rsidTr="00F07CAE">
        <w:tc>
          <w:tcPr>
            <w:tcW w:w="2235"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2190"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w:t>
            </w:r>
          </w:p>
        </w:tc>
        <w:tc>
          <w:tcPr>
            <w:tcW w:w="283" w:type="dxa"/>
          </w:tcPr>
          <w:p w:rsidR="00A023FD" w:rsidRPr="005665BD" w:rsidRDefault="00A023FD" w:rsidP="00F07CAE">
            <w:pPr>
              <w:spacing w:after="0" w:line="240" w:lineRule="auto"/>
              <w:jc w:val="center"/>
              <w:rPr>
                <w:rFonts w:ascii="Times New Roman" w:hAnsi="Times New Roman"/>
                <w:sz w:val="24"/>
                <w:szCs w:val="24"/>
              </w:rPr>
            </w:pPr>
          </w:p>
        </w:tc>
        <w:tc>
          <w:tcPr>
            <w:tcW w:w="1827"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(подпись)</w:t>
            </w:r>
          </w:p>
        </w:tc>
        <w:tc>
          <w:tcPr>
            <w:tcW w:w="283" w:type="dxa"/>
          </w:tcPr>
          <w:p w:rsidR="00A023FD" w:rsidRPr="005665BD" w:rsidRDefault="00A023FD" w:rsidP="00F07CAE">
            <w:pPr>
              <w:spacing w:after="0" w:line="240" w:lineRule="auto"/>
              <w:jc w:val="center"/>
              <w:rPr>
                <w:rFonts w:ascii="Times New Roman" w:hAnsi="Times New Roman"/>
                <w:sz w:val="24"/>
                <w:szCs w:val="24"/>
              </w:rPr>
            </w:pPr>
          </w:p>
        </w:tc>
        <w:tc>
          <w:tcPr>
            <w:tcW w:w="2126"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(расшифровка)</w:t>
            </w:r>
          </w:p>
        </w:tc>
      </w:tr>
      <w:tr w:rsidR="00A023FD" w:rsidRPr="005665BD" w:rsidTr="00F07CAE">
        <w:tc>
          <w:tcPr>
            <w:tcW w:w="2235"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2190"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283" w:type="dxa"/>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1827"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c>
          <w:tcPr>
            <w:tcW w:w="283" w:type="dxa"/>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w:t>
            </w:r>
          </w:p>
        </w:tc>
        <w:tc>
          <w:tcPr>
            <w:tcW w:w="2126" w:type="dxa"/>
            <w:tcBorders>
              <w:bottom w:val="single" w:sz="4" w:space="0" w:color="auto"/>
            </w:tcBorders>
          </w:tcPr>
          <w:p w:rsidR="00A023FD" w:rsidRPr="005665BD" w:rsidRDefault="00A023FD" w:rsidP="00F07CAE">
            <w:pPr>
              <w:spacing w:after="0" w:line="240" w:lineRule="auto"/>
              <w:jc w:val="center"/>
              <w:rPr>
                <w:rFonts w:ascii="Times New Roman" w:hAnsi="Times New Roman"/>
                <w:sz w:val="24"/>
                <w:szCs w:val="24"/>
              </w:rPr>
            </w:pPr>
          </w:p>
        </w:tc>
      </w:tr>
      <w:tr w:rsidR="00A023FD" w:rsidRPr="005665BD" w:rsidTr="00F07CAE">
        <w:tc>
          <w:tcPr>
            <w:tcW w:w="2235" w:type="dxa"/>
          </w:tcPr>
          <w:p w:rsidR="00A023FD" w:rsidRPr="005665BD" w:rsidRDefault="00A023FD" w:rsidP="00F07CAE">
            <w:pPr>
              <w:spacing w:after="0" w:line="240" w:lineRule="auto"/>
              <w:rPr>
                <w:rFonts w:ascii="Times New Roman" w:hAnsi="Times New Roman"/>
                <w:sz w:val="24"/>
                <w:szCs w:val="24"/>
              </w:rPr>
            </w:pPr>
          </w:p>
        </w:tc>
        <w:tc>
          <w:tcPr>
            <w:tcW w:w="283" w:type="dxa"/>
          </w:tcPr>
          <w:p w:rsidR="00A023FD" w:rsidRPr="005665BD" w:rsidRDefault="00A023FD" w:rsidP="00F07CAE">
            <w:pPr>
              <w:spacing w:after="0" w:line="240" w:lineRule="auto"/>
              <w:rPr>
                <w:rFonts w:ascii="Times New Roman" w:hAnsi="Times New Roman"/>
                <w:sz w:val="24"/>
                <w:szCs w:val="24"/>
              </w:rPr>
            </w:pPr>
          </w:p>
        </w:tc>
        <w:tc>
          <w:tcPr>
            <w:tcW w:w="2190"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w:t>
            </w:r>
          </w:p>
        </w:tc>
        <w:tc>
          <w:tcPr>
            <w:tcW w:w="283" w:type="dxa"/>
          </w:tcPr>
          <w:p w:rsidR="00A023FD" w:rsidRPr="005665BD" w:rsidRDefault="00A023FD" w:rsidP="00F07CAE">
            <w:pPr>
              <w:spacing w:after="0" w:line="240" w:lineRule="auto"/>
              <w:jc w:val="center"/>
              <w:rPr>
                <w:rFonts w:ascii="Times New Roman" w:hAnsi="Times New Roman"/>
                <w:sz w:val="24"/>
                <w:szCs w:val="24"/>
              </w:rPr>
            </w:pPr>
          </w:p>
        </w:tc>
        <w:tc>
          <w:tcPr>
            <w:tcW w:w="1827"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(подпись)</w:t>
            </w:r>
          </w:p>
        </w:tc>
        <w:tc>
          <w:tcPr>
            <w:tcW w:w="283" w:type="dxa"/>
          </w:tcPr>
          <w:p w:rsidR="00A023FD" w:rsidRPr="005665BD" w:rsidRDefault="00A023FD" w:rsidP="00F07CAE">
            <w:pPr>
              <w:spacing w:after="0" w:line="240" w:lineRule="auto"/>
              <w:jc w:val="center"/>
              <w:rPr>
                <w:rFonts w:ascii="Times New Roman" w:hAnsi="Times New Roman"/>
                <w:sz w:val="24"/>
                <w:szCs w:val="24"/>
              </w:rPr>
            </w:pPr>
          </w:p>
        </w:tc>
        <w:tc>
          <w:tcPr>
            <w:tcW w:w="2126"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(расшифровка)</w:t>
            </w:r>
          </w:p>
        </w:tc>
      </w:tr>
    </w:tbl>
    <w:p w:rsidR="00A023FD" w:rsidRPr="005665BD" w:rsidRDefault="00A023FD" w:rsidP="00A023FD">
      <w:pPr>
        <w:spacing w:after="0" w:line="240" w:lineRule="auto"/>
        <w:rPr>
          <w:rFonts w:ascii="Times New Roman" w:hAnsi="Times New Roman"/>
          <w:sz w:val="24"/>
          <w:szCs w:val="24"/>
        </w:rPr>
      </w:pP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 xml:space="preserve">Указанные в настоящем акте бланки строгой отчетности принял на ответственное хранение и оприходовал </w:t>
      </w:r>
      <w:proofErr w:type="gramStart"/>
      <w:r w:rsidRPr="005665BD">
        <w:rPr>
          <w:rFonts w:ascii="Times New Roman" w:hAnsi="Times New Roman"/>
          <w:sz w:val="24"/>
          <w:szCs w:val="24"/>
        </w:rPr>
        <w:t>в</w:t>
      </w:r>
      <w:proofErr w:type="gramEnd"/>
      <w:r w:rsidRPr="005665BD">
        <w:rPr>
          <w:rFonts w:ascii="Times New Roman" w:hAnsi="Times New Roman"/>
          <w:sz w:val="24"/>
          <w:szCs w:val="24"/>
        </w:rPr>
        <w:t xml:space="preserve"> _________________________________________________________________________</w:t>
      </w:r>
    </w:p>
    <w:p w:rsidR="00A023FD" w:rsidRPr="005665BD" w:rsidRDefault="00A023FD" w:rsidP="00A023FD">
      <w:pPr>
        <w:spacing w:after="0" w:line="240" w:lineRule="auto"/>
        <w:ind w:left="4139"/>
        <w:jc w:val="both"/>
        <w:rPr>
          <w:rFonts w:ascii="Times New Roman" w:hAnsi="Times New Roman"/>
          <w:sz w:val="24"/>
          <w:szCs w:val="24"/>
        </w:rPr>
      </w:pPr>
      <w:r w:rsidRPr="005665BD">
        <w:rPr>
          <w:rFonts w:ascii="Times New Roman" w:hAnsi="Times New Roman"/>
          <w:sz w:val="24"/>
          <w:szCs w:val="24"/>
        </w:rPr>
        <w:t>(наименование документа)</w:t>
      </w:r>
    </w:p>
    <w:p w:rsidR="00A023FD" w:rsidRPr="005665BD" w:rsidRDefault="00A023FD" w:rsidP="00A023FD">
      <w:pPr>
        <w:spacing w:after="0" w:line="240" w:lineRule="auto"/>
        <w:jc w:val="both"/>
        <w:rPr>
          <w:rFonts w:ascii="Times New Roman" w:hAnsi="Times New Roman"/>
          <w:sz w:val="24"/>
          <w:szCs w:val="24"/>
        </w:rPr>
      </w:pPr>
      <w:r w:rsidRPr="005665BD">
        <w:rPr>
          <w:rFonts w:ascii="Times New Roman" w:hAnsi="Times New Roman"/>
          <w:sz w:val="24"/>
          <w:szCs w:val="24"/>
        </w:rPr>
        <w:t>N ____ "__" _____________ 20__ г.</w:t>
      </w:r>
    </w:p>
    <w:p w:rsidR="00A023FD" w:rsidRPr="005665BD" w:rsidRDefault="00A023FD" w:rsidP="00A023FD">
      <w:pPr>
        <w:spacing w:after="0" w:line="240" w:lineRule="auto"/>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4"/>
        <w:gridCol w:w="2798"/>
        <w:gridCol w:w="283"/>
        <w:gridCol w:w="2494"/>
      </w:tblGrid>
      <w:tr w:rsidR="00A023FD" w:rsidRPr="005665BD" w:rsidTr="00F07CAE">
        <w:tc>
          <w:tcPr>
            <w:tcW w:w="3510"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lang w:val="en-US"/>
              </w:rPr>
            </w:pPr>
          </w:p>
        </w:tc>
        <w:tc>
          <w:tcPr>
            <w:tcW w:w="284" w:type="dxa"/>
          </w:tcPr>
          <w:p w:rsidR="00A023FD" w:rsidRPr="005665BD" w:rsidRDefault="00A023FD" w:rsidP="00F07CAE">
            <w:pPr>
              <w:spacing w:after="0" w:line="240" w:lineRule="auto"/>
              <w:rPr>
                <w:rFonts w:ascii="Times New Roman" w:hAnsi="Times New Roman"/>
                <w:sz w:val="24"/>
                <w:szCs w:val="24"/>
              </w:rPr>
            </w:pPr>
            <w:r w:rsidRPr="005665BD">
              <w:rPr>
                <w:rFonts w:ascii="Times New Roman" w:hAnsi="Times New Roman"/>
                <w:sz w:val="24"/>
                <w:szCs w:val="24"/>
              </w:rPr>
              <w:t>/</w:t>
            </w:r>
          </w:p>
        </w:tc>
        <w:tc>
          <w:tcPr>
            <w:tcW w:w="2798"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lang w:val="en-US"/>
              </w:rPr>
            </w:pPr>
          </w:p>
        </w:tc>
        <w:tc>
          <w:tcPr>
            <w:tcW w:w="236" w:type="dxa"/>
          </w:tcPr>
          <w:p w:rsidR="00A023FD" w:rsidRPr="005665BD" w:rsidRDefault="00A023FD" w:rsidP="00F07CAE">
            <w:pPr>
              <w:spacing w:after="0" w:line="240" w:lineRule="auto"/>
              <w:rPr>
                <w:rFonts w:ascii="Times New Roman" w:hAnsi="Times New Roman"/>
                <w:sz w:val="24"/>
                <w:szCs w:val="24"/>
              </w:rPr>
            </w:pPr>
            <w:r w:rsidRPr="005665BD">
              <w:rPr>
                <w:rFonts w:ascii="Times New Roman" w:hAnsi="Times New Roman"/>
                <w:sz w:val="24"/>
                <w:szCs w:val="24"/>
              </w:rPr>
              <w:t>/</w:t>
            </w:r>
          </w:p>
        </w:tc>
        <w:tc>
          <w:tcPr>
            <w:tcW w:w="2494" w:type="dxa"/>
            <w:tcBorders>
              <w:bottom w:val="single" w:sz="4" w:space="0" w:color="auto"/>
            </w:tcBorders>
          </w:tcPr>
          <w:p w:rsidR="00A023FD" w:rsidRPr="005665BD" w:rsidRDefault="00A023FD" w:rsidP="00F07CAE">
            <w:pPr>
              <w:spacing w:after="0" w:line="240" w:lineRule="auto"/>
              <w:rPr>
                <w:rFonts w:ascii="Times New Roman" w:hAnsi="Times New Roman"/>
                <w:sz w:val="24"/>
                <w:szCs w:val="24"/>
                <w:lang w:val="en-US"/>
              </w:rPr>
            </w:pPr>
          </w:p>
        </w:tc>
      </w:tr>
      <w:tr w:rsidR="00A023FD" w:rsidRPr="005665BD" w:rsidTr="00F07CAE">
        <w:tc>
          <w:tcPr>
            <w:tcW w:w="3510"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w:t>
            </w:r>
          </w:p>
        </w:tc>
        <w:tc>
          <w:tcPr>
            <w:tcW w:w="284" w:type="dxa"/>
          </w:tcPr>
          <w:p w:rsidR="00A023FD" w:rsidRPr="005665BD" w:rsidRDefault="00A023FD" w:rsidP="00F07CAE">
            <w:pPr>
              <w:spacing w:after="0" w:line="240" w:lineRule="auto"/>
              <w:jc w:val="center"/>
              <w:rPr>
                <w:rFonts w:ascii="Times New Roman" w:hAnsi="Times New Roman"/>
                <w:sz w:val="24"/>
                <w:szCs w:val="24"/>
                <w:lang w:val="en-US"/>
              </w:rPr>
            </w:pPr>
          </w:p>
        </w:tc>
        <w:tc>
          <w:tcPr>
            <w:tcW w:w="2798"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lang w:val="en-US"/>
              </w:rPr>
            </w:pPr>
            <w:r w:rsidRPr="005665BD">
              <w:rPr>
                <w:rFonts w:ascii="Times New Roman" w:hAnsi="Times New Roman"/>
                <w:sz w:val="24"/>
                <w:szCs w:val="24"/>
              </w:rPr>
              <w:t>(фамилия, инициалы)</w:t>
            </w:r>
          </w:p>
        </w:tc>
        <w:tc>
          <w:tcPr>
            <w:tcW w:w="236" w:type="dxa"/>
          </w:tcPr>
          <w:p w:rsidR="00A023FD" w:rsidRPr="005665BD" w:rsidRDefault="00A023FD" w:rsidP="00F07CAE">
            <w:pPr>
              <w:spacing w:after="0" w:line="240" w:lineRule="auto"/>
              <w:jc w:val="center"/>
              <w:rPr>
                <w:rFonts w:ascii="Times New Roman" w:hAnsi="Times New Roman"/>
                <w:sz w:val="24"/>
                <w:szCs w:val="24"/>
                <w:lang w:val="en-US"/>
              </w:rPr>
            </w:pPr>
          </w:p>
        </w:tc>
        <w:tc>
          <w:tcPr>
            <w:tcW w:w="2494" w:type="dxa"/>
            <w:tcBorders>
              <w:top w:val="single" w:sz="4" w:space="0" w:color="auto"/>
            </w:tcBorders>
          </w:tcPr>
          <w:p w:rsidR="00A023FD" w:rsidRPr="005665BD" w:rsidRDefault="00A023FD" w:rsidP="00F07CAE">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r>
    </w:tbl>
    <w:p w:rsidR="00A023FD" w:rsidRDefault="00A023FD" w:rsidP="00A023FD">
      <w:pPr>
        <w:spacing w:after="0" w:line="240" w:lineRule="auto"/>
        <w:jc w:val="right"/>
        <w:rPr>
          <w:rFonts w:ascii="Times New Roman" w:hAnsi="Times New Roman"/>
          <w:sz w:val="24"/>
          <w:szCs w:val="24"/>
          <w:lang w:val="en-US"/>
        </w:rPr>
      </w:pPr>
    </w:p>
    <w:p w:rsidR="00A023FD" w:rsidRDefault="00A023FD" w:rsidP="00A023FD">
      <w:pPr>
        <w:spacing w:after="0" w:line="240" w:lineRule="auto"/>
        <w:jc w:val="right"/>
        <w:rPr>
          <w:rFonts w:ascii="Times New Roman" w:hAnsi="Times New Roman"/>
          <w:sz w:val="24"/>
          <w:szCs w:val="24"/>
          <w:lang w:val="en-US"/>
        </w:rPr>
      </w:pPr>
    </w:p>
    <w:p w:rsidR="00A023FD" w:rsidRDefault="00A023FD" w:rsidP="00A023FD">
      <w:pPr>
        <w:spacing w:after="0" w:line="240" w:lineRule="auto"/>
        <w:jc w:val="right"/>
        <w:rPr>
          <w:rFonts w:ascii="Times New Roman" w:hAnsi="Times New Roman"/>
          <w:sz w:val="24"/>
          <w:szCs w:val="24"/>
          <w:lang w:val="en-US"/>
        </w:rPr>
      </w:pPr>
    </w:p>
    <w:p w:rsidR="00A023FD" w:rsidRDefault="00A023FD" w:rsidP="00A023FD">
      <w:pPr>
        <w:spacing w:after="0" w:line="240" w:lineRule="auto"/>
        <w:jc w:val="right"/>
        <w:rPr>
          <w:rFonts w:ascii="Times New Roman" w:hAnsi="Times New Roman"/>
          <w:sz w:val="24"/>
          <w:szCs w:val="24"/>
          <w:lang w:val="en-US"/>
        </w:rPr>
      </w:pPr>
    </w:p>
    <w:p w:rsidR="00A023FD" w:rsidRDefault="00A023FD" w:rsidP="00A023FD">
      <w:pPr>
        <w:spacing w:after="0" w:line="240" w:lineRule="auto"/>
        <w:jc w:val="right"/>
        <w:rPr>
          <w:rFonts w:ascii="Times New Roman" w:hAnsi="Times New Roman"/>
          <w:sz w:val="24"/>
          <w:szCs w:val="24"/>
          <w:lang w:val="en-US"/>
        </w:rPr>
      </w:pP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Приложение N 1</w:t>
      </w:r>
      <w:r w:rsidR="00E01AE3">
        <w:rPr>
          <w:rFonts w:ascii="Times New Roman" w:hAnsi="Times New Roman"/>
          <w:sz w:val="24"/>
          <w:szCs w:val="24"/>
        </w:rPr>
        <w:t>1</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к Учетной политике</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для целей бюджетного учета</w:t>
      </w: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1C4CC5" w:rsidRPr="001C4CC5" w:rsidRDefault="001C4CC5" w:rsidP="001C4CC5">
      <w:pPr>
        <w:autoSpaceDE w:val="0"/>
        <w:autoSpaceDN w:val="0"/>
        <w:adjustRightInd w:val="0"/>
        <w:spacing w:after="0" w:line="240" w:lineRule="auto"/>
        <w:jc w:val="center"/>
        <w:rPr>
          <w:rFonts w:ascii="Times New Roman" w:hAnsi="Times New Roman"/>
          <w:sz w:val="24"/>
          <w:szCs w:val="24"/>
        </w:rPr>
      </w:pPr>
      <w:bookmarkStart w:id="73" w:name="_ref_1-3bdcd53da2c440"/>
      <w:bookmarkStart w:id="74" w:name="_docStart_14"/>
      <w:bookmarkStart w:id="75" w:name="_title_14"/>
      <w:bookmarkEnd w:id="73"/>
      <w:bookmarkEnd w:id="74"/>
      <w:bookmarkEnd w:id="75"/>
      <w:r w:rsidRPr="001C4CC5">
        <w:rPr>
          <w:rFonts w:ascii="Times New Roman" w:hAnsi="Times New Roman"/>
          <w:b/>
          <w:bCs/>
          <w:sz w:val="24"/>
          <w:szCs w:val="24"/>
        </w:rPr>
        <w:t>Порядок формирования и использования</w:t>
      </w:r>
    </w:p>
    <w:p w:rsidR="001C4CC5" w:rsidRPr="001C4CC5" w:rsidRDefault="001C4CC5" w:rsidP="001C4CC5">
      <w:pPr>
        <w:autoSpaceDE w:val="0"/>
        <w:autoSpaceDN w:val="0"/>
        <w:adjustRightInd w:val="0"/>
        <w:spacing w:after="0" w:line="240" w:lineRule="auto"/>
        <w:jc w:val="center"/>
        <w:rPr>
          <w:rFonts w:ascii="Times New Roman" w:hAnsi="Times New Roman"/>
          <w:sz w:val="24"/>
          <w:szCs w:val="24"/>
        </w:rPr>
      </w:pPr>
      <w:r w:rsidRPr="001C4CC5">
        <w:rPr>
          <w:rFonts w:ascii="Times New Roman" w:hAnsi="Times New Roman"/>
          <w:b/>
          <w:bCs/>
          <w:sz w:val="24"/>
          <w:szCs w:val="24"/>
        </w:rPr>
        <w:t>резервов предстоящих расходов</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p>
    <w:p w:rsidR="001C4CC5" w:rsidRPr="001C4CC5" w:rsidRDefault="001C4CC5" w:rsidP="001C4CC5">
      <w:pPr>
        <w:autoSpaceDE w:val="0"/>
        <w:autoSpaceDN w:val="0"/>
        <w:adjustRightInd w:val="0"/>
        <w:spacing w:after="0" w:line="240" w:lineRule="auto"/>
        <w:jc w:val="center"/>
        <w:rPr>
          <w:rFonts w:ascii="Times New Roman" w:hAnsi="Times New Roman"/>
          <w:sz w:val="24"/>
          <w:szCs w:val="24"/>
        </w:rPr>
      </w:pPr>
      <w:r w:rsidRPr="001C4CC5">
        <w:rPr>
          <w:rFonts w:ascii="Times New Roman" w:hAnsi="Times New Roman"/>
          <w:b/>
          <w:bCs/>
          <w:sz w:val="24"/>
          <w:szCs w:val="24"/>
        </w:rPr>
        <w:t>1. Общие положения</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1.1. В учете формируются следующие резервы:</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 резерв для оплаты отпусков за фактически отработанное время и выплаты компенсаций за неиспользованный отпуск, включая страховые взносы.</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1.2. Каждый резерв используется только на покрытие тех расходов, в отношении которых он был создан.</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1.3. Признание в учете расходов, в отношении которых сформирован резерв, осуществляется за счет суммы резерва. При его недостаточности соответствующие суммы отражаются в составе расходов текущего периода.</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1.4. Для отражения конкретных резервов на счете 0 401 60 000 вводятся аналитические коды в порядке, определенном Рабочим планом счетов.</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p>
    <w:p w:rsidR="001C4CC5" w:rsidRPr="001C4CC5" w:rsidRDefault="001C4CC5" w:rsidP="001C4CC5">
      <w:pPr>
        <w:autoSpaceDE w:val="0"/>
        <w:autoSpaceDN w:val="0"/>
        <w:adjustRightInd w:val="0"/>
        <w:spacing w:after="0" w:line="240" w:lineRule="auto"/>
        <w:jc w:val="center"/>
        <w:rPr>
          <w:rFonts w:ascii="Times New Roman" w:hAnsi="Times New Roman"/>
          <w:sz w:val="24"/>
          <w:szCs w:val="24"/>
        </w:rPr>
      </w:pPr>
      <w:r w:rsidRPr="001C4CC5">
        <w:rPr>
          <w:rFonts w:ascii="Times New Roman" w:hAnsi="Times New Roman"/>
          <w:b/>
          <w:bCs/>
          <w:sz w:val="24"/>
          <w:szCs w:val="24"/>
        </w:rPr>
        <w:t>2. Резерв для оплаты отпусков</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2.1. В целях расчета резерва для оплаты отпусков осуществляется оценка обязательств по состоянию на конец каждого месяца.</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2.2. Резерв на оплату отпусков определяется на последний день расчетного периода исходя из количества дней неиспользованного отпуска по всем работникам на эту дату.</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В число неиспользованных дней отпуска включаются только те дни, право на которые работники уже заработали, но не использовали на конец расчетного периода.</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2.3. Для определения размера обязательства за пять рабочих дней до окончания каждого расчетного периода формируются сведения о неиспользованных днях отпуска по каждому работнику по форме, приведенной в Приложении</w:t>
      </w:r>
      <w:r w:rsidR="004E2E80">
        <w:rPr>
          <w:rFonts w:ascii="Times New Roman" w:hAnsi="Times New Roman"/>
          <w:sz w:val="24"/>
          <w:szCs w:val="24"/>
        </w:rPr>
        <w:t xml:space="preserve"> </w:t>
      </w:r>
      <w:r w:rsidRPr="001C4CC5">
        <w:rPr>
          <w:rFonts w:ascii="Times New Roman" w:hAnsi="Times New Roman"/>
          <w:color w:val="000000"/>
          <w:sz w:val="24"/>
          <w:szCs w:val="24"/>
        </w:rPr>
        <w:t>к настоящему Порядку.</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2.4. Резерв для оплаты отпусков состоит из определяемых отдельно обязательств:</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 на оплату отпусков работникам;</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 на уплату страховых взносов.</w:t>
      </w:r>
    </w:p>
    <w:p w:rsidR="001C4CC5" w:rsidRPr="001C4CC5" w:rsidRDefault="001C4CC5" w:rsidP="001C4CC5">
      <w:pPr>
        <w:autoSpaceDE w:val="0"/>
        <w:autoSpaceDN w:val="0"/>
        <w:adjustRightInd w:val="0"/>
        <w:spacing w:after="0" w:line="240" w:lineRule="auto"/>
        <w:jc w:val="both"/>
        <w:rPr>
          <w:rFonts w:ascii="Courier New" w:hAnsi="Courier New" w:cs="Courier New"/>
          <w:sz w:val="20"/>
          <w:szCs w:val="20"/>
        </w:rPr>
      </w:pPr>
      <w:r w:rsidRPr="001C4CC5">
        <w:rPr>
          <w:rFonts w:ascii="Times New Roman" w:hAnsi="Times New Roman"/>
          <w:sz w:val="24"/>
          <w:szCs w:val="24"/>
        </w:rPr>
        <w:t>2.5. Расчет оценки обязательства на оплату отпусков производится исходя из среднедневного заработка каждого работника по формуле:</w:t>
      </w:r>
    </w:p>
    <w:p w:rsidR="001C4CC5" w:rsidRPr="001C4CC5" w:rsidRDefault="001C4CC5" w:rsidP="001C4CC5">
      <w:pPr>
        <w:autoSpaceDE w:val="0"/>
        <w:autoSpaceDN w:val="0"/>
        <w:adjustRightInd w:val="0"/>
        <w:spacing w:after="0" w:line="240" w:lineRule="auto"/>
        <w:jc w:val="both"/>
        <w:rPr>
          <w:rFonts w:ascii="Courier New" w:hAnsi="Courier New" w:cs="Courier New"/>
          <w:sz w:val="20"/>
          <w:szCs w:val="20"/>
        </w:rPr>
      </w:pPr>
    </w:p>
    <w:p w:rsidR="001C4CC5" w:rsidRPr="001C4CC5" w:rsidRDefault="00827299" w:rsidP="001C4CC5">
      <w:pPr>
        <w:autoSpaceDE w:val="0"/>
        <w:autoSpaceDN w:val="0"/>
        <w:adjustRightInd w:val="0"/>
        <w:spacing w:after="0" w:line="240" w:lineRule="auto"/>
        <w:jc w:val="both"/>
        <w:rPr>
          <w:rFonts w:ascii="Courier New" w:hAnsi="Courier New" w:cs="Courier New"/>
          <w:sz w:val="20"/>
          <w:szCs w:val="20"/>
        </w:rPr>
      </w:pPr>
      <w:r w:rsidRPr="001C4CC5">
        <w:rPr>
          <w:rFonts w:ascii="Courier New" w:hAnsi="Courier New" w:cs="Courier New"/>
          <w:noProof/>
          <w:sz w:val="20"/>
          <w:szCs w:val="20"/>
        </w:rPr>
        <w:drawing>
          <wp:inline distT="0" distB="0" distL="0" distR="0" wp14:anchorId="74E8760F" wp14:editId="509A9880">
            <wp:extent cx="3432175" cy="2590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32175" cy="259080"/>
                    </a:xfrm>
                    <a:prstGeom prst="rect">
                      <a:avLst/>
                    </a:prstGeom>
                    <a:noFill/>
                    <a:ln>
                      <a:noFill/>
                    </a:ln>
                  </pic:spPr>
                </pic:pic>
              </a:graphicData>
            </a:graphic>
          </wp:inline>
        </w:drawing>
      </w:r>
    </w:p>
    <w:p w:rsidR="001C4CC5" w:rsidRPr="001C4CC5" w:rsidRDefault="001C4CC5" w:rsidP="001C4CC5">
      <w:pPr>
        <w:autoSpaceDE w:val="0"/>
        <w:autoSpaceDN w:val="0"/>
        <w:adjustRightInd w:val="0"/>
        <w:spacing w:after="0" w:line="240" w:lineRule="auto"/>
        <w:jc w:val="both"/>
        <w:rPr>
          <w:rFonts w:ascii="Courier New" w:hAnsi="Courier New" w:cs="Courier New"/>
          <w:sz w:val="20"/>
          <w:szCs w:val="20"/>
        </w:rPr>
      </w:pP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 xml:space="preserve">где </w:t>
      </w:r>
      <w:proofErr w:type="spellStart"/>
      <w:r w:rsidRPr="001C4CC5">
        <w:rPr>
          <w:rFonts w:ascii="Times New Roman" w:hAnsi="Times New Roman"/>
          <w:sz w:val="24"/>
          <w:szCs w:val="24"/>
        </w:rPr>
        <w:t>К</w:t>
      </w:r>
      <w:proofErr w:type="gramStart"/>
      <w:r w:rsidRPr="001C4CC5">
        <w:rPr>
          <w:rFonts w:ascii="Times New Roman" w:hAnsi="Times New Roman"/>
          <w:color w:val="000000"/>
          <w:sz w:val="24"/>
          <w:szCs w:val="24"/>
          <w:vertAlign w:val="subscript"/>
        </w:rPr>
        <w:t>n</w:t>
      </w:r>
      <w:proofErr w:type="spellEnd"/>
      <w:proofErr w:type="gramEnd"/>
      <w:r w:rsidRPr="001C4CC5">
        <w:rPr>
          <w:rFonts w:ascii="Times New Roman" w:hAnsi="Times New Roman"/>
          <w:color w:val="000000"/>
          <w:sz w:val="24"/>
          <w:szCs w:val="24"/>
        </w:rPr>
        <w:t xml:space="preserve"> - количество не</w:t>
      </w:r>
      <w:r w:rsidR="006443EE">
        <w:rPr>
          <w:rFonts w:ascii="Times New Roman" w:hAnsi="Times New Roman"/>
          <w:color w:val="000000"/>
          <w:sz w:val="24"/>
          <w:szCs w:val="24"/>
        </w:rPr>
        <w:t xml:space="preserve"> </w:t>
      </w:r>
      <w:r w:rsidRPr="001C4CC5">
        <w:rPr>
          <w:rFonts w:ascii="Times New Roman" w:hAnsi="Times New Roman"/>
          <w:color w:val="000000"/>
          <w:sz w:val="24"/>
          <w:szCs w:val="24"/>
        </w:rPr>
        <w:t>использованных n-м работником дней отпуска по состоянию на конец расчетного периода;</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proofErr w:type="spellStart"/>
      <w:r w:rsidRPr="001C4CC5">
        <w:rPr>
          <w:rFonts w:ascii="Times New Roman" w:hAnsi="Times New Roman"/>
          <w:sz w:val="24"/>
          <w:szCs w:val="24"/>
        </w:rPr>
        <w:t>СДЗ</w:t>
      </w:r>
      <w:proofErr w:type="gramStart"/>
      <w:r w:rsidRPr="001C4CC5">
        <w:rPr>
          <w:rFonts w:ascii="Times New Roman" w:hAnsi="Times New Roman"/>
          <w:color w:val="000000"/>
          <w:sz w:val="24"/>
          <w:szCs w:val="24"/>
          <w:vertAlign w:val="subscript"/>
        </w:rPr>
        <w:t>n</w:t>
      </w:r>
      <w:proofErr w:type="spellEnd"/>
      <w:proofErr w:type="gramEnd"/>
      <w:r w:rsidRPr="001C4CC5">
        <w:rPr>
          <w:rFonts w:ascii="Times New Roman" w:hAnsi="Times New Roman"/>
          <w:color w:val="000000"/>
          <w:sz w:val="24"/>
          <w:szCs w:val="24"/>
        </w:rPr>
        <w:t xml:space="preserve"> - средний дневной заработок n-</w:t>
      </w:r>
      <w:proofErr w:type="spellStart"/>
      <w:r w:rsidRPr="001C4CC5">
        <w:rPr>
          <w:rFonts w:ascii="Times New Roman" w:hAnsi="Times New Roman"/>
          <w:color w:val="000000"/>
          <w:sz w:val="24"/>
          <w:szCs w:val="24"/>
        </w:rPr>
        <w:t>го</w:t>
      </w:r>
      <w:proofErr w:type="spellEnd"/>
      <w:r w:rsidRPr="001C4CC5">
        <w:rPr>
          <w:rFonts w:ascii="Times New Roman" w:hAnsi="Times New Roman"/>
          <w:color w:val="000000"/>
          <w:sz w:val="24"/>
          <w:szCs w:val="24"/>
        </w:rPr>
        <w:t xml:space="preserve"> работника, определяемый по состоянию на конец расчетного периода в соответствии с </w:t>
      </w:r>
      <w:r w:rsidRPr="001C4CC5">
        <w:rPr>
          <w:rFonts w:ascii="Times New Roman" w:hAnsi="Times New Roman"/>
          <w:sz w:val="24"/>
          <w:szCs w:val="24"/>
        </w:rPr>
        <w:t>п. 10</w:t>
      </w:r>
      <w:r w:rsidRPr="005F2571">
        <w:rPr>
          <w:rFonts w:ascii="Times New Roman" w:hAnsi="Times New Roman"/>
          <w:color w:val="800000"/>
          <w:sz w:val="24"/>
          <w:szCs w:val="24"/>
        </w:rPr>
        <w:t xml:space="preserve"> </w:t>
      </w:r>
      <w:r w:rsidRPr="001C4CC5">
        <w:rPr>
          <w:rFonts w:ascii="Times New Roman" w:hAnsi="Times New Roman"/>
          <w:color w:val="000000"/>
          <w:sz w:val="24"/>
          <w:szCs w:val="24"/>
        </w:rPr>
        <w:t>Положения об особенностях порядка исчисления средней заработной платы (утв. Постановлением Правительства РФ от 24.12.2007 N 922);</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n - число работников, имеющих право на оплачиваемые отпуска по состоянию на конец соответствующего периода.</w:t>
      </w:r>
    </w:p>
    <w:p w:rsidR="001C4CC5" w:rsidRPr="001C4CC5" w:rsidRDefault="001C4CC5" w:rsidP="001C4CC5">
      <w:pPr>
        <w:autoSpaceDE w:val="0"/>
        <w:autoSpaceDN w:val="0"/>
        <w:adjustRightInd w:val="0"/>
        <w:spacing w:after="0" w:line="240" w:lineRule="auto"/>
        <w:jc w:val="both"/>
        <w:rPr>
          <w:rFonts w:ascii="Courier New" w:hAnsi="Courier New" w:cs="Courier New"/>
          <w:sz w:val="20"/>
          <w:szCs w:val="20"/>
        </w:rPr>
      </w:pPr>
      <w:r w:rsidRPr="001C4CC5">
        <w:rPr>
          <w:rFonts w:ascii="Times New Roman" w:hAnsi="Times New Roman"/>
          <w:sz w:val="24"/>
          <w:szCs w:val="24"/>
        </w:rPr>
        <w:t>2.6. Оценка обязательств по сумме страховых взносов рассчитывается по формуле:</w:t>
      </w:r>
    </w:p>
    <w:p w:rsidR="001C4CC5" w:rsidRPr="001C4CC5" w:rsidRDefault="001C4CC5" w:rsidP="001C4CC5">
      <w:pPr>
        <w:autoSpaceDE w:val="0"/>
        <w:autoSpaceDN w:val="0"/>
        <w:adjustRightInd w:val="0"/>
        <w:spacing w:after="0" w:line="240" w:lineRule="auto"/>
        <w:jc w:val="both"/>
        <w:rPr>
          <w:rFonts w:ascii="Courier New" w:hAnsi="Courier New" w:cs="Courier New"/>
          <w:sz w:val="20"/>
          <w:szCs w:val="20"/>
        </w:rPr>
      </w:pPr>
    </w:p>
    <w:p w:rsidR="001C4CC5" w:rsidRPr="001C4CC5" w:rsidRDefault="00827299" w:rsidP="001C4CC5">
      <w:pPr>
        <w:autoSpaceDE w:val="0"/>
        <w:autoSpaceDN w:val="0"/>
        <w:adjustRightInd w:val="0"/>
        <w:spacing w:after="0" w:line="240" w:lineRule="auto"/>
        <w:jc w:val="both"/>
        <w:rPr>
          <w:rFonts w:ascii="Courier New" w:hAnsi="Courier New" w:cs="Courier New"/>
          <w:sz w:val="20"/>
          <w:szCs w:val="20"/>
        </w:rPr>
      </w:pPr>
      <w:r w:rsidRPr="001C4CC5">
        <w:rPr>
          <w:rFonts w:ascii="Courier New" w:hAnsi="Courier New" w:cs="Courier New"/>
          <w:noProof/>
          <w:sz w:val="20"/>
          <w:szCs w:val="20"/>
        </w:rPr>
        <w:lastRenderedPageBreak/>
        <w:drawing>
          <wp:inline distT="0" distB="0" distL="0" distR="0" wp14:anchorId="15060F0B" wp14:editId="4C5D4B71">
            <wp:extent cx="5527040" cy="198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7040" cy="198120"/>
                    </a:xfrm>
                    <a:prstGeom prst="rect">
                      <a:avLst/>
                    </a:prstGeom>
                    <a:noFill/>
                    <a:ln>
                      <a:noFill/>
                    </a:ln>
                  </pic:spPr>
                </pic:pic>
              </a:graphicData>
            </a:graphic>
          </wp:inline>
        </w:drawing>
      </w:r>
      <w:r w:rsidR="001C4CC5" w:rsidRPr="001C4CC5">
        <w:rPr>
          <w:rFonts w:ascii="Courier New" w:hAnsi="Courier New" w:cs="Courier New"/>
          <w:sz w:val="20"/>
          <w:szCs w:val="20"/>
        </w:rPr>
        <w:t>,</w:t>
      </w:r>
    </w:p>
    <w:p w:rsidR="001C4CC5" w:rsidRPr="001C4CC5" w:rsidRDefault="001C4CC5" w:rsidP="001C4CC5">
      <w:pPr>
        <w:autoSpaceDE w:val="0"/>
        <w:autoSpaceDN w:val="0"/>
        <w:adjustRightInd w:val="0"/>
        <w:spacing w:after="0" w:line="240" w:lineRule="auto"/>
        <w:jc w:val="both"/>
        <w:rPr>
          <w:rFonts w:ascii="Courier New" w:hAnsi="Courier New" w:cs="Courier New"/>
          <w:sz w:val="20"/>
          <w:szCs w:val="20"/>
        </w:rPr>
      </w:pP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где</w:t>
      </w:r>
      <w:proofErr w:type="gramStart"/>
      <w:r w:rsidRPr="001C4CC5">
        <w:rPr>
          <w:rFonts w:ascii="Times New Roman" w:hAnsi="Times New Roman"/>
          <w:sz w:val="24"/>
          <w:szCs w:val="24"/>
        </w:rPr>
        <w:t xml:space="preserve"> С</w:t>
      </w:r>
      <w:proofErr w:type="gramEnd"/>
      <w:r w:rsidRPr="001C4CC5">
        <w:rPr>
          <w:rFonts w:ascii="Times New Roman" w:hAnsi="Times New Roman"/>
          <w:sz w:val="24"/>
          <w:szCs w:val="24"/>
        </w:rPr>
        <w:t xml:space="preserve"> - средневзвешенная ставка страховых взносов за последний месяц соответствующего периода.</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2.7. Сумма резерва для оплаты отпусков по состоянию на конец расчетного периода определяется как сумма величины обязательства на оплату отпусков и обязательства на уплату страховых взносов.</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2.8. Расчет оценки обязательств и суммы резерва для оплаты отпусков оформляется отдельным документом произвольной формы, который подписыва</w:t>
      </w:r>
      <w:r w:rsidR="006443EE">
        <w:rPr>
          <w:rFonts w:ascii="Times New Roman" w:hAnsi="Times New Roman"/>
          <w:sz w:val="24"/>
          <w:szCs w:val="24"/>
        </w:rPr>
        <w:t>ю</w:t>
      </w:r>
      <w:r w:rsidRPr="001C4CC5">
        <w:rPr>
          <w:rFonts w:ascii="Times New Roman" w:hAnsi="Times New Roman"/>
          <w:sz w:val="24"/>
          <w:szCs w:val="24"/>
        </w:rPr>
        <w:t>т исполнитель и лицо, ответственное за ведение учета.</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 xml:space="preserve">2.9. Если рассчитанная величина резерва для оплаты отпусков больше суммы резерва, фактически учтенной на счете, резерв увеличивается на разницу между этими величинами. </w:t>
      </w:r>
      <w:proofErr w:type="spellStart"/>
      <w:r w:rsidRPr="001C4CC5">
        <w:rPr>
          <w:rFonts w:ascii="Times New Roman" w:hAnsi="Times New Roman"/>
          <w:sz w:val="24"/>
          <w:szCs w:val="24"/>
        </w:rPr>
        <w:t>Доначисленная</w:t>
      </w:r>
      <w:proofErr w:type="spellEnd"/>
      <w:r w:rsidRPr="001C4CC5">
        <w:rPr>
          <w:rFonts w:ascii="Times New Roman" w:hAnsi="Times New Roman"/>
          <w:sz w:val="24"/>
          <w:szCs w:val="24"/>
        </w:rPr>
        <w:t xml:space="preserve"> сумма резерва относится на расходы текущего финансового года.</w:t>
      </w:r>
    </w:p>
    <w:p w:rsidR="00A023FD" w:rsidRPr="00E95647" w:rsidRDefault="001C4CC5" w:rsidP="001C4CC5">
      <w:pPr>
        <w:spacing w:after="0" w:line="240" w:lineRule="auto"/>
        <w:jc w:val="both"/>
        <w:rPr>
          <w:rFonts w:ascii="Times New Roman" w:hAnsi="Times New Roman"/>
          <w:sz w:val="24"/>
          <w:szCs w:val="24"/>
        </w:rPr>
      </w:pPr>
      <w:r w:rsidRPr="001C4CC5">
        <w:rPr>
          <w:rFonts w:ascii="Times New Roman" w:hAnsi="Times New Roman"/>
          <w:sz w:val="24"/>
          <w:szCs w:val="24"/>
        </w:rPr>
        <w:t>2.10. Если рассчитанная величина резерва для оплаты отпусков меньше суммы резерва, фактически учтенной на счете, резерв уменьшается на разницу между этими величинами. Сумма уменьшения резерва относится на уменьшение расходов текущего финансового года.</w:t>
      </w:r>
    </w:p>
    <w:p w:rsidR="00A023FD" w:rsidRPr="00E95647" w:rsidRDefault="00A023FD" w:rsidP="00A023FD">
      <w:pPr>
        <w:spacing w:after="0" w:line="240" w:lineRule="auto"/>
        <w:jc w:val="both"/>
        <w:rPr>
          <w:rFonts w:ascii="Times New Roman" w:hAnsi="Times New Roman"/>
          <w:sz w:val="24"/>
          <w:szCs w:val="24"/>
        </w:rPr>
      </w:pPr>
    </w:p>
    <w:p w:rsidR="00A023FD" w:rsidRPr="00E95647" w:rsidRDefault="00A023FD" w:rsidP="00A023FD">
      <w:pPr>
        <w:spacing w:after="0" w:line="240" w:lineRule="auto"/>
        <w:jc w:val="both"/>
        <w:rPr>
          <w:rFonts w:ascii="Times New Roman" w:hAnsi="Times New Roman"/>
          <w:sz w:val="24"/>
          <w:szCs w:val="24"/>
        </w:rPr>
      </w:pPr>
    </w:p>
    <w:p w:rsidR="00A023FD" w:rsidRPr="00E95647" w:rsidRDefault="00A023FD" w:rsidP="00A023FD">
      <w:pPr>
        <w:spacing w:after="0" w:line="240" w:lineRule="auto"/>
        <w:jc w:val="both"/>
        <w:rPr>
          <w:rFonts w:ascii="Times New Roman" w:hAnsi="Times New Roman"/>
          <w:sz w:val="24"/>
          <w:szCs w:val="24"/>
        </w:rPr>
      </w:pPr>
    </w:p>
    <w:p w:rsidR="00A023FD" w:rsidRPr="00E95647" w:rsidRDefault="00A023FD" w:rsidP="00A023FD">
      <w:pPr>
        <w:spacing w:after="0" w:line="240" w:lineRule="auto"/>
        <w:jc w:val="both"/>
        <w:rPr>
          <w:rFonts w:ascii="Times New Roman" w:hAnsi="Times New Roman"/>
          <w:sz w:val="24"/>
          <w:szCs w:val="24"/>
        </w:rPr>
      </w:pPr>
    </w:p>
    <w:p w:rsidR="00A023FD" w:rsidRPr="00E95647" w:rsidRDefault="00A023FD" w:rsidP="00A023FD">
      <w:pPr>
        <w:spacing w:after="0" w:line="240" w:lineRule="auto"/>
        <w:jc w:val="both"/>
        <w:rPr>
          <w:rFonts w:ascii="Times New Roman" w:hAnsi="Times New Roman"/>
          <w:sz w:val="24"/>
          <w:szCs w:val="24"/>
        </w:rPr>
      </w:pPr>
    </w:p>
    <w:p w:rsidR="00A023FD" w:rsidRPr="003B6F72"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Приложение</w:t>
      </w:r>
    </w:p>
    <w:p w:rsidR="00A023FD" w:rsidRDefault="00A023FD" w:rsidP="00A023FD">
      <w:pPr>
        <w:spacing w:after="0" w:line="240" w:lineRule="auto"/>
        <w:jc w:val="right"/>
        <w:rPr>
          <w:rFonts w:ascii="Times New Roman" w:hAnsi="Times New Roman"/>
          <w:sz w:val="24"/>
          <w:szCs w:val="24"/>
        </w:rPr>
      </w:pPr>
      <w:r w:rsidRPr="00A023FD">
        <w:rPr>
          <w:rFonts w:ascii="Times New Roman" w:hAnsi="Times New Roman"/>
          <w:sz w:val="24"/>
          <w:szCs w:val="24"/>
        </w:rPr>
        <w:t xml:space="preserve">к </w:t>
      </w:r>
      <w:r w:rsidR="003B6F72">
        <w:rPr>
          <w:rFonts w:ascii="Times New Roman" w:hAnsi="Times New Roman"/>
          <w:sz w:val="24"/>
          <w:szCs w:val="24"/>
        </w:rPr>
        <w:t>П</w:t>
      </w:r>
      <w:r w:rsidR="003B6F72" w:rsidRPr="00A023FD">
        <w:rPr>
          <w:rFonts w:ascii="Times New Roman" w:hAnsi="Times New Roman"/>
          <w:sz w:val="24"/>
          <w:szCs w:val="24"/>
        </w:rPr>
        <w:t>орядку</w:t>
      </w:r>
      <w:r w:rsidR="003B6F72">
        <w:rPr>
          <w:rFonts w:ascii="Times New Roman" w:hAnsi="Times New Roman"/>
          <w:sz w:val="24"/>
          <w:szCs w:val="24"/>
        </w:rPr>
        <w:t xml:space="preserve"> </w:t>
      </w:r>
      <w:r w:rsidR="004C57F4">
        <w:rPr>
          <w:rFonts w:ascii="Times New Roman" w:hAnsi="Times New Roman"/>
          <w:sz w:val="24"/>
          <w:szCs w:val="24"/>
        </w:rPr>
        <w:t>формирования и использования</w:t>
      </w:r>
    </w:p>
    <w:p w:rsidR="004C57F4" w:rsidRPr="00E95647" w:rsidRDefault="004C57F4" w:rsidP="00A023FD">
      <w:pPr>
        <w:spacing w:after="0" w:line="240" w:lineRule="auto"/>
        <w:jc w:val="right"/>
        <w:rPr>
          <w:rFonts w:ascii="Times New Roman" w:hAnsi="Times New Roman"/>
          <w:sz w:val="24"/>
          <w:szCs w:val="24"/>
        </w:rPr>
      </w:pPr>
      <w:r>
        <w:rPr>
          <w:rFonts w:ascii="Times New Roman" w:hAnsi="Times New Roman"/>
          <w:sz w:val="24"/>
          <w:szCs w:val="24"/>
        </w:rPr>
        <w:t>резервов предстоящих расходов</w:t>
      </w:r>
    </w:p>
    <w:p w:rsidR="00A023FD" w:rsidRPr="00E95647" w:rsidRDefault="00A023FD" w:rsidP="00A023FD">
      <w:pPr>
        <w:spacing w:after="0" w:line="240" w:lineRule="auto"/>
        <w:jc w:val="right"/>
        <w:rPr>
          <w:rFonts w:ascii="Times New Roman" w:hAnsi="Times New Roman"/>
          <w:sz w:val="24"/>
          <w:szCs w:val="24"/>
        </w:rPr>
      </w:pPr>
    </w:p>
    <w:p w:rsidR="00A023FD" w:rsidRPr="005665BD" w:rsidRDefault="00A023FD" w:rsidP="00A023FD">
      <w:pPr>
        <w:spacing w:after="0" w:line="240" w:lineRule="auto"/>
        <w:jc w:val="center"/>
        <w:rPr>
          <w:rFonts w:ascii="Times New Roman" w:hAnsi="Times New Roman"/>
          <w:b/>
          <w:sz w:val="24"/>
          <w:szCs w:val="24"/>
        </w:rPr>
      </w:pPr>
      <w:r w:rsidRPr="005665BD">
        <w:rPr>
          <w:rFonts w:ascii="Times New Roman" w:hAnsi="Times New Roman"/>
          <w:b/>
          <w:sz w:val="24"/>
          <w:szCs w:val="24"/>
        </w:rPr>
        <w:t>Сведения о количестве неиспользованных дней отпуска</w:t>
      </w:r>
    </w:p>
    <w:p w:rsidR="00A023FD" w:rsidRPr="005665BD" w:rsidRDefault="00A023FD" w:rsidP="00A023FD">
      <w:pPr>
        <w:spacing w:after="0" w:line="240" w:lineRule="auto"/>
        <w:jc w:val="center"/>
        <w:rPr>
          <w:rFonts w:ascii="Times New Roman" w:hAnsi="Times New Roman"/>
          <w:b/>
          <w:sz w:val="24"/>
          <w:szCs w:val="24"/>
        </w:rPr>
      </w:pPr>
      <w:r w:rsidRPr="005665BD">
        <w:rPr>
          <w:rFonts w:ascii="Times New Roman" w:hAnsi="Times New Roman"/>
          <w:b/>
          <w:sz w:val="24"/>
          <w:szCs w:val="24"/>
        </w:rPr>
        <w:t>по состоянию на "__" ________ 20__ г.</w:t>
      </w:r>
    </w:p>
    <w:p w:rsidR="00A023FD" w:rsidRPr="005665BD" w:rsidRDefault="00A023FD" w:rsidP="00A023FD">
      <w:pPr>
        <w:spacing w:after="0" w:line="240" w:lineRule="auto"/>
        <w:jc w:val="both"/>
        <w:rPr>
          <w:rFonts w:ascii="Times New Roman" w:hAnsi="Times New Roman"/>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10"/>
        <w:gridCol w:w="2835"/>
        <w:gridCol w:w="3969"/>
      </w:tblGrid>
      <w:tr w:rsidR="00A023FD" w:rsidRPr="005665BD" w:rsidTr="00F07CAE">
        <w:tc>
          <w:tcPr>
            <w:tcW w:w="567"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 xml:space="preserve">N </w:t>
            </w:r>
            <w:proofErr w:type="gramStart"/>
            <w:r w:rsidRPr="005665BD">
              <w:rPr>
                <w:rFonts w:ascii="Times New Roman" w:hAnsi="Times New Roman"/>
                <w:sz w:val="24"/>
                <w:szCs w:val="24"/>
              </w:rPr>
              <w:t>п</w:t>
            </w:r>
            <w:proofErr w:type="gramEnd"/>
            <w:r w:rsidRPr="005665BD">
              <w:rPr>
                <w:rFonts w:ascii="Times New Roman" w:hAnsi="Times New Roman"/>
                <w:sz w:val="24"/>
                <w:szCs w:val="24"/>
              </w:rPr>
              <w:t>/п</w:t>
            </w:r>
          </w:p>
        </w:tc>
        <w:tc>
          <w:tcPr>
            <w:tcW w:w="3510"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работника</w:t>
            </w:r>
          </w:p>
        </w:tc>
        <w:tc>
          <w:tcPr>
            <w:tcW w:w="2835"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Ф.И.О.</w:t>
            </w:r>
          </w:p>
        </w:tc>
        <w:tc>
          <w:tcPr>
            <w:tcW w:w="3969" w:type="dxa"/>
            <w:tcBorders>
              <w:top w:val="single" w:sz="6" w:space="0" w:color="auto"/>
              <w:left w:val="single" w:sz="6" w:space="0" w:color="auto"/>
              <w:bottom w:val="single" w:sz="6" w:space="0" w:color="auto"/>
              <w:right w:val="single" w:sz="6" w:space="0" w:color="auto"/>
            </w:tcBorders>
          </w:tcPr>
          <w:p w:rsidR="00A023FD" w:rsidRPr="005665BD" w:rsidRDefault="00A023FD" w:rsidP="00F07CAE">
            <w:pPr>
              <w:spacing w:after="0" w:line="240" w:lineRule="auto"/>
              <w:jc w:val="center"/>
              <w:rPr>
                <w:rFonts w:ascii="Times New Roman" w:hAnsi="Times New Roman"/>
                <w:sz w:val="24"/>
                <w:szCs w:val="24"/>
              </w:rPr>
            </w:pPr>
            <w:r w:rsidRPr="005665BD">
              <w:rPr>
                <w:rFonts w:ascii="Times New Roman" w:hAnsi="Times New Roman"/>
                <w:sz w:val="24"/>
                <w:szCs w:val="24"/>
              </w:rPr>
              <w:t>Количество неиспользованных дней отпуска за фактически отработанное время</w:t>
            </w:r>
          </w:p>
        </w:tc>
      </w:tr>
      <w:tr w:rsidR="00A023FD" w:rsidRPr="005665BD" w:rsidTr="00F07CAE">
        <w:tc>
          <w:tcPr>
            <w:tcW w:w="567" w:type="dxa"/>
            <w:tcBorders>
              <w:top w:val="single" w:sz="6" w:space="0" w:color="auto"/>
              <w:left w:val="single" w:sz="6" w:space="0" w:color="auto"/>
              <w:bottom w:val="single" w:sz="6" w:space="0" w:color="auto"/>
              <w:right w:val="single" w:sz="6" w:space="0" w:color="auto"/>
            </w:tcBorders>
          </w:tcPr>
          <w:p w:rsidR="00A023FD" w:rsidRPr="005665BD" w:rsidRDefault="00A023FD" w:rsidP="004E2E80">
            <w:pPr>
              <w:spacing w:after="0" w:line="240" w:lineRule="auto"/>
              <w:jc w:val="center"/>
              <w:rPr>
                <w:rFonts w:ascii="Times New Roman" w:hAnsi="Times New Roman"/>
                <w:sz w:val="24"/>
                <w:szCs w:val="24"/>
              </w:rPr>
            </w:pPr>
          </w:p>
        </w:tc>
        <w:tc>
          <w:tcPr>
            <w:tcW w:w="3510" w:type="dxa"/>
            <w:tcBorders>
              <w:top w:val="single" w:sz="6" w:space="0" w:color="auto"/>
              <w:left w:val="single" w:sz="6" w:space="0" w:color="auto"/>
              <w:bottom w:val="single" w:sz="6" w:space="0" w:color="auto"/>
              <w:right w:val="single" w:sz="6" w:space="0" w:color="auto"/>
            </w:tcBorders>
          </w:tcPr>
          <w:p w:rsidR="00A023FD" w:rsidRPr="005665BD" w:rsidRDefault="00A023FD" w:rsidP="004E2E80">
            <w:pPr>
              <w:spacing w:after="0" w:line="240" w:lineRule="auto"/>
              <w:jc w:val="center"/>
              <w:rPr>
                <w:rFonts w:ascii="Times New Roman" w:hAnsi="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A023FD" w:rsidRPr="005665BD" w:rsidRDefault="00A023FD" w:rsidP="004E2E80">
            <w:pPr>
              <w:spacing w:after="0" w:line="240" w:lineRule="auto"/>
              <w:jc w:val="center"/>
              <w:rPr>
                <w:rFonts w:ascii="Times New Roman" w:hAnsi="Times New Roman"/>
                <w:sz w:val="24"/>
                <w:szCs w:val="24"/>
              </w:rPr>
            </w:pPr>
          </w:p>
        </w:tc>
        <w:tc>
          <w:tcPr>
            <w:tcW w:w="3969" w:type="dxa"/>
            <w:tcBorders>
              <w:top w:val="single" w:sz="6" w:space="0" w:color="auto"/>
              <w:left w:val="single" w:sz="6" w:space="0" w:color="auto"/>
              <w:bottom w:val="single" w:sz="6" w:space="0" w:color="auto"/>
              <w:right w:val="single" w:sz="6" w:space="0" w:color="auto"/>
            </w:tcBorders>
          </w:tcPr>
          <w:p w:rsidR="00A023FD" w:rsidRPr="005665BD" w:rsidRDefault="00A023FD" w:rsidP="004E2E80">
            <w:pPr>
              <w:spacing w:after="0" w:line="240" w:lineRule="auto"/>
              <w:jc w:val="center"/>
              <w:rPr>
                <w:rFonts w:ascii="Times New Roman" w:hAnsi="Times New Roman"/>
                <w:sz w:val="24"/>
                <w:szCs w:val="24"/>
              </w:rPr>
            </w:pPr>
          </w:p>
        </w:tc>
      </w:tr>
    </w:tbl>
    <w:p w:rsidR="00A023FD" w:rsidRPr="005665BD" w:rsidRDefault="00A023FD" w:rsidP="00A023FD">
      <w:pPr>
        <w:spacing w:after="0" w:line="240" w:lineRule="auto"/>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1701"/>
        <w:gridCol w:w="284"/>
        <w:gridCol w:w="1843"/>
        <w:gridCol w:w="283"/>
        <w:gridCol w:w="1875"/>
      </w:tblGrid>
      <w:tr w:rsidR="00112534" w:rsidRPr="005665BD" w:rsidTr="00593793">
        <w:tc>
          <w:tcPr>
            <w:tcW w:w="2093" w:type="dxa"/>
          </w:tcPr>
          <w:p w:rsidR="00112534" w:rsidRPr="005665BD" w:rsidRDefault="00112534" w:rsidP="00593793">
            <w:pPr>
              <w:spacing w:after="0" w:line="240" w:lineRule="auto"/>
              <w:rPr>
                <w:rFonts w:ascii="Times New Roman" w:hAnsi="Times New Roman"/>
                <w:sz w:val="24"/>
                <w:szCs w:val="24"/>
                <w:lang w:val="en-US"/>
              </w:rPr>
            </w:pPr>
            <w:r w:rsidRPr="005665BD">
              <w:rPr>
                <w:rFonts w:ascii="Times New Roman" w:hAnsi="Times New Roman"/>
                <w:sz w:val="24"/>
                <w:szCs w:val="24"/>
              </w:rPr>
              <w:t>Исполнитель</w:t>
            </w:r>
          </w:p>
        </w:tc>
        <w:tc>
          <w:tcPr>
            <w:tcW w:w="283" w:type="dxa"/>
          </w:tcPr>
          <w:p w:rsidR="00112534" w:rsidRPr="005665BD" w:rsidRDefault="00112534" w:rsidP="00593793">
            <w:pPr>
              <w:spacing w:after="0" w:line="240" w:lineRule="auto"/>
              <w:rPr>
                <w:rFonts w:ascii="Times New Roman" w:hAnsi="Times New Roman"/>
                <w:sz w:val="24"/>
                <w:szCs w:val="24"/>
                <w:lang w:val="en-US"/>
              </w:rPr>
            </w:pPr>
          </w:p>
        </w:tc>
        <w:tc>
          <w:tcPr>
            <w:tcW w:w="1701" w:type="dxa"/>
            <w:tcBorders>
              <w:bottom w:val="single" w:sz="4" w:space="0" w:color="auto"/>
            </w:tcBorders>
          </w:tcPr>
          <w:p w:rsidR="00112534" w:rsidRPr="005665BD" w:rsidRDefault="00112534" w:rsidP="00593793">
            <w:pPr>
              <w:spacing w:after="0" w:line="240" w:lineRule="auto"/>
              <w:rPr>
                <w:rFonts w:ascii="Times New Roman" w:hAnsi="Times New Roman"/>
                <w:sz w:val="24"/>
                <w:szCs w:val="24"/>
                <w:lang w:val="en-US"/>
              </w:rPr>
            </w:pPr>
          </w:p>
        </w:tc>
        <w:tc>
          <w:tcPr>
            <w:tcW w:w="284" w:type="dxa"/>
          </w:tcPr>
          <w:p w:rsidR="00112534" w:rsidRPr="005665BD" w:rsidRDefault="00112534" w:rsidP="00593793">
            <w:pPr>
              <w:spacing w:after="0" w:line="240" w:lineRule="auto"/>
              <w:rPr>
                <w:rFonts w:ascii="Times New Roman" w:hAnsi="Times New Roman"/>
                <w:sz w:val="24"/>
                <w:szCs w:val="24"/>
                <w:lang w:val="en-US"/>
              </w:rPr>
            </w:pPr>
          </w:p>
        </w:tc>
        <w:tc>
          <w:tcPr>
            <w:tcW w:w="1843" w:type="dxa"/>
            <w:tcBorders>
              <w:bottom w:val="single" w:sz="4" w:space="0" w:color="auto"/>
            </w:tcBorders>
          </w:tcPr>
          <w:p w:rsidR="00112534" w:rsidRPr="005665BD" w:rsidRDefault="00112534" w:rsidP="00593793">
            <w:pPr>
              <w:spacing w:after="0" w:line="240" w:lineRule="auto"/>
              <w:rPr>
                <w:rFonts w:ascii="Times New Roman" w:hAnsi="Times New Roman"/>
                <w:sz w:val="24"/>
                <w:szCs w:val="24"/>
                <w:lang w:val="en-US"/>
              </w:rPr>
            </w:pPr>
          </w:p>
        </w:tc>
        <w:tc>
          <w:tcPr>
            <w:tcW w:w="283" w:type="dxa"/>
          </w:tcPr>
          <w:p w:rsidR="00112534" w:rsidRPr="005665BD" w:rsidRDefault="00112534" w:rsidP="00593793">
            <w:pPr>
              <w:spacing w:after="0" w:line="240" w:lineRule="auto"/>
              <w:rPr>
                <w:rFonts w:ascii="Times New Roman" w:hAnsi="Times New Roman"/>
                <w:sz w:val="24"/>
                <w:szCs w:val="24"/>
                <w:lang w:val="en-US"/>
              </w:rPr>
            </w:pPr>
          </w:p>
        </w:tc>
        <w:tc>
          <w:tcPr>
            <w:tcW w:w="1875" w:type="dxa"/>
            <w:tcBorders>
              <w:bottom w:val="single" w:sz="4" w:space="0" w:color="auto"/>
            </w:tcBorders>
          </w:tcPr>
          <w:p w:rsidR="00112534" w:rsidRPr="005665BD" w:rsidRDefault="00112534" w:rsidP="00593793">
            <w:pPr>
              <w:spacing w:after="0" w:line="240" w:lineRule="auto"/>
              <w:rPr>
                <w:rFonts w:ascii="Times New Roman" w:hAnsi="Times New Roman"/>
                <w:sz w:val="24"/>
                <w:szCs w:val="24"/>
                <w:lang w:val="en-US"/>
              </w:rPr>
            </w:pPr>
          </w:p>
        </w:tc>
      </w:tr>
      <w:tr w:rsidR="00112534" w:rsidRPr="005665BD" w:rsidTr="00593793">
        <w:tc>
          <w:tcPr>
            <w:tcW w:w="2093" w:type="dxa"/>
          </w:tcPr>
          <w:p w:rsidR="00112534" w:rsidRPr="005665BD" w:rsidRDefault="00112534" w:rsidP="00593793">
            <w:pPr>
              <w:spacing w:after="0" w:line="240" w:lineRule="auto"/>
              <w:rPr>
                <w:rFonts w:ascii="Times New Roman" w:hAnsi="Times New Roman"/>
                <w:sz w:val="24"/>
                <w:szCs w:val="24"/>
                <w:lang w:val="en-US"/>
              </w:rPr>
            </w:pPr>
          </w:p>
        </w:tc>
        <w:tc>
          <w:tcPr>
            <w:tcW w:w="283" w:type="dxa"/>
          </w:tcPr>
          <w:p w:rsidR="00112534" w:rsidRPr="005665BD" w:rsidRDefault="00112534" w:rsidP="00593793">
            <w:pPr>
              <w:spacing w:after="0" w:line="240" w:lineRule="auto"/>
              <w:rPr>
                <w:rFonts w:ascii="Times New Roman" w:hAnsi="Times New Roman"/>
                <w:sz w:val="24"/>
                <w:szCs w:val="24"/>
                <w:lang w:val="en-US"/>
              </w:rPr>
            </w:pPr>
          </w:p>
        </w:tc>
        <w:tc>
          <w:tcPr>
            <w:tcW w:w="1701" w:type="dxa"/>
            <w:tcBorders>
              <w:top w:val="single" w:sz="4" w:space="0" w:color="auto"/>
            </w:tcBorders>
          </w:tcPr>
          <w:p w:rsidR="00112534" w:rsidRPr="005665BD" w:rsidRDefault="00112534" w:rsidP="00593793">
            <w:pPr>
              <w:spacing w:after="0" w:line="240" w:lineRule="auto"/>
              <w:jc w:val="center"/>
              <w:rPr>
                <w:rFonts w:ascii="Times New Roman" w:hAnsi="Times New Roman"/>
                <w:sz w:val="24"/>
                <w:szCs w:val="24"/>
                <w:lang w:val="en-US"/>
              </w:rPr>
            </w:pPr>
            <w:r w:rsidRPr="005665BD">
              <w:rPr>
                <w:rFonts w:ascii="Times New Roman" w:hAnsi="Times New Roman"/>
                <w:sz w:val="24"/>
                <w:szCs w:val="24"/>
              </w:rPr>
              <w:t>(должность)</w:t>
            </w:r>
          </w:p>
        </w:tc>
        <w:tc>
          <w:tcPr>
            <w:tcW w:w="284" w:type="dxa"/>
          </w:tcPr>
          <w:p w:rsidR="00112534" w:rsidRPr="005665BD" w:rsidRDefault="00112534" w:rsidP="00593793">
            <w:pPr>
              <w:spacing w:after="0" w:line="240" w:lineRule="auto"/>
              <w:rPr>
                <w:rFonts w:ascii="Times New Roman" w:hAnsi="Times New Roman"/>
                <w:sz w:val="24"/>
                <w:szCs w:val="24"/>
                <w:lang w:val="en-US"/>
              </w:rPr>
            </w:pPr>
          </w:p>
        </w:tc>
        <w:tc>
          <w:tcPr>
            <w:tcW w:w="1843" w:type="dxa"/>
            <w:tcBorders>
              <w:top w:val="single" w:sz="4" w:space="0" w:color="auto"/>
            </w:tcBorders>
          </w:tcPr>
          <w:p w:rsidR="00112534" w:rsidRPr="005665BD" w:rsidRDefault="00112534" w:rsidP="00593793">
            <w:pPr>
              <w:spacing w:after="0" w:line="240" w:lineRule="auto"/>
              <w:jc w:val="center"/>
              <w:rPr>
                <w:rFonts w:ascii="Times New Roman" w:hAnsi="Times New Roman"/>
                <w:sz w:val="24"/>
                <w:szCs w:val="24"/>
                <w:lang w:val="en-US"/>
              </w:rPr>
            </w:pPr>
            <w:r w:rsidRPr="005665BD">
              <w:rPr>
                <w:rFonts w:ascii="Times New Roman" w:hAnsi="Times New Roman"/>
                <w:sz w:val="24"/>
                <w:szCs w:val="24"/>
              </w:rPr>
              <w:t>(подпись)</w:t>
            </w:r>
          </w:p>
        </w:tc>
        <w:tc>
          <w:tcPr>
            <w:tcW w:w="283" w:type="dxa"/>
          </w:tcPr>
          <w:p w:rsidR="00112534" w:rsidRPr="005665BD" w:rsidRDefault="00112534" w:rsidP="00593793">
            <w:pPr>
              <w:spacing w:after="0" w:line="240" w:lineRule="auto"/>
              <w:rPr>
                <w:rFonts w:ascii="Times New Roman" w:hAnsi="Times New Roman"/>
                <w:sz w:val="24"/>
                <w:szCs w:val="24"/>
                <w:lang w:val="en-US"/>
              </w:rPr>
            </w:pPr>
          </w:p>
        </w:tc>
        <w:tc>
          <w:tcPr>
            <w:tcW w:w="1875" w:type="dxa"/>
            <w:tcBorders>
              <w:top w:val="single" w:sz="4" w:space="0" w:color="auto"/>
            </w:tcBorders>
          </w:tcPr>
          <w:p w:rsidR="00112534" w:rsidRPr="005665BD" w:rsidRDefault="00112534" w:rsidP="00593793">
            <w:pPr>
              <w:spacing w:after="0" w:line="240" w:lineRule="auto"/>
              <w:jc w:val="center"/>
              <w:rPr>
                <w:rFonts w:ascii="Times New Roman" w:hAnsi="Times New Roman"/>
                <w:sz w:val="24"/>
                <w:szCs w:val="24"/>
                <w:lang w:val="en-US"/>
              </w:rPr>
            </w:pPr>
            <w:r w:rsidRPr="005665BD">
              <w:rPr>
                <w:rFonts w:ascii="Times New Roman" w:hAnsi="Times New Roman"/>
                <w:sz w:val="24"/>
                <w:szCs w:val="24"/>
              </w:rPr>
              <w:t>(расшифровка)</w:t>
            </w:r>
          </w:p>
        </w:tc>
      </w:tr>
    </w:tbl>
    <w:p w:rsidR="00112534" w:rsidRPr="005665BD" w:rsidRDefault="00112534" w:rsidP="00112534">
      <w:pPr>
        <w:spacing w:after="0" w:line="240" w:lineRule="auto"/>
        <w:jc w:val="both"/>
        <w:rPr>
          <w:rFonts w:ascii="Times New Roman" w:hAnsi="Times New Roman"/>
          <w:sz w:val="24"/>
          <w:szCs w:val="24"/>
        </w:rPr>
      </w:pPr>
    </w:p>
    <w:p w:rsidR="00112534" w:rsidRDefault="00112534" w:rsidP="00112534">
      <w:pPr>
        <w:spacing w:after="0" w:line="240" w:lineRule="auto"/>
        <w:rPr>
          <w:rFonts w:ascii="Times New Roman" w:hAnsi="Times New Roman"/>
          <w:sz w:val="24"/>
          <w:szCs w:val="24"/>
          <w:lang w:val="en-US"/>
        </w:rPr>
      </w:pPr>
      <w:r w:rsidRPr="005665BD">
        <w:rPr>
          <w:rFonts w:ascii="Times New Roman" w:hAnsi="Times New Roman"/>
          <w:sz w:val="24"/>
          <w:szCs w:val="24"/>
        </w:rPr>
        <w:t>"__" ________ 20__ г.</w:t>
      </w:r>
    </w:p>
    <w:p w:rsidR="00A023FD" w:rsidRPr="00CB7CE2" w:rsidRDefault="00A023FD" w:rsidP="00A023FD">
      <w:pPr>
        <w:spacing w:after="0" w:line="240" w:lineRule="auto"/>
        <w:rPr>
          <w:rFonts w:ascii="Times New Roman" w:hAnsi="Times New Roman"/>
          <w:sz w:val="24"/>
          <w:szCs w:val="24"/>
        </w:rPr>
      </w:pPr>
    </w:p>
    <w:p w:rsidR="00A023FD" w:rsidRPr="00CB7CE2" w:rsidRDefault="00A023FD" w:rsidP="00A023FD">
      <w:pPr>
        <w:spacing w:after="0" w:line="240" w:lineRule="auto"/>
        <w:rPr>
          <w:rFonts w:ascii="Times New Roman" w:hAnsi="Times New Roman"/>
          <w:sz w:val="24"/>
          <w:szCs w:val="24"/>
        </w:rPr>
      </w:pPr>
    </w:p>
    <w:p w:rsidR="00A023FD" w:rsidRPr="00CB7CE2" w:rsidRDefault="00A023FD" w:rsidP="00A023FD">
      <w:pPr>
        <w:spacing w:after="0" w:line="240" w:lineRule="auto"/>
        <w:rPr>
          <w:rFonts w:ascii="Times New Roman" w:hAnsi="Times New Roman"/>
          <w:sz w:val="24"/>
          <w:szCs w:val="24"/>
        </w:rPr>
      </w:pPr>
    </w:p>
    <w:p w:rsidR="00A023FD" w:rsidRPr="00CB7CE2" w:rsidRDefault="00A023FD" w:rsidP="00A023FD">
      <w:pPr>
        <w:spacing w:after="0" w:line="240" w:lineRule="auto"/>
        <w:rPr>
          <w:rFonts w:ascii="Times New Roman" w:hAnsi="Times New Roman"/>
          <w:sz w:val="24"/>
          <w:szCs w:val="24"/>
        </w:rPr>
      </w:pPr>
    </w:p>
    <w:p w:rsidR="00A023FD" w:rsidRPr="00CB7CE2" w:rsidRDefault="00A023FD" w:rsidP="00A023FD">
      <w:pPr>
        <w:spacing w:after="0" w:line="240" w:lineRule="auto"/>
        <w:rPr>
          <w:rFonts w:ascii="Times New Roman" w:hAnsi="Times New Roman"/>
          <w:sz w:val="24"/>
          <w:szCs w:val="24"/>
        </w:rPr>
      </w:pP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Приложение N 1</w:t>
      </w:r>
      <w:r w:rsidR="00E01AE3">
        <w:rPr>
          <w:rFonts w:ascii="Times New Roman" w:hAnsi="Times New Roman"/>
          <w:sz w:val="24"/>
          <w:szCs w:val="24"/>
        </w:rPr>
        <w:t>2</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к Учетной политике</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для целей бюджетного учета</w:t>
      </w: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1C4CC5" w:rsidRPr="001C4CC5" w:rsidRDefault="001C4CC5" w:rsidP="001C4CC5">
      <w:pPr>
        <w:autoSpaceDE w:val="0"/>
        <w:autoSpaceDN w:val="0"/>
        <w:adjustRightInd w:val="0"/>
        <w:spacing w:after="0" w:line="240" w:lineRule="auto"/>
        <w:jc w:val="center"/>
        <w:rPr>
          <w:rFonts w:ascii="Times New Roman" w:hAnsi="Times New Roman"/>
          <w:sz w:val="24"/>
          <w:szCs w:val="24"/>
        </w:rPr>
      </w:pPr>
      <w:bookmarkStart w:id="76" w:name="_ref_1-0afcfdad084549"/>
      <w:bookmarkStart w:id="77" w:name="_docStart_15"/>
      <w:bookmarkStart w:id="78" w:name="_title_15"/>
      <w:bookmarkEnd w:id="76"/>
      <w:bookmarkEnd w:id="77"/>
      <w:bookmarkEnd w:id="78"/>
      <w:r w:rsidRPr="001C4CC5">
        <w:rPr>
          <w:rFonts w:ascii="Times New Roman" w:hAnsi="Times New Roman"/>
          <w:b/>
          <w:bCs/>
          <w:sz w:val="24"/>
          <w:szCs w:val="24"/>
        </w:rPr>
        <w:t>Порядок оформления документов о вручении ценных подарков</w:t>
      </w:r>
    </w:p>
    <w:p w:rsidR="001C4CC5" w:rsidRPr="001C4CC5" w:rsidRDefault="001C4CC5" w:rsidP="001C4CC5">
      <w:pPr>
        <w:autoSpaceDE w:val="0"/>
        <w:autoSpaceDN w:val="0"/>
        <w:adjustRightInd w:val="0"/>
        <w:spacing w:after="0" w:line="240" w:lineRule="auto"/>
        <w:jc w:val="center"/>
        <w:rPr>
          <w:rFonts w:ascii="Times New Roman" w:hAnsi="Times New Roman"/>
          <w:sz w:val="24"/>
          <w:szCs w:val="24"/>
        </w:rPr>
      </w:pPr>
      <w:r w:rsidRPr="001C4CC5">
        <w:rPr>
          <w:rFonts w:ascii="Times New Roman" w:hAnsi="Times New Roman"/>
          <w:b/>
          <w:bCs/>
          <w:sz w:val="24"/>
          <w:szCs w:val="24"/>
        </w:rPr>
        <w:t>(сувенирной продукции) и их учета</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1. Настоящий Порядок устанавливает правила оформления документов о вручении ценных подарков (сувенирной продукции), иных материальных ценностей, приобретаемых для дарения.</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2. Ценные подарки (сувенирная продукция), иные материальные ценности вручаются при проведении торжественных и протокольных мероприятий и в иных случаях.</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3. Основанием для вручения ценного подарка (сувенирной продукции), иных материальных ценностей является распорядительный документ руководителя (приказ, распоряжение и др.).</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4. Факт передачи (вручения) ценных подарков (сувенирной продукции) подтверждается актом, составленным по форме, приведенной в Приложении</w:t>
      </w:r>
      <w:r w:rsidR="001144B7">
        <w:rPr>
          <w:rFonts w:ascii="Times New Roman" w:hAnsi="Times New Roman"/>
          <w:sz w:val="24"/>
          <w:szCs w:val="24"/>
        </w:rPr>
        <w:t xml:space="preserve"> </w:t>
      </w:r>
      <w:r w:rsidRPr="001C4CC5">
        <w:rPr>
          <w:rFonts w:ascii="Times New Roman" w:hAnsi="Times New Roman"/>
          <w:sz w:val="24"/>
          <w:szCs w:val="24"/>
        </w:rPr>
        <w:t>к настоящему Порядку.</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lastRenderedPageBreak/>
        <w:t>5. Составление акта о вручении обеспечивает лицо, ответственное за вручение подарков (сувенирной продукции), или лицо, ответственное за организацию протокольного (торжественного) мероприятия.</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6. Акт о вручении подписывают члены постоянно действующей комиссии по поступлению и выбытию активов.</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7. Если при вручении подарков отсутствует возможность подписания акта лицами, не являющимися работниками учреждения, допускается оформить акт о вручении без их подписей.</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8. Акт о вручении представляется в подразделение, ответственное за ведение учета, не позднее первого рабочего дня, следующего за днем вручения ценных подарков (сувенирной продукции).</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9. Если ценные подарки (сувенирная продукция), иные материальные ценности, предназначенные для награждения (вручения), не поступают на хранение, а сразу вручаются, то применяется следующий порядок учета:</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 при предоставлении ответственными лицами документов, подтверждающих приобретение и вручение, в учете одновременно отражается поступление и выбытие материальных ценностей на балансовых счетах;</w:t>
      </w:r>
    </w:p>
    <w:p w:rsidR="001C4CC5" w:rsidRPr="001C4CC5" w:rsidRDefault="001C4CC5" w:rsidP="001C4CC5">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 xml:space="preserve">- на </w:t>
      </w:r>
      <w:proofErr w:type="spellStart"/>
      <w:r w:rsidRPr="001C4CC5">
        <w:rPr>
          <w:rFonts w:ascii="Times New Roman" w:hAnsi="Times New Roman"/>
          <w:sz w:val="24"/>
          <w:szCs w:val="24"/>
        </w:rPr>
        <w:t>забалансовом</w:t>
      </w:r>
      <w:proofErr w:type="spellEnd"/>
      <w:r w:rsidRPr="001C4CC5">
        <w:rPr>
          <w:rFonts w:ascii="Times New Roman" w:hAnsi="Times New Roman"/>
          <w:sz w:val="24"/>
          <w:szCs w:val="24"/>
        </w:rPr>
        <w:t xml:space="preserve"> счете 07 "Награды, призы, кубки и ценные подарки, сувениры" информация не отражается.</w:t>
      </w:r>
    </w:p>
    <w:p w:rsidR="006443EE" w:rsidRPr="006443EE" w:rsidRDefault="001C4CC5" w:rsidP="006443EE">
      <w:pPr>
        <w:autoSpaceDE w:val="0"/>
        <w:autoSpaceDN w:val="0"/>
        <w:adjustRightInd w:val="0"/>
        <w:spacing w:after="0" w:line="240" w:lineRule="auto"/>
        <w:jc w:val="both"/>
        <w:rPr>
          <w:rFonts w:ascii="Times New Roman" w:hAnsi="Times New Roman"/>
          <w:sz w:val="24"/>
          <w:szCs w:val="24"/>
        </w:rPr>
      </w:pPr>
      <w:r w:rsidRPr="001C4CC5">
        <w:rPr>
          <w:rFonts w:ascii="Times New Roman" w:hAnsi="Times New Roman"/>
          <w:sz w:val="24"/>
          <w:szCs w:val="24"/>
        </w:rPr>
        <w:t xml:space="preserve">10. </w:t>
      </w:r>
      <w:r w:rsidR="006443EE" w:rsidRPr="006443EE">
        <w:rPr>
          <w:rFonts w:ascii="Times New Roman" w:hAnsi="Times New Roman"/>
          <w:sz w:val="24"/>
          <w:szCs w:val="24"/>
        </w:rPr>
        <w:t>Если ценные подарки (сувенирная продукция), иные материальные ценности для проведения торжественных и протокольных мероприятий выдаются из мест хранения (находятся у лиц, ответственных за вручение, с момента приобретения), то применяется следующий порядок учета:</w:t>
      </w:r>
    </w:p>
    <w:p w:rsidR="006443EE" w:rsidRPr="006443EE" w:rsidRDefault="006443EE" w:rsidP="006443EE">
      <w:pPr>
        <w:autoSpaceDE w:val="0"/>
        <w:autoSpaceDN w:val="0"/>
        <w:adjustRightInd w:val="0"/>
        <w:spacing w:after="0" w:line="240" w:lineRule="auto"/>
        <w:jc w:val="both"/>
        <w:rPr>
          <w:rFonts w:ascii="Times New Roman" w:hAnsi="Times New Roman"/>
          <w:sz w:val="24"/>
          <w:szCs w:val="24"/>
        </w:rPr>
      </w:pPr>
      <w:r w:rsidRPr="006443EE">
        <w:rPr>
          <w:rFonts w:ascii="Times New Roman" w:hAnsi="Times New Roman"/>
          <w:sz w:val="24"/>
          <w:szCs w:val="24"/>
        </w:rPr>
        <w:t>- поступление материальных ценностей в места хранения (в распоряжение лиц, ответственных за вручение) отражается в учете на балансовых счетах в общем порядке;</w:t>
      </w:r>
    </w:p>
    <w:p w:rsidR="006443EE" w:rsidRPr="006443EE" w:rsidRDefault="006443EE" w:rsidP="006443EE">
      <w:pPr>
        <w:autoSpaceDE w:val="0"/>
        <w:autoSpaceDN w:val="0"/>
        <w:adjustRightInd w:val="0"/>
        <w:spacing w:after="0" w:line="240" w:lineRule="auto"/>
        <w:jc w:val="both"/>
        <w:rPr>
          <w:rFonts w:ascii="Times New Roman" w:hAnsi="Times New Roman"/>
          <w:sz w:val="24"/>
          <w:szCs w:val="24"/>
        </w:rPr>
      </w:pPr>
      <w:r w:rsidRPr="006443EE">
        <w:rPr>
          <w:rFonts w:ascii="Times New Roman" w:hAnsi="Times New Roman"/>
          <w:sz w:val="24"/>
          <w:szCs w:val="24"/>
        </w:rPr>
        <w:t xml:space="preserve">- при выдаче материальных ценностей ответственному лицу для вручения (при приобретении таких ценностей ответственным лицом без передачи на склад) информация об их выдаче ответственному лицу (приобретении ответственным лицом) отражается на </w:t>
      </w:r>
      <w:proofErr w:type="spellStart"/>
      <w:r w:rsidRPr="006443EE">
        <w:rPr>
          <w:rFonts w:ascii="Times New Roman" w:hAnsi="Times New Roman"/>
          <w:sz w:val="24"/>
          <w:szCs w:val="24"/>
        </w:rPr>
        <w:t>забалансовом</w:t>
      </w:r>
      <w:proofErr w:type="spellEnd"/>
      <w:r w:rsidRPr="006443EE">
        <w:rPr>
          <w:rFonts w:ascii="Times New Roman" w:hAnsi="Times New Roman"/>
          <w:sz w:val="24"/>
          <w:szCs w:val="24"/>
        </w:rPr>
        <w:t xml:space="preserve"> счете 07 "Награды, призы, кубки и ценные подарки, сувениры";</w:t>
      </w:r>
    </w:p>
    <w:p w:rsidR="00A023FD" w:rsidRPr="00A023FD" w:rsidRDefault="006443EE" w:rsidP="006443EE">
      <w:pPr>
        <w:autoSpaceDE w:val="0"/>
        <w:autoSpaceDN w:val="0"/>
        <w:adjustRightInd w:val="0"/>
        <w:spacing w:after="0" w:line="240" w:lineRule="auto"/>
        <w:jc w:val="both"/>
        <w:rPr>
          <w:rFonts w:ascii="Times New Roman" w:hAnsi="Times New Roman"/>
          <w:sz w:val="24"/>
          <w:szCs w:val="24"/>
        </w:rPr>
      </w:pPr>
      <w:r w:rsidRPr="006443EE">
        <w:rPr>
          <w:rFonts w:ascii="Times New Roman" w:hAnsi="Times New Roman"/>
          <w:sz w:val="24"/>
          <w:szCs w:val="24"/>
        </w:rPr>
        <w:t xml:space="preserve">- по факту документального подтверждения вручения подарков (сувенирной продукции) их стоимость списывается на расходы текущего финансового периода с одновременным списанием и с </w:t>
      </w:r>
      <w:proofErr w:type="spellStart"/>
      <w:r w:rsidRPr="006443EE">
        <w:rPr>
          <w:rFonts w:ascii="Times New Roman" w:hAnsi="Times New Roman"/>
          <w:sz w:val="24"/>
          <w:szCs w:val="24"/>
        </w:rPr>
        <w:t>забалансового</w:t>
      </w:r>
      <w:proofErr w:type="spellEnd"/>
      <w:r w:rsidRPr="006443EE">
        <w:rPr>
          <w:rFonts w:ascii="Times New Roman" w:hAnsi="Times New Roman"/>
          <w:sz w:val="24"/>
          <w:szCs w:val="24"/>
        </w:rPr>
        <w:t xml:space="preserve"> счета 07 "Награды, призы, кубки и ценные подарки, сувениры".</w:t>
      </w: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A023FD" w:rsidRPr="00A023FD" w:rsidRDefault="00A023FD" w:rsidP="00A023FD">
      <w:pPr>
        <w:autoSpaceDE w:val="0"/>
        <w:autoSpaceDN w:val="0"/>
        <w:adjustRightInd w:val="0"/>
        <w:spacing w:after="0" w:line="240" w:lineRule="auto"/>
        <w:jc w:val="both"/>
        <w:rPr>
          <w:rFonts w:ascii="Times New Roman" w:hAnsi="Times New Roman"/>
          <w:sz w:val="24"/>
          <w:szCs w:val="24"/>
        </w:rPr>
      </w:pPr>
    </w:p>
    <w:p w:rsidR="00A023FD" w:rsidRPr="007C2943"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Приложение</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 xml:space="preserve">к </w:t>
      </w:r>
      <w:r w:rsidR="001C4CC5">
        <w:rPr>
          <w:rFonts w:ascii="Times New Roman" w:hAnsi="Times New Roman"/>
          <w:sz w:val="24"/>
          <w:szCs w:val="24"/>
        </w:rPr>
        <w:t>П</w:t>
      </w:r>
      <w:r w:rsidRPr="00A023FD">
        <w:rPr>
          <w:rFonts w:ascii="Times New Roman" w:hAnsi="Times New Roman"/>
          <w:sz w:val="24"/>
          <w:szCs w:val="24"/>
        </w:rPr>
        <w:t>орядку оформления документов о вручении</w:t>
      </w:r>
    </w:p>
    <w:p w:rsidR="00A023FD" w:rsidRPr="00A023FD" w:rsidRDefault="00A023FD" w:rsidP="00A023FD">
      <w:pPr>
        <w:autoSpaceDE w:val="0"/>
        <w:autoSpaceDN w:val="0"/>
        <w:adjustRightInd w:val="0"/>
        <w:spacing w:after="0" w:line="240" w:lineRule="auto"/>
        <w:jc w:val="right"/>
        <w:rPr>
          <w:rFonts w:ascii="Times New Roman" w:hAnsi="Times New Roman"/>
          <w:sz w:val="24"/>
          <w:szCs w:val="24"/>
        </w:rPr>
      </w:pPr>
      <w:r w:rsidRPr="00A023FD">
        <w:rPr>
          <w:rFonts w:ascii="Times New Roman" w:hAnsi="Times New Roman"/>
          <w:sz w:val="24"/>
          <w:szCs w:val="24"/>
        </w:rPr>
        <w:t>ценных подарков (сувенирной продукции)</w:t>
      </w:r>
    </w:p>
    <w:p w:rsidR="00A023FD" w:rsidRPr="00E95647" w:rsidRDefault="00A023FD" w:rsidP="00A023FD">
      <w:pPr>
        <w:spacing w:after="0" w:line="240" w:lineRule="auto"/>
        <w:jc w:val="right"/>
        <w:rPr>
          <w:rFonts w:ascii="Times New Roman" w:hAnsi="Times New Roman"/>
          <w:sz w:val="24"/>
          <w:szCs w:val="24"/>
        </w:rPr>
      </w:pPr>
      <w:r w:rsidRPr="00A023FD">
        <w:rPr>
          <w:rFonts w:ascii="Times New Roman" w:hAnsi="Times New Roman"/>
          <w:sz w:val="24"/>
          <w:szCs w:val="24"/>
        </w:rPr>
        <w:t>и их учета</w:t>
      </w:r>
    </w:p>
    <w:p w:rsidR="00A023FD" w:rsidRPr="00E95647" w:rsidRDefault="00A023FD" w:rsidP="00A023FD">
      <w:pPr>
        <w:spacing w:after="0" w:line="240" w:lineRule="auto"/>
        <w:jc w:val="right"/>
        <w:rPr>
          <w:rFonts w:ascii="Times New Roman" w:hAnsi="Times New Roman"/>
          <w:sz w:val="24"/>
          <w:szCs w:val="24"/>
        </w:rPr>
      </w:pPr>
    </w:p>
    <w:p w:rsidR="00222691" w:rsidRPr="00222691" w:rsidRDefault="00222691" w:rsidP="00222691">
      <w:pPr>
        <w:spacing w:after="0" w:line="240" w:lineRule="auto"/>
        <w:jc w:val="right"/>
        <w:rPr>
          <w:rFonts w:ascii="Times New Roman" w:hAnsi="Times New Roman"/>
          <w:sz w:val="24"/>
          <w:szCs w:val="24"/>
        </w:rPr>
      </w:pPr>
      <w:r w:rsidRPr="00A023FD">
        <w:rPr>
          <w:rFonts w:ascii="Times New Roman" w:hAnsi="Times New Roman"/>
          <w:sz w:val="24"/>
          <w:szCs w:val="24"/>
        </w:rPr>
        <w:t>УТВЕРЖДАЮ</w:t>
      </w:r>
    </w:p>
    <w:p w:rsidR="00222691" w:rsidRPr="00222691" w:rsidRDefault="00222691" w:rsidP="00222691">
      <w:pPr>
        <w:spacing w:after="0" w:line="240" w:lineRule="auto"/>
        <w:jc w:val="right"/>
        <w:rPr>
          <w:rFonts w:ascii="Times New Roman" w:hAnsi="Times New Roman"/>
          <w:sz w:val="24"/>
          <w:szCs w:val="24"/>
        </w:rPr>
      </w:pPr>
    </w:p>
    <w:p w:rsidR="00222691" w:rsidRPr="005665BD" w:rsidRDefault="00222691" w:rsidP="00222691">
      <w:pPr>
        <w:spacing w:after="0" w:line="240" w:lineRule="auto"/>
        <w:jc w:val="right"/>
        <w:rPr>
          <w:rFonts w:ascii="Times New Roman" w:hAnsi="Times New Roman"/>
          <w:sz w:val="24"/>
          <w:szCs w:val="24"/>
        </w:rPr>
      </w:pPr>
      <w:r w:rsidRPr="005665BD">
        <w:rPr>
          <w:rFonts w:ascii="Times New Roman" w:hAnsi="Times New Roman"/>
          <w:sz w:val="24"/>
          <w:szCs w:val="24"/>
        </w:rPr>
        <w:t>___________________________________________</w:t>
      </w:r>
    </w:p>
    <w:p w:rsidR="00222691" w:rsidRPr="005665BD" w:rsidRDefault="00222691" w:rsidP="00222691">
      <w:pPr>
        <w:spacing w:after="0" w:line="240" w:lineRule="auto"/>
        <w:jc w:val="right"/>
        <w:rPr>
          <w:rFonts w:ascii="Times New Roman" w:hAnsi="Times New Roman"/>
          <w:sz w:val="24"/>
          <w:szCs w:val="24"/>
        </w:rPr>
      </w:pPr>
      <w:r w:rsidRPr="005665BD">
        <w:rPr>
          <w:rFonts w:ascii="Times New Roman" w:hAnsi="Times New Roman"/>
          <w:sz w:val="24"/>
          <w:szCs w:val="24"/>
        </w:rPr>
        <w:t>(должность, фамилия, инициалы руководителя)</w:t>
      </w:r>
    </w:p>
    <w:p w:rsidR="00A023FD" w:rsidRPr="00E95647" w:rsidRDefault="00A023FD" w:rsidP="00A023FD">
      <w:pPr>
        <w:spacing w:after="0" w:line="240" w:lineRule="auto"/>
        <w:jc w:val="right"/>
        <w:rPr>
          <w:rFonts w:ascii="Times New Roman" w:hAnsi="Times New Roman"/>
          <w:sz w:val="24"/>
          <w:szCs w:val="24"/>
        </w:rPr>
      </w:pPr>
    </w:p>
    <w:p w:rsidR="00222691" w:rsidRPr="00222691" w:rsidRDefault="00222691" w:rsidP="00222691">
      <w:pPr>
        <w:autoSpaceDE w:val="0"/>
        <w:autoSpaceDN w:val="0"/>
        <w:adjustRightInd w:val="0"/>
        <w:spacing w:after="0" w:line="240" w:lineRule="auto"/>
        <w:jc w:val="center"/>
        <w:rPr>
          <w:rFonts w:ascii="Times New Roman" w:hAnsi="Times New Roman"/>
          <w:sz w:val="24"/>
          <w:szCs w:val="24"/>
        </w:rPr>
      </w:pPr>
      <w:r w:rsidRPr="00222691">
        <w:rPr>
          <w:rFonts w:ascii="Times New Roman" w:hAnsi="Times New Roman"/>
          <w:b/>
          <w:bCs/>
          <w:sz w:val="24"/>
          <w:szCs w:val="24"/>
        </w:rPr>
        <w:t>АКТ</w:t>
      </w:r>
    </w:p>
    <w:p w:rsidR="00222691" w:rsidRPr="00222691" w:rsidRDefault="00222691" w:rsidP="00222691">
      <w:pPr>
        <w:autoSpaceDE w:val="0"/>
        <w:autoSpaceDN w:val="0"/>
        <w:adjustRightInd w:val="0"/>
        <w:spacing w:after="0" w:line="240" w:lineRule="auto"/>
        <w:jc w:val="center"/>
        <w:rPr>
          <w:rFonts w:ascii="Times New Roman" w:hAnsi="Times New Roman"/>
          <w:sz w:val="24"/>
          <w:szCs w:val="24"/>
        </w:rPr>
      </w:pPr>
      <w:r w:rsidRPr="00222691">
        <w:rPr>
          <w:rFonts w:ascii="Times New Roman" w:hAnsi="Times New Roman"/>
          <w:b/>
          <w:bCs/>
          <w:sz w:val="24"/>
          <w:szCs w:val="24"/>
        </w:rPr>
        <w:t>о вручении ценных подарков, сувениров, призов</w:t>
      </w:r>
    </w:p>
    <w:p w:rsidR="00222691" w:rsidRPr="00222691" w:rsidRDefault="00222691" w:rsidP="00222691">
      <w:pPr>
        <w:autoSpaceDE w:val="0"/>
        <w:autoSpaceDN w:val="0"/>
        <w:adjustRightInd w:val="0"/>
        <w:spacing w:after="0" w:line="240" w:lineRule="auto"/>
        <w:jc w:val="both"/>
        <w:rPr>
          <w:rFonts w:ascii="Courier New" w:hAnsi="Courier New" w:cs="Courier New"/>
          <w:sz w:val="20"/>
          <w:szCs w:val="20"/>
        </w:rPr>
      </w:pPr>
    </w:p>
    <w:p w:rsidR="00222691" w:rsidRPr="005665BD" w:rsidRDefault="00222691" w:rsidP="00222691">
      <w:pPr>
        <w:spacing w:after="0" w:line="240" w:lineRule="auto"/>
        <w:jc w:val="both"/>
        <w:rPr>
          <w:rFonts w:ascii="Times New Roman" w:hAnsi="Times New Roman"/>
          <w:sz w:val="24"/>
          <w:szCs w:val="24"/>
        </w:rPr>
      </w:pPr>
      <w:r w:rsidRPr="005665BD">
        <w:rPr>
          <w:rFonts w:ascii="Times New Roman" w:hAnsi="Times New Roman"/>
          <w:sz w:val="24"/>
          <w:szCs w:val="24"/>
        </w:rPr>
        <w:t>"___" ___________ 20__ г. N _____</w:t>
      </w:r>
      <w:r w:rsidRPr="005665BD">
        <w:rPr>
          <w:rFonts w:ascii="Times New Roman" w:hAnsi="Times New Roman"/>
          <w:sz w:val="24"/>
          <w:szCs w:val="24"/>
        </w:rPr>
        <w:br/>
      </w:r>
    </w:p>
    <w:p w:rsidR="00222691" w:rsidRPr="005665BD" w:rsidRDefault="00222691" w:rsidP="00222691">
      <w:pPr>
        <w:spacing w:after="0" w:line="240" w:lineRule="auto"/>
        <w:jc w:val="both"/>
        <w:rPr>
          <w:rFonts w:ascii="Times New Roman" w:hAnsi="Times New Roman"/>
          <w:sz w:val="24"/>
          <w:szCs w:val="24"/>
        </w:rPr>
      </w:pPr>
      <w:r w:rsidRPr="005665BD">
        <w:rPr>
          <w:rFonts w:ascii="Times New Roman" w:hAnsi="Times New Roman"/>
          <w:sz w:val="24"/>
          <w:szCs w:val="24"/>
        </w:rPr>
        <w:t>Комиссия в составе:</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283"/>
        <w:gridCol w:w="4961"/>
      </w:tblGrid>
      <w:tr w:rsidR="00222691" w:rsidRPr="005665BD" w:rsidTr="00F07CAE">
        <w:tc>
          <w:tcPr>
            <w:tcW w:w="2802" w:type="dxa"/>
          </w:tcPr>
          <w:p w:rsidR="00222691" w:rsidRPr="005665BD" w:rsidRDefault="00222691" w:rsidP="00F07CAE">
            <w:pPr>
              <w:spacing w:after="0" w:line="240" w:lineRule="auto"/>
              <w:rPr>
                <w:rFonts w:ascii="Times New Roman" w:hAnsi="Times New Roman"/>
                <w:sz w:val="24"/>
                <w:szCs w:val="24"/>
              </w:rPr>
            </w:pPr>
            <w:r w:rsidRPr="005665BD">
              <w:rPr>
                <w:rFonts w:ascii="Times New Roman" w:hAnsi="Times New Roman"/>
                <w:sz w:val="24"/>
                <w:szCs w:val="24"/>
              </w:rPr>
              <w:t>Председатель</w:t>
            </w:r>
          </w:p>
        </w:tc>
        <w:tc>
          <w:tcPr>
            <w:tcW w:w="283" w:type="dxa"/>
          </w:tcPr>
          <w:p w:rsidR="00222691" w:rsidRPr="005665BD" w:rsidRDefault="00222691" w:rsidP="00F07CAE">
            <w:pPr>
              <w:spacing w:after="0" w:line="240" w:lineRule="auto"/>
              <w:rPr>
                <w:rFonts w:ascii="Times New Roman" w:hAnsi="Times New Roman"/>
                <w:sz w:val="24"/>
                <w:szCs w:val="24"/>
              </w:rPr>
            </w:pPr>
          </w:p>
        </w:tc>
        <w:tc>
          <w:tcPr>
            <w:tcW w:w="4961" w:type="dxa"/>
            <w:tcBorders>
              <w:bottom w:val="single" w:sz="4" w:space="0" w:color="auto"/>
            </w:tcBorders>
          </w:tcPr>
          <w:p w:rsidR="00222691" w:rsidRPr="005665BD" w:rsidRDefault="00222691" w:rsidP="00F07CAE">
            <w:pPr>
              <w:spacing w:after="0" w:line="240" w:lineRule="auto"/>
              <w:rPr>
                <w:rFonts w:ascii="Times New Roman" w:hAnsi="Times New Roman"/>
                <w:sz w:val="24"/>
                <w:szCs w:val="24"/>
              </w:rPr>
            </w:pPr>
          </w:p>
        </w:tc>
      </w:tr>
      <w:tr w:rsidR="00222691" w:rsidRPr="005665BD" w:rsidTr="00F07CAE">
        <w:tc>
          <w:tcPr>
            <w:tcW w:w="2802" w:type="dxa"/>
          </w:tcPr>
          <w:p w:rsidR="00222691" w:rsidRPr="005665BD" w:rsidRDefault="00222691" w:rsidP="00F07CAE">
            <w:pPr>
              <w:spacing w:after="0" w:line="240" w:lineRule="auto"/>
              <w:rPr>
                <w:rFonts w:ascii="Times New Roman" w:hAnsi="Times New Roman"/>
                <w:sz w:val="24"/>
                <w:szCs w:val="24"/>
              </w:rPr>
            </w:pPr>
          </w:p>
        </w:tc>
        <w:tc>
          <w:tcPr>
            <w:tcW w:w="283" w:type="dxa"/>
          </w:tcPr>
          <w:p w:rsidR="00222691" w:rsidRPr="005665BD" w:rsidRDefault="00222691" w:rsidP="00F07CAE">
            <w:pPr>
              <w:spacing w:after="0" w:line="240" w:lineRule="auto"/>
              <w:rPr>
                <w:rFonts w:ascii="Times New Roman" w:hAnsi="Times New Roman"/>
                <w:sz w:val="24"/>
                <w:szCs w:val="24"/>
              </w:rPr>
            </w:pPr>
          </w:p>
        </w:tc>
        <w:tc>
          <w:tcPr>
            <w:tcW w:w="4961" w:type="dxa"/>
            <w:tcBorders>
              <w:top w:val="single" w:sz="4" w:space="0" w:color="auto"/>
            </w:tcBorders>
          </w:tcPr>
          <w:p w:rsidR="00222691" w:rsidRPr="005665BD" w:rsidRDefault="00222691"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фамилия, инициалы)</w:t>
            </w:r>
          </w:p>
        </w:tc>
      </w:tr>
      <w:tr w:rsidR="00222691" w:rsidRPr="005665BD" w:rsidTr="00F07CAE">
        <w:tc>
          <w:tcPr>
            <w:tcW w:w="2802" w:type="dxa"/>
          </w:tcPr>
          <w:p w:rsidR="00222691" w:rsidRPr="005665BD" w:rsidRDefault="00222691" w:rsidP="00F07CAE">
            <w:pPr>
              <w:spacing w:after="0" w:line="240" w:lineRule="auto"/>
              <w:rPr>
                <w:rFonts w:ascii="Times New Roman" w:hAnsi="Times New Roman"/>
                <w:sz w:val="24"/>
                <w:szCs w:val="24"/>
              </w:rPr>
            </w:pPr>
            <w:r w:rsidRPr="005665BD">
              <w:rPr>
                <w:rFonts w:ascii="Times New Roman" w:hAnsi="Times New Roman"/>
                <w:sz w:val="24"/>
                <w:szCs w:val="24"/>
              </w:rPr>
              <w:t>Члены комиссии</w:t>
            </w:r>
            <w:r w:rsidR="00490A54">
              <w:rPr>
                <w:rFonts w:ascii="Times New Roman" w:hAnsi="Times New Roman"/>
                <w:sz w:val="24"/>
                <w:szCs w:val="24"/>
              </w:rPr>
              <w:t>:</w:t>
            </w:r>
          </w:p>
        </w:tc>
        <w:tc>
          <w:tcPr>
            <w:tcW w:w="283" w:type="dxa"/>
          </w:tcPr>
          <w:p w:rsidR="00222691" w:rsidRPr="005665BD" w:rsidRDefault="00222691" w:rsidP="00F07CAE">
            <w:pPr>
              <w:spacing w:after="0" w:line="240" w:lineRule="auto"/>
              <w:rPr>
                <w:rFonts w:ascii="Times New Roman" w:hAnsi="Times New Roman"/>
                <w:sz w:val="24"/>
                <w:szCs w:val="24"/>
              </w:rPr>
            </w:pPr>
          </w:p>
        </w:tc>
        <w:tc>
          <w:tcPr>
            <w:tcW w:w="4961" w:type="dxa"/>
            <w:tcBorders>
              <w:bottom w:val="single" w:sz="4" w:space="0" w:color="auto"/>
            </w:tcBorders>
          </w:tcPr>
          <w:p w:rsidR="00222691" w:rsidRPr="005665BD" w:rsidRDefault="00222691" w:rsidP="00F07CAE">
            <w:pPr>
              <w:spacing w:after="0" w:line="240" w:lineRule="auto"/>
              <w:rPr>
                <w:rFonts w:ascii="Times New Roman" w:hAnsi="Times New Roman"/>
                <w:sz w:val="24"/>
                <w:szCs w:val="24"/>
              </w:rPr>
            </w:pPr>
          </w:p>
        </w:tc>
      </w:tr>
      <w:tr w:rsidR="00222691" w:rsidRPr="005665BD" w:rsidTr="00F07CAE">
        <w:tc>
          <w:tcPr>
            <w:tcW w:w="2802" w:type="dxa"/>
          </w:tcPr>
          <w:p w:rsidR="00222691" w:rsidRPr="005665BD" w:rsidRDefault="00222691" w:rsidP="00F07CAE">
            <w:pPr>
              <w:spacing w:after="0" w:line="240" w:lineRule="auto"/>
              <w:rPr>
                <w:rFonts w:ascii="Times New Roman" w:hAnsi="Times New Roman"/>
                <w:sz w:val="24"/>
                <w:szCs w:val="24"/>
              </w:rPr>
            </w:pPr>
          </w:p>
        </w:tc>
        <w:tc>
          <w:tcPr>
            <w:tcW w:w="283" w:type="dxa"/>
          </w:tcPr>
          <w:p w:rsidR="00222691" w:rsidRPr="005665BD" w:rsidRDefault="00222691" w:rsidP="00F07CAE">
            <w:pPr>
              <w:spacing w:after="0" w:line="240" w:lineRule="auto"/>
              <w:rPr>
                <w:rFonts w:ascii="Times New Roman" w:hAnsi="Times New Roman"/>
                <w:sz w:val="24"/>
                <w:szCs w:val="24"/>
              </w:rPr>
            </w:pPr>
          </w:p>
        </w:tc>
        <w:tc>
          <w:tcPr>
            <w:tcW w:w="4961" w:type="dxa"/>
            <w:tcBorders>
              <w:top w:val="single" w:sz="4" w:space="0" w:color="auto"/>
            </w:tcBorders>
          </w:tcPr>
          <w:p w:rsidR="00222691" w:rsidRPr="005665BD" w:rsidRDefault="00222691"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фамилия, инициалы)</w:t>
            </w:r>
          </w:p>
        </w:tc>
      </w:tr>
      <w:tr w:rsidR="00222691" w:rsidRPr="005665BD" w:rsidTr="00F07CAE">
        <w:tc>
          <w:tcPr>
            <w:tcW w:w="2802" w:type="dxa"/>
          </w:tcPr>
          <w:p w:rsidR="00222691" w:rsidRPr="005665BD" w:rsidRDefault="00222691" w:rsidP="00F07CAE">
            <w:pPr>
              <w:spacing w:after="0" w:line="240" w:lineRule="auto"/>
              <w:rPr>
                <w:rFonts w:ascii="Times New Roman" w:hAnsi="Times New Roman"/>
                <w:sz w:val="24"/>
                <w:szCs w:val="24"/>
              </w:rPr>
            </w:pPr>
          </w:p>
        </w:tc>
        <w:tc>
          <w:tcPr>
            <w:tcW w:w="283" w:type="dxa"/>
          </w:tcPr>
          <w:p w:rsidR="00222691" w:rsidRPr="005665BD" w:rsidRDefault="00222691" w:rsidP="00F07CAE">
            <w:pPr>
              <w:spacing w:after="0" w:line="240" w:lineRule="auto"/>
              <w:rPr>
                <w:rFonts w:ascii="Times New Roman" w:hAnsi="Times New Roman"/>
                <w:sz w:val="24"/>
                <w:szCs w:val="24"/>
              </w:rPr>
            </w:pPr>
          </w:p>
        </w:tc>
        <w:tc>
          <w:tcPr>
            <w:tcW w:w="4961" w:type="dxa"/>
            <w:tcBorders>
              <w:bottom w:val="single" w:sz="4" w:space="0" w:color="auto"/>
            </w:tcBorders>
          </w:tcPr>
          <w:p w:rsidR="00222691" w:rsidRPr="005665BD" w:rsidRDefault="00222691" w:rsidP="00F07CAE">
            <w:pPr>
              <w:spacing w:after="0" w:line="240" w:lineRule="auto"/>
              <w:rPr>
                <w:rFonts w:ascii="Times New Roman" w:hAnsi="Times New Roman"/>
                <w:sz w:val="24"/>
                <w:szCs w:val="24"/>
              </w:rPr>
            </w:pPr>
          </w:p>
        </w:tc>
      </w:tr>
      <w:tr w:rsidR="00222691" w:rsidRPr="005665BD" w:rsidTr="00F07CAE">
        <w:tc>
          <w:tcPr>
            <w:tcW w:w="2802" w:type="dxa"/>
          </w:tcPr>
          <w:p w:rsidR="00222691" w:rsidRPr="005665BD" w:rsidRDefault="00222691" w:rsidP="00F07CAE">
            <w:pPr>
              <w:spacing w:after="0" w:line="240" w:lineRule="auto"/>
              <w:rPr>
                <w:rFonts w:ascii="Times New Roman" w:hAnsi="Times New Roman"/>
                <w:sz w:val="24"/>
                <w:szCs w:val="24"/>
              </w:rPr>
            </w:pPr>
          </w:p>
        </w:tc>
        <w:tc>
          <w:tcPr>
            <w:tcW w:w="283" w:type="dxa"/>
          </w:tcPr>
          <w:p w:rsidR="00222691" w:rsidRPr="005665BD" w:rsidRDefault="00222691" w:rsidP="00F07CAE">
            <w:pPr>
              <w:spacing w:after="0" w:line="240" w:lineRule="auto"/>
              <w:rPr>
                <w:rFonts w:ascii="Times New Roman" w:hAnsi="Times New Roman"/>
                <w:sz w:val="24"/>
                <w:szCs w:val="24"/>
              </w:rPr>
            </w:pPr>
          </w:p>
        </w:tc>
        <w:tc>
          <w:tcPr>
            <w:tcW w:w="4961" w:type="dxa"/>
            <w:tcBorders>
              <w:top w:val="single" w:sz="4" w:space="0" w:color="auto"/>
            </w:tcBorders>
          </w:tcPr>
          <w:p w:rsidR="00222691" w:rsidRPr="005665BD" w:rsidRDefault="00222691"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фамилия, инициалы)</w:t>
            </w:r>
          </w:p>
        </w:tc>
      </w:tr>
      <w:tr w:rsidR="00222691" w:rsidRPr="005665BD" w:rsidTr="00F07CAE">
        <w:tc>
          <w:tcPr>
            <w:tcW w:w="2802" w:type="dxa"/>
          </w:tcPr>
          <w:p w:rsidR="00222691" w:rsidRPr="005665BD" w:rsidRDefault="00222691" w:rsidP="00F07CAE">
            <w:pPr>
              <w:spacing w:after="0" w:line="240" w:lineRule="auto"/>
              <w:rPr>
                <w:rFonts w:ascii="Times New Roman" w:hAnsi="Times New Roman"/>
                <w:sz w:val="24"/>
                <w:szCs w:val="24"/>
              </w:rPr>
            </w:pPr>
          </w:p>
        </w:tc>
        <w:tc>
          <w:tcPr>
            <w:tcW w:w="283" w:type="dxa"/>
          </w:tcPr>
          <w:p w:rsidR="00222691" w:rsidRPr="005665BD" w:rsidRDefault="00222691" w:rsidP="00F07CAE">
            <w:pPr>
              <w:spacing w:after="0" w:line="240" w:lineRule="auto"/>
              <w:rPr>
                <w:rFonts w:ascii="Times New Roman" w:hAnsi="Times New Roman"/>
                <w:sz w:val="24"/>
                <w:szCs w:val="24"/>
              </w:rPr>
            </w:pPr>
          </w:p>
        </w:tc>
        <w:tc>
          <w:tcPr>
            <w:tcW w:w="4961" w:type="dxa"/>
            <w:tcBorders>
              <w:bottom w:val="single" w:sz="4" w:space="0" w:color="auto"/>
            </w:tcBorders>
          </w:tcPr>
          <w:p w:rsidR="00222691" w:rsidRPr="005665BD" w:rsidRDefault="00222691" w:rsidP="00F07CAE">
            <w:pPr>
              <w:spacing w:after="0" w:line="240" w:lineRule="auto"/>
              <w:rPr>
                <w:rFonts w:ascii="Times New Roman" w:hAnsi="Times New Roman"/>
                <w:sz w:val="24"/>
                <w:szCs w:val="24"/>
              </w:rPr>
            </w:pPr>
          </w:p>
        </w:tc>
      </w:tr>
      <w:tr w:rsidR="00222691" w:rsidRPr="005665BD" w:rsidTr="00F07CAE">
        <w:tc>
          <w:tcPr>
            <w:tcW w:w="2802" w:type="dxa"/>
          </w:tcPr>
          <w:p w:rsidR="00222691" w:rsidRPr="005665BD" w:rsidRDefault="00222691" w:rsidP="00F07CAE">
            <w:pPr>
              <w:spacing w:after="0" w:line="240" w:lineRule="auto"/>
              <w:rPr>
                <w:rFonts w:ascii="Times New Roman" w:hAnsi="Times New Roman"/>
                <w:sz w:val="24"/>
                <w:szCs w:val="24"/>
              </w:rPr>
            </w:pPr>
          </w:p>
        </w:tc>
        <w:tc>
          <w:tcPr>
            <w:tcW w:w="283" w:type="dxa"/>
          </w:tcPr>
          <w:p w:rsidR="00222691" w:rsidRPr="005665BD" w:rsidRDefault="00222691" w:rsidP="00F07CAE">
            <w:pPr>
              <w:spacing w:after="0" w:line="240" w:lineRule="auto"/>
              <w:rPr>
                <w:rFonts w:ascii="Times New Roman" w:hAnsi="Times New Roman"/>
                <w:sz w:val="24"/>
                <w:szCs w:val="24"/>
              </w:rPr>
            </w:pPr>
          </w:p>
        </w:tc>
        <w:tc>
          <w:tcPr>
            <w:tcW w:w="4961" w:type="dxa"/>
            <w:tcBorders>
              <w:top w:val="single" w:sz="4" w:space="0" w:color="auto"/>
            </w:tcBorders>
          </w:tcPr>
          <w:p w:rsidR="00222691" w:rsidRPr="005665BD" w:rsidRDefault="00222691" w:rsidP="00F07CAE">
            <w:pPr>
              <w:spacing w:after="0" w:line="240" w:lineRule="auto"/>
              <w:jc w:val="center"/>
              <w:rPr>
                <w:rFonts w:ascii="Times New Roman" w:hAnsi="Times New Roman"/>
                <w:sz w:val="24"/>
                <w:szCs w:val="24"/>
              </w:rPr>
            </w:pPr>
            <w:r w:rsidRPr="005665BD">
              <w:rPr>
                <w:rFonts w:ascii="Times New Roman" w:hAnsi="Times New Roman"/>
                <w:sz w:val="24"/>
                <w:szCs w:val="24"/>
              </w:rPr>
              <w:t>(должность, фамилия, инициалы)</w:t>
            </w:r>
          </w:p>
        </w:tc>
      </w:tr>
    </w:tbl>
    <w:p w:rsidR="00222691" w:rsidRPr="005665BD" w:rsidRDefault="00222691" w:rsidP="00222691">
      <w:pPr>
        <w:spacing w:after="0" w:line="240" w:lineRule="auto"/>
        <w:rPr>
          <w:rFonts w:ascii="Times New Roman" w:hAnsi="Times New Roman"/>
          <w:sz w:val="24"/>
          <w:szCs w:val="24"/>
        </w:rPr>
      </w:pPr>
    </w:p>
    <w:p w:rsidR="00222691" w:rsidRPr="00222691" w:rsidRDefault="00222691" w:rsidP="00222691">
      <w:pPr>
        <w:spacing w:after="0" w:line="240" w:lineRule="auto"/>
        <w:jc w:val="both"/>
        <w:rPr>
          <w:rFonts w:ascii="Times New Roman" w:hAnsi="Times New Roman"/>
          <w:sz w:val="24"/>
          <w:szCs w:val="24"/>
        </w:rPr>
      </w:pPr>
      <w:proofErr w:type="gramStart"/>
      <w:r w:rsidRPr="00222691">
        <w:rPr>
          <w:rFonts w:ascii="Times New Roman" w:hAnsi="Times New Roman"/>
          <w:sz w:val="24"/>
          <w:szCs w:val="24"/>
        </w:rPr>
        <w:t>назначенная</w:t>
      </w:r>
      <w:proofErr w:type="gramEnd"/>
      <w:r w:rsidRPr="00222691">
        <w:rPr>
          <w:rFonts w:ascii="Times New Roman" w:hAnsi="Times New Roman"/>
          <w:sz w:val="24"/>
          <w:szCs w:val="24"/>
        </w:rPr>
        <w:t xml:space="preserve"> ____________________________________________________ от "__" __________ 20__ г.</w:t>
      </w:r>
    </w:p>
    <w:p w:rsidR="00222691" w:rsidRPr="00222691" w:rsidRDefault="00222691" w:rsidP="00222691">
      <w:pPr>
        <w:spacing w:after="0" w:line="240" w:lineRule="auto"/>
        <w:ind w:left="2494"/>
        <w:jc w:val="both"/>
        <w:rPr>
          <w:rFonts w:ascii="Times New Roman" w:hAnsi="Times New Roman"/>
          <w:sz w:val="24"/>
          <w:szCs w:val="24"/>
        </w:rPr>
      </w:pPr>
      <w:r w:rsidRPr="00222691">
        <w:rPr>
          <w:rFonts w:ascii="Times New Roman" w:hAnsi="Times New Roman"/>
          <w:sz w:val="24"/>
          <w:szCs w:val="24"/>
        </w:rPr>
        <w:t>(наименование распорядительного акта руководителя)</w:t>
      </w:r>
    </w:p>
    <w:p w:rsidR="00222691" w:rsidRPr="00222691" w:rsidRDefault="00222691" w:rsidP="00222691">
      <w:pPr>
        <w:spacing w:after="0" w:line="240" w:lineRule="auto"/>
        <w:jc w:val="both"/>
        <w:rPr>
          <w:rFonts w:ascii="Times New Roman" w:hAnsi="Times New Roman"/>
          <w:sz w:val="24"/>
          <w:szCs w:val="24"/>
        </w:rPr>
      </w:pPr>
      <w:r w:rsidRPr="00222691">
        <w:rPr>
          <w:rFonts w:ascii="Times New Roman" w:hAnsi="Times New Roman"/>
          <w:sz w:val="24"/>
          <w:szCs w:val="24"/>
        </w:rPr>
        <w:t>от "___" _____________ 20__ г. составила настоящий акт о том, что на основании _________________________________________________________________________________________</w:t>
      </w:r>
    </w:p>
    <w:p w:rsidR="00222691" w:rsidRPr="00222691" w:rsidRDefault="00222691" w:rsidP="00222691">
      <w:pPr>
        <w:spacing w:after="0" w:line="240" w:lineRule="auto"/>
        <w:jc w:val="center"/>
        <w:rPr>
          <w:rFonts w:ascii="Times New Roman" w:hAnsi="Times New Roman"/>
          <w:sz w:val="24"/>
          <w:szCs w:val="24"/>
        </w:rPr>
      </w:pPr>
      <w:r>
        <w:rPr>
          <w:rFonts w:ascii="Times New Roman" w:hAnsi="Times New Roman"/>
          <w:sz w:val="24"/>
          <w:szCs w:val="24"/>
        </w:rPr>
        <w:t xml:space="preserve">(наименование, </w:t>
      </w:r>
      <w:r w:rsidRPr="00222691">
        <w:rPr>
          <w:rFonts w:ascii="Times New Roman" w:hAnsi="Times New Roman"/>
          <w:sz w:val="24"/>
          <w:szCs w:val="24"/>
        </w:rPr>
        <w:t>но</w:t>
      </w:r>
      <w:r>
        <w:rPr>
          <w:rFonts w:ascii="Times New Roman" w:hAnsi="Times New Roman"/>
          <w:sz w:val="24"/>
          <w:szCs w:val="24"/>
        </w:rPr>
        <w:t xml:space="preserve">мер и дата </w:t>
      </w:r>
      <w:r w:rsidRPr="00222691">
        <w:rPr>
          <w:rFonts w:ascii="Times New Roman" w:hAnsi="Times New Roman"/>
          <w:sz w:val="24"/>
          <w:szCs w:val="24"/>
        </w:rPr>
        <w:t>распорядительного акта о вручении ценного подарка _________________________________________________________________________________________ (сувенирной продукции))</w:t>
      </w:r>
    </w:p>
    <w:p w:rsidR="00222691" w:rsidRPr="00E95647" w:rsidRDefault="00033D64" w:rsidP="00222691">
      <w:pPr>
        <w:spacing w:after="0" w:line="240" w:lineRule="auto"/>
        <w:jc w:val="both"/>
        <w:rPr>
          <w:rFonts w:ascii="Times New Roman" w:hAnsi="Times New Roman"/>
          <w:sz w:val="24"/>
          <w:szCs w:val="24"/>
        </w:rPr>
      </w:pPr>
      <w:r>
        <w:rPr>
          <w:rFonts w:ascii="Times New Roman" w:hAnsi="Times New Roman"/>
          <w:sz w:val="24"/>
          <w:szCs w:val="24"/>
        </w:rPr>
        <w:t>в</w:t>
      </w:r>
      <w:r w:rsidR="00222691" w:rsidRPr="00222691">
        <w:rPr>
          <w:rFonts w:ascii="Times New Roman" w:hAnsi="Times New Roman"/>
          <w:sz w:val="24"/>
          <w:szCs w:val="24"/>
        </w:rPr>
        <w:t>руче</w:t>
      </w:r>
      <w:proofErr w:type="gramStart"/>
      <w:r w:rsidR="00222691" w:rsidRPr="00222691">
        <w:rPr>
          <w:rFonts w:ascii="Times New Roman" w:hAnsi="Times New Roman"/>
          <w:sz w:val="24"/>
          <w:szCs w:val="24"/>
        </w:rPr>
        <w:t>н</w:t>
      </w:r>
      <w:r>
        <w:rPr>
          <w:rFonts w:ascii="Times New Roman" w:hAnsi="Times New Roman"/>
          <w:sz w:val="24"/>
          <w:szCs w:val="24"/>
        </w:rPr>
        <w:t>(</w:t>
      </w:r>
      <w:proofErr w:type="gramEnd"/>
      <w:r>
        <w:rPr>
          <w:rFonts w:ascii="Times New Roman" w:hAnsi="Times New Roman"/>
          <w:sz w:val="24"/>
          <w:szCs w:val="24"/>
        </w:rPr>
        <w:t>ы)</w:t>
      </w:r>
      <w:r w:rsidR="00222691" w:rsidRPr="00222691">
        <w:rPr>
          <w:rFonts w:ascii="Times New Roman" w:hAnsi="Times New Roman"/>
          <w:sz w:val="24"/>
          <w:szCs w:val="24"/>
        </w:rPr>
        <w:t xml:space="preserve"> ценный</w:t>
      </w:r>
      <w:r>
        <w:rPr>
          <w:rFonts w:ascii="Times New Roman" w:hAnsi="Times New Roman"/>
          <w:sz w:val="24"/>
          <w:szCs w:val="24"/>
        </w:rPr>
        <w:t>(е)</w:t>
      </w:r>
      <w:r w:rsidR="00222691" w:rsidRPr="00222691">
        <w:rPr>
          <w:rFonts w:ascii="Times New Roman" w:hAnsi="Times New Roman"/>
          <w:sz w:val="24"/>
          <w:szCs w:val="24"/>
        </w:rPr>
        <w:t xml:space="preserve"> подарок(</w:t>
      </w:r>
      <w:r w:rsidR="004C57F4">
        <w:rPr>
          <w:rFonts w:ascii="Times New Roman" w:hAnsi="Times New Roman"/>
          <w:sz w:val="24"/>
          <w:szCs w:val="24"/>
        </w:rPr>
        <w:t>и</w:t>
      </w:r>
      <w:r w:rsidR="00222691" w:rsidRPr="00222691">
        <w:rPr>
          <w:rFonts w:ascii="Times New Roman" w:hAnsi="Times New Roman"/>
          <w:sz w:val="24"/>
          <w:szCs w:val="24"/>
        </w:rPr>
        <w:t>) (сувенирная продукция):</w:t>
      </w:r>
    </w:p>
    <w:p w:rsidR="00222691" w:rsidRPr="00E95647" w:rsidRDefault="00222691" w:rsidP="00222691">
      <w:pPr>
        <w:spacing w:after="0" w:line="240" w:lineRule="auto"/>
        <w:jc w:val="both"/>
        <w:rPr>
          <w:rFonts w:ascii="Times New Roman" w:hAnsi="Times New Roman"/>
          <w:sz w:val="24"/>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560"/>
        <w:gridCol w:w="2268"/>
        <w:gridCol w:w="1417"/>
        <w:gridCol w:w="1134"/>
        <w:gridCol w:w="1134"/>
        <w:gridCol w:w="1701"/>
      </w:tblGrid>
      <w:tr w:rsidR="00222691" w:rsidRPr="00222691" w:rsidTr="00222691">
        <w:tc>
          <w:tcPr>
            <w:tcW w:w="1809" w:type="dxa"/>
            <w:tcBorders>
              <w:top w:val="single" w:sz="6" w:space="0" w:color="auto"/>
              <w:left w:val="single" w:sz="6" w:space="0" w:color="auto"/>
              <w:bottom w:val="single" w:sz="6" w:space="0" w:color="auto"/>
              <w:right w:val="single" w:sz="6" w:space="0" w:color="auto"/>
            </w:tcBorders>
          </w:tcPr>
          <w:p w:rsidR="00222691" w:rsidRPr="00222691" w:rsidRDefault="00222691" w:rsidP="00222691">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Ф.И.О. награждаемого</w:t>
            </w:r>
          </w:p>
        </w:tc>
        <w:tc>
          <w:tcPr>
            <w:tcW w:w="1560" w:type="dxa"/>
            <w:tcBorders>
              <w:top w:val="single" w:sz="6" w:space="0" w:color="auto"/>
              <w:left w:val="single" w:sz="6" w:space="0" w:color="auto"/>
              <w:bottom w:val="single" w:sz="6" w:space="0" w:color="auto"/>
              <w:right w:val="single" w:sz="6" w:space="0" w:color="auto"/>
            </w:tcBorders>
          </w:tcPr>
          <w:p w:rsidR="00222691" w:rsidRPr="00222691" w:rsidRDefault="00222691" w:rsidP="00896222">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 xml:space="preserve">Должность </w:t>
            </w:r>
            <w:r w:rsidR="00CB7CE2">
              <w:rPr>
                <w:rFonts w:ascii="Times New Roman" w:hAnsi="Times New Roman"/>
                <w:sz w:val="24"/>
                <w:szCs w:val="24"/>
                <w:lang w:val="en-US"/>
              </w:rPr>
              <w:t>&lt;1&gt;</w:t>
            </w:r>
          </w:p>
        </w:tc>
        <w:tc>
          <w:tcPr>
            <w:tcW w:w="2268" w:type="dxa"/>
            <w:tcBorders>
              <w:top w:val="single" w:sz="6" w:space="0" w:color="auto"/>
              <w:left w:val="single" w:sz="6" w:space="0" w:color="auto"/>
              <w:bottom w:val="single" w:sz="6" w:space="0" w:color="auto"/>
              <w:right w:val="single" w:sz="6" w:space="0" w:color="auto"/>
            </w:tcBorders>
          </w:tcPr>
          <w:p w:rsidR="00222691" w:rsidRPr="00222691" w:rsidRDefault="00222691" w:rsidP="00222691">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Наименование ценного подарка</w:t>
            </w:r>
          </w:p>
        </w:tc>
        <w:tc>
          <w:tcPr>
            <w:tcW w:w="1417" w:type="dxa"/>
            <w:tcBorders>
              <w:top w:val="single" w:sz="6" w:space="0" w:color="auto"/>
              <w:left w:val="single" w:sz="6" w:space="0" w:color="auto"/>
              <w:bottom w:val="single" w:sz="6" w:space="0" w:color="auto"/>
              <w:right w:val="single" w:sz="6" w:space="0" w:color="auto"/>
            </w:tcBorders>
          </w:tcPr>
          <w:p w:rsidR="00222691" w:rsidRPr="00222691" w:rsidRDefault="00222691" w:rsidP="00222691">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Количество</w:t>
            </w:r>
          </w:p>
        </w:tc>
        <w:tc>
          <w:tcPr>
            <w:tcW w:w="1134" w:type="dxa"/>
            <w:tcBorders>
              <w:top w:val="single" w:sz="6" w:space="0" w:color="auto"/>
              <w:left w:val="single" w:sz="6" w:space="0" w:color="auto"/>
              <w:bottom w:val="single" w:sz="6" w:space="0" w:color="auto"/>
              <w:right w:val="single" w:sz="6" w:space="0" w:color="auto"/>
            </w:tcBorders>
          </w:tcPr>
          <w:p w:rsidR="00222691" w:rsidRPr="00222691" w:rsidRDefault="00222691" w:rsidP="00222691">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Цена, руб.</w:t>
            </w:r>
          </w:p>
        </w:tc>
        <w:tc>
          <w:tcPr>
            <w:tcW w:w="1134" w:type="dxa"/>
            <w:tcBorders>
              <w:top w:val="single" w:sz="6" w:space="0" w:color="auto"/>
              <w:left w:val="single" w:sz="6" w:space="0" w:color="auto"/>
              <w:bottom w:val="single" w:sz="6" w:space="0" w:color="auto"/>
              <w:right w:val="single" w:sz="6" w:space="0" w:color="auto"/>
            </w:tcBorders>
          </w:tcPr>
          <w:p w:rsidR="00222691" w:rsidRPr="00222691" w:rsidRDefault="00222691" w:rsidP="00222691">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Сумма, руб.</w:t>
            </w:r>
          </w:p>
        </w:tc>
        <w:tc>
          <w:tcPr>
            <w:tcW w:w="1701" w:type="dxa"/>
            <w:tcBorders>
              <w:top w:val="single" w:sz="6" w:space="0" w:color="auto"/>
              <w:left w:val="single" w:sz="6" w:space="0" w:color="auto"/>
              <w:bottom w:val="single" w:sz="6" w:space="0" w:color="auto"/>
              <w:right w:val="single" w:sz="6" w:space="0" w:color="auto"/>
            </w:tcBorders>
          </w:tcPr>
          <w:p w:rsidR="00222691" w:rsidRPr="00222691" w:rsidRDefault="00222691" w:rsidP="00896222">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 xml:space="preserve">Подпись </w:t>
            </w:r>
            <w:proofErr w:type="gramStart"/>
            <w:r w:rsidRPr="00222691">
              <w:rPr>
                <w:rFonts w:ascii="Times New Roman" w:hAnsi="Times New Roman"/>
                <w:sz w:val="24"/>
                <w:szCs w:val="24"/>
              </w:rPr>
              <w:t>награжденного</w:t>
            </w:r>
            <w:proofErr w:type="gramEnd"/>
            <w:r w:rsidRPr="00222691">
              <w:rPr>
                <w:rFonts w:ascii="Times New Roman" w:hAnsi="Times New Roman"/>
                <w:sz w:val="24"/>
                <w:szCs w:val="24"/>
              </w:rPr>
              <w:t xml:space="preserve"> </w:t>
            </w:r>
            <w:r w:rsidR="00CB7CE2">
              <w:rPr>
                <w:rFonts w:ascii="Times New Roman" w:hAnsi="Times New Roman"/>
                <w:sz w:val="24"/>
                <w:szCs w:val="24"/>
                <w:lang w:val="en-US"/>
              </w:rPr>
              <w:t>&lt;2&gt;</w:t>
            </w:r>
          </w:p>
        </w:tc>
      </w:tr>
      <w:tr w:rsidR="00222691" w:rsidRPr="00222691" w:rsidTr="00222691">
        <w:tc>
          <w:tcPr>
            <w:tcW w:w="1809" w:type="dxa"/>
            <w:tcBorders>
              <w:top w:val="single" w:sz="6" w:space="0" w:color="auto"/>
              <w:left w:val="single" w:sz="6" w:space="0" w:color="auto"/>
              <w:bottom w:val="single" w:sz="6" w:space="0" w:color="auto"/>
              <w:right w:val="single" w:sz="6" w:space="0" w:color="auto"/>
            </w:tcBorders>
          </w:tcPr>
          <w:p w:rsidR="00222691" w:rsidRPr="00CB7CE2" w:rsidRDefault="00222691" w:rsidP="00CB7CE2">
            <w:pPr>
              <w:autoSpaceDN w:val="0"/>
              <w:adjustRightInd w:val="0"/>
              <w:spacing w:after="0" w:line="240" w:lineRule="auto"/>
              <w:jc w:val="center"/>
              <w:rPr>
                <w:rFonts w:ascii="Times New Roman" w:hAnsi="Times New Roman"/>
                <w:sz w:val="24"/>
                <w:szCs w:val="24"/>
                <w:lang w:val="en-US"/>
              </w:rPr>
            </w:pPr>
          </w:p>
        </w:tc>
        <w:tc>
          <w:tcPr>
            <w:tcW w:w="1560" w:type="dxa"/>
            <w:tcBorders>
              <w:top w:val="single" w:sz="6" w:space="0" w:color="auto"/>
              <w:left w:val="single" w:sz="6" w:space="0" w:color="auto"/>
              <w:bottom w:val="single" w:sz="6" w:space="0" w:color="auto"/>
              <w:right w:val="single" w:sz="6" w:space="0" w:color="auto"/>
            </w:tcBorders>
          </w:tcPr>
          <w:p w:rsidR="00222691" w:rsidRPr="00CB7CE2" w:rsidRDefault="00222691" w:rsidP="00CB7CE2">
            <w:pPr>
              <w:autoSpaceDN w:val="0"/>
              <w:adjustRightInd w:val="0"/>
              <w:spacing w:after="0" w:line="240" w:lineRule="auto"/>
              <w:jc w:val="center"/>
              <w:rPr>
                <w:rFonts w:ascii="Times New Roman" w:hAnsi="Times New Roman"/>
                <w:sz w:val="24"/>
                <w:szCs w:val="24"/>
                <w:lang w:val="en-US"/>
              </w:rPr>
            </w:pPr>
          </w:p>
        </w:tc>
        <w:tc>
          <w:tcPr>
            <w:tcW w:w="2268" w:type="dxa"/>
            <w:tcBorders>
              <w:top w:val="single" w:sz="6" w:space="0" w:color="auto"/>
              <w:left w:val="single" w:sz="6" w:space="0" w:color="auto"/>
              <w:bottom w:val="single" w:sz="6" w:space="0" w:color="auto"/>
              <w:right w:val="single" w:sz="6" w:space="0" w:color="auto"/>
            </w:tcBorders>
          </w:tcPr>
          <w:p w:rsidR="00222691" w:rsidRPr="00CB7CE2" w:rsidRDefault="00222691" w:rsidP="00CB7CE2">
            <w:pPr>
              <w:autoSpaceDN w:val="0"/>
              <w:adjustRightInd w:val="0"/>
              <w:spacing w:after="0" w:line="240" w:lineRule="auto"/>
              <w:jc w:val="center"/>
              <w:rPr>
                <w:rFonts w:ascii="Times New Roman" w:hAnsi="Times New Roman"/>
                <w:sz w:val="24"/>
                <w:szCs w:val="24"/>
                <w:lang w:val="en-US"/>
              </w:rPr>
            </w:pPr>
          </w:p>
        </w:tc>
        <w:tc>
          <w:tcPr>
            <w:tcW w:w="1417" w:type="dxa"/>
            <w:tcBorders>
              <w:top w:val="single" w:sz="6" w:space="0" w:color="auto"/>
              <w:left w:val="single" w:sz="6" w:space="0" w:color="auto"/>
              <w:bottom w:val="single" w:sz="6" w:space="0" w:color="auto"/>
              <w:right w:val="single" w:sz="6" w:space="0" w:color="auto"/>
            </w:tcBorders>
          </w:tcPr>
          <w:p w:rsidR="00222691" w:rsidRPr="00CB7CE2" w:rsidRDefault="00222691" w:rsidP="00CB7CE2">
            <w:pPr>
              <w:autoSpaceDN w:val="0"/>
              <w:adjustRightInd w:val="0"/>
              <w:spacing w:after="0" w:line="240" w:lineRule="auto"/>
              <w:jc w:val="center"/>
              <w:rPr>
                <w:rFonts w:ascii="Times New Roman" w:hAnsi="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rsidR="00222691" w:rsidRPr="00CB7CE2" w:rsidRDefault="00222691" w:rsidP="00CB7CE2">
            <w:pPr>
              <w:autoSpaceDN w:val="0"/>
              <w:adjustRightInd w:val="0"/>
              <w:spacing w:after="0" w:line="240" w:lineRule="auto"/>
              <w:jc w:val="center"/>
              <w:rPr>
                <w:rFonts w:ascii="Times New Roman" w:hAnsi="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rsidR="00222691" w:rsidRPr="00CB7CE2" w:rsidRDefault="00222691" w:rsidP="00CB7CE2">
            <w:pPr>
              <w:autoSpaceDN w:val="0"/>
              <w:adjustRightInd w:val="0"/>
              <w:spacing w:after="0" w:line="240" w:lineRule="auto"/>
              <w:jc w:val="center"/>
              <w:rPr>
                <w:rFonts w:ascii="Times New Roman" w:hAnsi="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rsidR="00222691" w:rsidRPr="00CB7CE2" w:rsidRDefault="00222691" w:rsidP="00CB7CE2">
            <w:pPr>
              <w:autoSpaceDN w:val="0"/>
              <w:adjustRightInd w:val="0"/>
              <w:spacing w:after="0" w:line="240" w:lineRule="auto"/>
              <w:jc w:val="center"/>
              <w:rPr>
                <w:rFonts w:ascii="Times New Roman" w:hAnsi="Times New Roman"/>
                <w:sz w:val="24"/>
                <w:szCs w:val="24"/>
                <w:lang w:val="en-US"/>
              </w:rPr>
            </w:pPr>
          </w:p>
        </w:tc>
      </w:tr>
      <w:tr w:rsidR="00CB7CE2" w:rsidRPr="00222691" w:rsidTr="00222691">
        <w:tc>
          <w:tcPr>
            <w:tcW w:w="1809"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r>
      <w:tr w:rsidR="00CB7CE2" w:rsidRPr="00222691" w:rsidTr="00222691">
        <w:tc>
          <w:tcPr>
            <w:tcW w:w="1809"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r>
      <w:tr w:rsidR="00CB7CE2" w:rsidRPr="00222691" w:rsidTr="00222691">
        <w:tc>
          <w:tcPr>
            <w:tcW w:w="1809"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r>
      <w:tr w:rsidR="00CB7CE2" w:rsidRPr="00222691" w:rsidTr="00222691">
        <w:tc>
          <w:tcPr>
            <w:tcW w:w="1809"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r>
      <w:tr w:rsidR="00CB7CE2" w:rsidRPr="00222691" w:rsidTr="00222691">
        <w:tc>
          <w:tcPr>
            <w:tcW w:w="1809"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r>
      <w:tr w:rsidR="00CB7CE2" w:rsidRPr="00222691" w:rsidTr="00222691">
        <w:tc>
          <w:tcPr>
            <w:tcW w:w="1809"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r>
      <w:tr w:rsidR="00CB7CE2" w:rsidRPr="00222691" w:rsidTr="00222691">
        <w:tc>
          <w:tcPr>
            <w:tcW w:w="1809"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p>
        </w:tc>
      </w:tr>
      <w:tr w:rsidR="00CB7CE2" w:rsidRPr="00222691" w:rsidTr="00222691">
        <w:tc>
          <w:tcPr>
            <w:tcW w:w="1809"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both"/>
              <w:rPr>
                <w:rFonts w:ascii="Times New Roman" w:hAnsi="Times New Roman"/>
                <w:sz w:val="24"/>
                <w:szCs w:val="24"/>
              </w:rPr>
            </w:pPr>
            <w:r w:rsidRPr="00222691">
              <w:rPr>
                <w:rFonts w:ascii="Times New Roman" w:hAnsi="Times New Roman"/>
                <w:sz w:val="24"/>
                <w:szCs w:val="24"/>
              </w:rPr>
              <w:t>Итого</w:t>
            </w:r>
          </w:p>
        </w:tc>
        <w:tc>
          <w:tcPr>
            <w:tcW w:w="1560"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x</w:t>
            </w:r>
          </w:p>
        </w:tc>
        <w:tc>
          <w:tcPr>
            <w:tcW w:w="2268"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x</w:t>
            </w:r>
          </w:p>
        </w:tc>
        <w:tc>
          <w:tcPr>
            <w:tcW w:w="1417" w:type="dxa"/>
            <w:tcBorders>
              <w:top w:val="single" w:sz="6" w:space="0" w:color="auto"/>
              <w:left w:val="single" w:sz="6" w:space="0" w:color="auto"/>
              <w:bottom w:val="single" w:sz="6" w:space="0" w:color="auto"/>
              <w:right w:val="single" w:sz="6" w:space="0" w:color="auto"/>
            </w:tcBorders>
          </w:tcPr>
          <w:p w:rsidR="00CB7CE2" w:rsidRPr="00CB7CE2" w:rsidRDefault="00CB7CE2" w:rsidP="00CB7CE2">
            <w:pPr>
              <w:autoSpaceDN w:val="0"/>
              <w:adjustRightInd w:val="0"/>
              <w:spacing w:after="0" w:line="240" w:lineRule="auto"/>
              <w:jc w:val="center"/>
              <w:rPr>
                <w:rFonts w:ascii="Times New Roman" w:hAnsi="Times New Roman"/>
                <w:sz w:val="24"/>
                <w:szCs w:val="24"/>
                <w:lang w:val="en-US"/>
              </w:rPr>
            </w:pPr>
          </w:p>
        </w:tc>
        <w:tc>
          <w:tcPr>
            <w:tcW w:w="1134"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x</w:t>
            </w:r>
          </w:p>
        </w:tc>
        <w:tc>
          <w:tcPr>
            <w:tcW w:w="1134" w:type="dxa"/>
            <w:tcBorders>
              <w:top w:val="single" w:sz="6" w:space="0" w:color="auto"/>
              <w:left w:val="single" w:sz="6" w:space="0" w:color="auto"/>
              <w:bottom w:val="single" w:sz="6" w:space="0" w:color="auto"/>
              <w:right w:val="single" w:sz="6" w:space="0" w:color="auto"/>
            </w:tcBorders>
          </w:tcPr>
          <w:p w:rsidR="00CB7CE2" w:rsidRPr="00CB7CE2" w:rsidRDefault="00CB7CE2" w:rsidP="00CB7CE2">
            <w:pPr>
              <w:autoSpaceDN w:val="0"/>
              <w:adjustRightInd w:val="0"/>
              <w:spacing w:after="0" w:line="240" w:lineRule="auto"/>
              <w:jc w:val="center"/>
              <w:rPr>
                <w:rFonts w:ascii="Times New Roman" w:hAnsi="Times New Roman"/>
                <w:sz w:val="24"/>
                <w:szCs w:val="24"/>
                <w:lang w:val="en-US"/>
              </w:rPr>
            </w:pPr>
          </w:p>
        </w:tc>
        <w:tc>
          <w:tcPr>
            <w:tcW w:w="1701" w:type="dxa"/>
            <w:tcBorders>
              <w:top w:val="single" w:sz="6" w:space="0" w:color="auto"/>
              <w:left w:val="single" w:sz="6" w:space="0" w:color="auto"/>
              <w:bottom w:val="single" w:sz="6" w:space="0" w:color="auto"/>
              <w:right w:val="single" w:sz="6" w:space="0" w:color="auto"/>
            </w:tcBorders>
          </w:tcPr>
          <w:p w:rsidR="00CB7CE2" w:rsidRPr="00222691" w:rsidRDefault="00CB7CE2" w:rsidP="00CB7CE2">
            <w:pPr>
              <w:autoSpaceDN w:val="0"/>
              <w:adjustRightInd w:val="0"/>
              <w:spacing w:after="0" w:line="240" w:lineRule="auto"/>
              <w:jc w:val="center"/>
              <w:rPr>
                <w:rFonts w:ascii="Times New Roman" w:hAnsi="Times New Roman"/>
                <w:sz w:val="24"/>
                <w:szCs w:val="24"/>
              </w:rPr>
            </w:pPr>
            <w:r w:rsidRPr="00222691">
              <w:rPr>
                <w:rFonts w:ascii="Times New Roman" w:hAnsi="Times New Roman"/>
                <w:sz w:val="24"/>
                <w:szCs w:val="24"/>
              </w:rPr>
              <w:t>x</w:t>
            </w:r>
          </w:p>
        </w:tc>
      </w:tr>
    </w:tbl>
    <w:p w:rsidR="00222691" w:rsidRDefault="00222691" w:rsidP="00222691">
      <w:pPr>
        <w:autoSpaceDE w:val="0"/>
        <w:autoSpaceDN w:val="0"/>
        <w:adjustRightInd w:val="0"/>
        <w:spacing w:after="0" w:line="240" w:lineRule="auto"/>
        <w:jc w:val="both"/>
        <w:rPr>
          <w:rFonts w:ascii="Times New Roman" w:hAnsi="Times New Roman"/>
          <w:b/>
          <w:bCs/>
          <w:sz w:val="24"/>
          <w:szCs w:val="24"/>
          <w:vertAlign w:val="superscript"/>
          <w:lang w:val="en-US"/>
        </w:rPr>
      </w:pPr>
    </w:p>
    <w:p w:rsidR="007C2F5C" w:rsidRPr="00827299" w:rsidRDefault="007C2F5C" w:rsidP="007C2F5C">
      <w:pPr>
        <w:ind w:left="142"/>
        <w:rPr>
          <w:rFonts w:ascii="Times New Roman" w:hAnsi="Times New Roman"/>
          <w:sz w:val="20"/>
          <w:szCs w:val="20"/>
        </w:rPr>
      </w:pPr>
      <w:r w:rsidRPr="00827299">
        <w:rPr>
          <w:rFonts w:ascii="Times New Roman" w:hAnsi="Times New Roman"/>
          <w:sz w:val="20"/>
          <w:szCs w:val="20"/>
        </w:rPr>
        <w:t>________________________________</w:t>
      </w:r>
    </w:p>
    <w:p w:rsidR="00222691" w:rsidRPr="00222691" w:rsidRDefault="00CB7CE2" w:rsidP="00222691">
      <w:pPr>
        <w:autoSpaceDE w:val="0"/>
        <w:autoSpaceDN w:val="0"/>
        <w:adjustRightInd w:val="0"/>
        <w:spacing w:after="0" w:line="240" w:lineRule="auto"/>
        <w:jc w:val="both"/>
        <w:rPr>
          <w:rFonts w:ascii="Times New Roman" w:hAnsi="Times New Roman"/>
          <w:sz w:val="24"/>
          <w:szCs w:val="24"/>
        </w:rPr>
      </w:pPr>
      <w:r w:rsidRPr="00CB7CE2">
        <w:rPr>
          <w:rFonts w:ascii="Times New Roman" w:hAnsi="Times New Roman"/>
          <w:color w:val="000000"/>
          <w:sz w:val="24"/>
          <w:szCs w:val="24"/>
        </w:rPr>
        <w:t>&lt;1</w:t>
      </w:r>
      <w:proofErr w:type="gramStart"/>
      <w:r w:rsidRPr="00CB7CE2">
        <w:rPr>
          <w:rFonts w:ascii="Times New Roman" w:hAnsi="Times New Roman"/>
          <w:color w:val="000000"/>
          <w:sz w:val="24"/>
          <w:szCs w:val="24"/>
        </w:rPr>
        <w:t>&gt;</w:t>
      </w:r>
      <w:r w:rsidR="00222691" w:rsidRPr="00222691">
        <w:rPr>
          <w:rFonts w:ascii="Times New Roman" w:hAnsi="Times New Roman"/>
          <w:color w:val="000000"/>
          <w:sz w:val="24"/>
          <w:szCs w:val="24"/>
        </w:rPr>
        <w:t xml:space="preserve"> Д</w:t>
      </w:r>
      <w:proofErr w:type="gramEnd"/>
      <w:r w:rsidR="00222691" w:rsidRPr="00222691">
        <w:rPr>
          <w:rFonts w:ascii="Times New Roman" w:hAnsi="Times New Roman"/>
          <w:color w:val="000000"/>
          <w:sz w:val="24"/>
          <w:szCs w:val="24"/>
        </w:rPr>
        <w:t>ля лиц, не являющихся работниками учреждения, указывается также место работы. Графа заполняется на основании распорядительных актов на проведение торжественных (протокольных) мероприятий.</w:t>
      </w:r>
    </w:p>
    <w:p w:rsidR="00222691" w:rsidRDefault="00CB7CE2" w:rsidP="00222691">
      <w:pPr>
        <w:spacing w:after="0" w:line="240" w:lineRule="auto"/>
        <w:jc w:val="both"/>
        <w:rPr>
          <w:rFonts w:ascii="Times New Roman" w:hAnsi="Times New Roman"/>
          <w:color w:val="000000"/>
          <w:sz w:val="24"/>
          <w:szCs w:val="24"/>
        </w:rPr>
      </w:pPr>
      <w:r w:rsidRPr="00CB7CE2">
        <w:rPr>
          <w:rFonts w:ascii="Times New Roman" w:hAnsi="Times New Roman"/>
          <w:color w:val="000000"/>
          <w:sz w:val="24"/>
          <w:szCs w:val="24"/>
        </w:rPr>
        <w:t>&lt;2</w:t>
      </w:r>
      <w:proofErr w:type="gramStart"/>
      <w:r w:rsidRPr="00CB7CE2">
        <w:rPr>
          <w:rFonts w:ascii="Times New Roman" w:hAnsi="Times New Roman"/>
          <w:color w:val="000000"/>
          <w:sz w:val="24"/>
          <w:szCs w:val="24"/>
        </w:rPr>
        <w:t>&gt;</w:t>
      </w:r>
      <w:r w:rsidR="00222691" w:rsidRPr="00222691">
        <w:rPr>
          <w:rFonts w:ascii="Times New Roman" w:hAnsi="Times New Roman"/>
          <w:color w:val="000000"/>
          <w:sz w:val="24"/>
          <w:szCs w:val="24"/>
        </w:rPr>
        <w:t xml:space="preserve"> Д</w:t>
      </w:r>
      <w:proofErr w:type="gramEnd"/>
      <w:r w:rsidR="00222691" w:rsidRPr="00222691">
        <w:rPr>
          <w:rFonts w:ascii="Times New Roman" w:hAnsi="Times New Roman"/>
          <w:color w:val="000000"/>
          <w:sz w:val="24"/>
          <w:szCs w:val="24"/>
        </w:rPr>
        <w:t>ля лиц, не являющихся работниками учреждения, может не заполняться (Письмо Минфина России от 26.04.2019 N 02-07-07/31230).</w:t>
      </w:r>
    </w:p>
    <w:p w:rsidR="00DD5170" w:rsidRPr="00E95647" w:rsidRDefault="00DD5170" w:rsidP="00222691">
      <w:pPr>
        <w:spacing w:after="0" w:line="240" w:lineRule="auto"/>
        <w:jc w:val="both"/>
        <w:rPr>
          <w:rFonts w:ascii="Times New Roman" w:hAnsi="Times New Roman"/>
          <w:color w:val="000000"/>
          <w:sz w:val="24"/>
          <w:szCs w:val="24"/>
        </w:rPr>
      </w:pPr>
    </w:p>
    <w:p w:rsidR="00222691" w:rsidRPr="00E95647" w:rsidRDefault="00DD5170" w:rsidP="00222691">
      <w:pPr>
        <w:spacing w:after="0" w:line="240" w:lineRule="auto"/>
        <w:jc w:val="both"/>
        <w:rPr>
          <w:rFonts w:ascii="Times New Roman" w:hAnsi="Times New Roman"/>
          <w:sz w:val="24"/>
          <w:szCs w:val="24"/>
        </w:rPr>
      </w:pPr>
      <w:r w:rsidRPr="00E95647">
        <w:rPr>
          <w:rFonts w:ascii="Times New Roman" w:hAnsi="Times New Roman"/>
          <w:sz w:val="24"/>
          <w:szCs w:val="24"/>
        </w:rPr>
        <w:t>Всего по настоящему акту вручено подарков (сувенирной продукции) на общую сумму</w:t>
      </w:r>
    </w:p>
    <w:p w:rsidR="00DD5170" w:rsidRPr="00E95647" w:rsidRDefault="00DD5170" w:rsidP="00222691">
      <w:pPr>
        <w:spacing w:after="0" w:line="240" w:lineRule="auto"/>
        <w:jc w:val="both"/>
        <w:rPr>
          <w:rFonts w:ascii="Times New Roman" w:hAnsi="Times New Roman"/>
          <w:sz w:val="24"/>
          <w:szCs w:val="24"/>
        </w:rPr>
      </w:pPr>
      <w:r w:rsidRPr="00E95647">
        <w:rPr>
          <w:rFonts w:ascii="Times New Roman" w:hAnsi="Times New Roman"/>
          <w:sz w:val="24"/>
          <w:szCs w:val="24"/>
        </w:rPr>
        <w:t>_________________________________________________________</w:t>
      </w:r>
      <w:r w:rsidR="004215E1">
        <w:rPr>
          <w:rFonts w:ascii="Times New Roman" w:hAnsi="Times New Roman"/>
          <w:sz w:val="24"/>
          <w:szCs w:val="24"/>
        </w:rPr>
        <w:t xml:space="preserve">_____________________________ </w:t>
      </w:r>
      <w:r w:rsidR="004215E1" w:rsidRPr="00E9233D">
        <w:rPr>
          <w:rFonts w:ascii="Times New Roman" w:hAnsi="Times New Roman"/>
        </w:rPr>
        <w:t>руб.</w:t>
      </w:r>
    </w:p>
    <w:p w:rsidR="00DD5170" w:rsidRPr="00E95647" w:rsidRDefault="00DD5170" w:rsidP="00DD5170">
      <w:pPr>
        <w:spacing w:after="0" w:line="240" w:lineRule="auto"/>
        <w:jc w:val="center"/>
        <w:rPr>
          <w:rFonts w:ascii="Times New Roman" w:hAnsi="Times New Roman"/>
          <w:sz w:val="24"/>
          <w:szCs w:val="24"/>
        </w:rPr>
      </w:pPr>
      <w:r w:rsidRPr="00E95647">
        <w:rPr>
          <w:rFonts w:ascii="Times New Roman" w:hAnsi="Times New Roman"/>
          <w:sz w:val="24"/>
          <w:szCs w:val="24"/>
        </w:rPr>
        <w:t>(сумма прописью)</w:t>
      </w:r>
    </w:p>
    <w:p w:rsidR="00222691" w:rsidRPr="002A0AA3" w:rsidRDefault="00E95647" w:rsidP="00222691">
      <w:pPr>
        <w:spacing w:after="0" w:line="240" w:lineRule="auto"/>
        <w:jc w:val="both"/>
        <w:rPr>
          <w:rFonts w:ascii="Times New Roman" w:hAnsi="Times New Roman"/>
          <w:sz w:val="24"/>
          <w:szCs w:val="24"/>
        </w:rPr>
      </w:pPr>
      <w:r w:rsidRPr="00E95647">
        <w:rPr>
          <w:rFonts w:ascii="Times New Roman" w:hAnsi="Times New Roman"/>
          <w:sz w:val="24"/>
          <w:szCs w:val="24"/>
        </w:rPr>
        <w:t>Подписи</w:t>
      </w:r>
      <w:r w:rsidR="00222691" w:rsidRPr="00E95647">
        <w:rPr>
          <w:rFonts w:ascii="Times New Roman" w:hAnsi="Times New Roman"/>
          <w:sz w:val="24"/>
          <w:szCs w:val="24"/>
        </w:rPr>
        <w:t>:</w:t>
      </w:r>
    </w:p>
    <w:p w:rsidR="00E95647" w:rsidRPr="00E95647" w:rsidRDefault="00E95647" w:rsidP="00E95647">
      <w:pPr>
        <w:spacing w:after="0" w:line="240" w:lineRule="auto"/>
        <w:rPr>
          <w:rFonts w:ascii="Times New Roman" w:hAnsi="Times New Roman"/>
          <w:sz w:val="24"/>
          <w:szCs w:val="24"/>
        </w:rPr>
      </w:pPr>
      <w:proofErr w:type="gramStart"/>
      <w:r w:rsidRPr="00E95647">
        <w:rPr>
          <w:rFonts w:ascii="Times New Roman" w:hAnsi="Times New Roman"/>
          <w:sz w:val="24"/>
          <w:szCs w:val="24"/>
        </w:rPr>
        <w:t>Ответств</w:t>
      </w:r>
      <w:r w:rsidR="004C57F4">
        <w:rPr>
          <w:rFonts w:ascii="Times New Roman" w:hAnsi="Times New Roman"/>
          <w:sz w:val="24"/>
          <w:szCs w:val="24"/>
        </w:rPr>
        <w:t>енный</w:t>
      </w:r>
      <w:proofErr w:type="gramEnd"/>
      <w:r w:rsidR="004C57F4">
        <w:rPr>
          <w:rFonts w:ascii="Times New Roman" w:hAnsi="Times New Roman"/>
          <w:sz w:val="24"/>
          <w:szCs w:val="24"/>
        </w:rPr>
        <w:t xml:space="preserve"> за вручение подарков / </w:t>
      </w:r>
      <w:r w:rsidR="00033D64">
        <w:rPr>
          <w:rFonts w:ascii="Times New Roman" w:hAnsi="Times New Roman"/>
          <w:sz w:val="24"/>
          <w:szCs w:val="24"/>
        </w:rPr>
        <w:t xml:space="preserve">за </w:t>
      </w:r>
      <w:r w:rsidRPr="00E95647">
        <w:rPr>
          <w:rFonts w:ascii="Times New Roman" w:hAnsi="Times New Roman"/>
          <w:sz w:val="24"/>
          <w:szCs w:val="24"/>
        </w:rPr>
        <w:t>проведение мероприятия:</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410"/>
        <w:gridCol w:w="284"/>
        <w:gridCol w:w="3165"/>
      </w:tblGrid>
      <w:tr w:rsidR="00E95647" w:rsidRPr="00E95647" w:rsidTr="00E95647">
        <w:tc>
          <w:tcPr>
            <w:tcW w:w="3227"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rPr>
            </w:pPr>
          </w:p>
        </w:tc>
        <w:tc>
          <w:tcPr>
            <w:tcW w:w="283"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2410"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c>
          <w:tcPr>
            <w:tcW w:w="284"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3165"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r>
      <w:tr w:rsidR="00E95647" w:rsidRPr="00E95647" w:rsidTr="00E95647">
        <w:tc>
          <w:tcPr>
            <w:tcW w:w="3227"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(должность)</w:t>
            </w:r>
          </w:p>
        </w:tc>
        <w:tc>
          <w:tcPr>
            <w:tcW w:w="283" w:type="dxa"/>
          </w:tcPr>
          <w:p w:rsidR="00E95647" w:rsidRPr="00E95647" w:rsidRDefault="00E95647" w:rsidP="00E95647">
            <w:pPr>
              <w:spacing w:after="0" w:line="240" w:lineRule="auto"/>
              <w:jc w:val="center"/>
              <w:rPr>
                <w:rFonts w:ascii="Times New Roman" w:hAnsi="Times New Roman"/>
                <w:sz w:val="24"/>
                <w:szCs w:val="24"/>
                <w:lang w:val="en-US"/>
              </w:rPr>
            </w:pPr>
          </w:p>
        </w:tc>
        <w:tc>
          <w:tcPr>
            <w:tcW w:w="2410"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(подпись)</w:t>
            </w:r>
          </w:p>
        </w:tc>
        <w:tc>
          <w:tcPr>
            <w:tcW w:w="284" w:type="dxa"/>
          </w:tcPr>
          <w:p w:rsidR="00E95647" w:rsidRPr="00E95647" w:rsidRDefault="00E95647" w:rsidP="00E95647">
            <w:pPr>
              <w:spacing w:after="0" w:line="240" w:lineRule="auto"/>
              <w:jc w:val="center"/>
              <w:rPr>
                <w:rFonts w:ascii="Times New Roman" w:hAnsi="Times New Roman"/>
                <w:sz w:val="24"/>
                <w:szCs w:val="24"/>
                <w:lang w:val="en-US"/>
              </w:rPr>
            </w:pPr>
          </w:p>
        </w:tc>
        <w:tc>
          <w:tcPr>
            <w:tcW w:w="3165"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(расшифровка подписи)</w:t>
            </w:r>
          </w:p>
        </w:tc>
      </w:tr>
    </w:tbl>
    <w:p w:rsidR="00E95647" w:rsidRPr="00E95647" w:rsidRDefault="00E95647" w:rsidP="00222691">
      <w:pPr>
        <w:spacing w:after="0" w:line="240" w:lineRule="auto"/>
        <w:jc w:val="both"/>
        <w:rPr>
          <w:rFonts w:ascii="Times New Roman" w:hAnsi="Times New Roman"/>
          <w:sz w:val="24"/>
          <w:szCs w:val="24"/>
        </w:rPr>
      </w:pPr>
      <w:r w:rsidRPr="00E95647">
        <w:rPr>
          <w:rFonts w:ascii="Times New Roman" w:hAnsi="Times New Roman"/>
          <w:sz w:val="24"/>
          <w:szCs w:val="24"/>
        </w:rPr>
        <w:t xml:space="preserve">Председатель </w:t>
      </w:r>
      <w:r w:rsidR="004C57F4">
        <w:rPr>
          <w:rFonts w:ascii="Times New Roman" w:hAnsi="Times New Roman"/>
          <w:sz w:val="24"/>
          <w:szCs w:val="24"/>
        </w:rPr>
        <w:t>к</w:t>
      </w:r>
      <w:r w:rsidRPr="00E95647">
        <w:rPr>
          <w:rFonts w:ascii="Times New Roman" w:hAnsi="Times New Roman"/>
          <w:sz w:val="24"/>
          <w:szCs w:val="24"/>
        </w:rPr>
        <w:t>омиссии: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410"/>
        <w:gridCol w:w="284"/>
        <w:gridCol w:w="3165"/>
      </w:tblGrid>
      <w:tr w:rsidR="00E95647" w:rsidRPr="00E95647" w:rsidTr="00E95647">
        <w:tc>
          <w:tcPr>
            <w:tcW w:w="3227"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rPr>
            </w:pPr>
          </w:p>
        </w:tc>
        <w:tc>
          <w:tcPr>
            <w:tcW w:w="283"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2410"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c>
          <w:tcPr>
            <w:tcW w:w="284"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3165"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r>
      <w:tr w:rsidR="00E95647" w:rsidRPr="00E95647" w:rsidTr="00E95647">
        <w:tc>
          <w:tcPr>
            <w:tcW w:w="3227"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(должность)</w:t>
            </w:r>
          </w:p>
        </w:tc>
        <w:tc>
          <w:tcPr>
            <w:tcW w:w="283" w:type="dxa"/>
          </w:tcPr>
          <w:p w:rsidR="00E95647" w:rsidRPr="00E95647" w:rsidRDefault="00E95647" w:rsidP="00E95647">
            <w:pPr>
              <w:spacing w:after="0" w:line="240" w:lineRule="auto"/>
              <w:jc w:val="center"/>
              <w:rPr>
                <w:rFonts w:ascii="Times New Roman" w:hAnsi="Times New Roman"/>
                <w:sz w:val="24"/>
                <w:szCs w:val="24"/>
                <w:lang w:val="en-US"/>
              </w:rPr>
            </w:pPr>
          </w:p>
        </w:tc>
        <w:tc>
          <w:tcPr>
            <w:tcW w:w="2410"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(подпись)</w:t>
            </w:r>
          </w:p>
        </w:tc>
        <w:tc>
          <w:tcPr>
            <w:tcW w:w="284" w:type="dxa"/>
          </w:tcPr>
          <w:p w:rsidR="00E95647" w:rsidRPr="00E95647" w:rsidRDefault="00E95647" w:rsidP="00E95647">
            <w:pPr>
              <w:spacing w:after="0" w:line="240" w:lineRule="auto"/>
              <w:jc w:val="center"/>
              <w:rPr>
                <w:rFonts w:ascii="Times New Roman" w:hAnsi="Times New Roman"/>
                <w:sz w:val="24"/>
                <w:szCs w:val="24"/>
                <w:lang w:val="en-US"/>
              </w:rPr>
            </w:pPr>
          </w:p>
        </w:tc>
        <w:tc>
          <w:tcPr>
            <w:tcW w:w="3165"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(расшифровка подписи)</w:t>
            </w:r>
          </w:p>
        </w:tc>
      </w:tr>
    </w:tbl>
    <w:p w:rsidR="00E95647" w:rsidRPr="00E95647" w:rsidRDefault="00E95647" w:rsidP="00222691">
      <w:pPr>
        <w:spacing w:after="0" w:line="240" w:lineRule="auto"/>
        <w:jc w:val="both"/>
        <w:rPr>
          <w:rFonts w:ascii="Times New Roman" w:hAnsi="Times New Roman"/>
          <w:sz w:val="24"/>
          <w:szCs w:val="24"/>
        </w:rPr>
      </w:pPr>
      <w:r w:rsidRPr="00E95647">
        <w:rPr>
          <w:rFonts w:ascii="Times New Roman" w:hAnsi="Times New Roman"/>
          <w:sz w:val="24"/>
          <w:szCs w:val="24"/>
        </w:rPr>
        <w:t>Члены комиссии: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2410"/>
        <w:gridCol w:w="284"/>
        <w:gridCol w:w="3165"/>
      </w:tblGrid>
      <w:tr w:rsidR="00E95647" w:rsidRPr="00E95647" w:rsidTr="00E95647">
        <w:tc>
          <w:tcPr>
            <w:tcW w:w="3227"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rPr>
            </w:pPr>
          </w:p>
        </w:tc>
        <w:tc>
          <w:tcPr>
            <w:tcW w:w="283"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2410"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c>
          <w:tcPr>
            <w:tcW w:w="284"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3165"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r>
      <w:tr w:rsidR="00E95647" w:rsidRPr="00E95647" w:rsidTr="00E95647">
        <w:tc>
          <w:tcPr>
            <w:tcW w:w="3227"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(должность)</w:t>
            </w:r>
          </w:p>
        </w:tc>
        <w:tc>
          <w:tcPr>
            <w:tcW w:w="283" w:type="dxa"/>
          </w:tcPr>
          <w:p w:rsidR="00E95647" w:rsidRPr="00E95647" w:rsidRDefault="00E95647" w:rsidP="00E95647">
            <w:pPr>
              <w:spacing w:after="0" w:line="240" w:lineRule="auto"/>
              <w:jc w:val="center"/>
              <w:rPr>
                <w:rFonts w:ascii="Times New Roman" w:hAnsi="Times New Roman"/>
                <w:sz w:val="24"/>
                <w:szCs w:val="24"/>
                <w:lang w:val="en-US"/>
              </w:rPr>
            </w:pPr>
          </w:p>
        </w:tc>
        <w:tc>
          <w:tcPr>
            <w:tcW w:w="2410"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(подпись)</w:t>
            </w:r>
          </w:p>
        </w:tc>
        <w:tc>
          <w:tcPr>
            <w:tcW w:w="284" w:type="dxa"/>
          </w:tcPr>
          <w:p w:rsidR="00E95647" w:rsidRPr="00E95647" w:rsidRDefault="00E95647" w:rsidP="00E95647">
            <w:pPr>
              <w:spacing w:after="0" w:line="240" w:lineRule="auto"/>
              <w:jc w:val="center"/>
              <w:rPr>
                <w:rFonts w:ascii="Times New Roman" w:hAnsi="Times New Roman"/>
                <w:sz w:val="24"/>
                <w:szCs w:val="24"/>
                <w:lang w:val="en-US"/>
              </w:rPr>
            </w:pPr>
          </w:p>
        </w:tc>
        <w:tc>
          <w:tcPr>
            <w:tcW w:w="3165"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(расшифровка подписи)</w:t>
            </w:r>
          </w:p>
        </w:tc>
      </w:tr>
      <w:tr w:rsidR="00E95647" w:rsidRPr="00E95647" w:rsidTr="00E95647">
        <w:tc>
          <w:tcPr>
            <w:tcW w:w="3227"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rPr>
            </w:pPr>
          </w:p>
        </w:tc>
        <w:tc>
          <w:tcPr>
            <w:tcW w:w="283"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2410"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c>
          <w:tcPr>
            <w:tcW w:w="284"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3165"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r>
      <w:tr w:rsidR="00E95647" w:rsidRPr="00E95647" w:rsidTr="00E95647">
        <w:tc>
          <w:tcPr>
            <w:tcW w:w="3227"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(должность)</w:t>
            </w:r>
          </w:p>
        </w:tc>
        <w:tc>
          <w:tcPr>
            <w:tcW w:w="283" w:type="dxa"/>
          </w:tcPr>
          <w:p w:rsidR="00E95647" w:rsidRPr="00E95647" w:rsidRDefault="00E95647" w:rsidP="00E95647">
            <w:pPr>
              <w:spacing w:after="0" w:line="240" w:lineRule="auto"/>
              <w:jc w:val="center"/>
              <w:rPr>
                <w:rFonts w:ascii="Times New Roman" w:hAnsi="Times New Roman"/>
                <w:sz w:val="24"/>
                <w:szCs w:val="24"/>
                <w:lang w:val="en-US"/>
              </w:rPr>
            </w:pPr>
          </w:p>
        </w:tc>
        <w:tc>
          <w:tcPr>
            <w:tcW w:w="2410"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(подпись)</w:t>
            </w:r>
          </w:p>
        </w:tc>
        <w:tc>
          <w:tcPr>
            <w:tcW w:w="284" w:type="dxa"/>
          </w:tcPr>
          <w:p w:rsidR="00E95647" w:rsidRPr="00E95647" w:rsidRDefault="00E95647" w:rsidP="00E95647">
            <w:pPr>
              <w:spacing w:after="0" w:line="240" w:lineRule="auto"/>
              <w:jc w:val="center"/>
              <w:rPr>
                <w:rFonts w:ascii="Times New Roman" w:hAnsi="Times New Roman"/>
                <w:sz w:val="24"/>
                <w:szCs w:val="24"/>
                <w:lang w:val="en-US"/>
              </w:rPr>
            </w:pPr>
          </w:p>
        </w:tc>
        <w:tc>
          <w:tcPr>
            <w:tcW w:w="3165"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(расшифровка подписи)</w:t>
            </w:r>
          </w:p>
        </w:tc>
      </w:tr>
      <w:tr w:rsidR="00E95647" w:rsidRPr="00E95647" w:rsidTr="00E95647">
        <w:tc>
          <w:tcPr>
            <w:tcW w:w="3227"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rPr>
            </w:pPr>
          </w:p>
        </w:tc>
        <w:tc>
          <w:tcPr>
            <w:tcW w:w="283"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2410"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c>
          <w:tcPr>
            <w:tcW w:w="284" w:type="dxa"/>
          </w:tcPr>
          <w:p w:rsidR="00E95647" w:rsidRPr="00E95647" w:rsidRDefault="00E95647" w:rsidP="00E95647">
            <w:pPr>
              <w:spacing w:after="0" w:line="240" w:lineRule="auto"/>
              <w:rPr>
                <w:rFonts w:ascii="Times New Roman" w:hAnsi="Times New Roman"/>
                <w:sz w:val="24"/>
                <w:szCs w:val="24"/>
              </w:rPr>
            </w:pPr>
            <w:r w:rsidRPr="00E95647">
              <w:rPr>
                <w:rFonts w:ascii="Times New Roman" w:hAnsi="Times New Roman"/>
                <w:sz w:val="24"/>
                <w:szCs w:val="24"/>
              </w:rPr>
              <w:t>/</w:t>
            </w:r>
          </w:p>
        </w:tc>
        <w:tc>
          <w:tcPr>
            <w:tcW w:w="3165" w:type="dxa"/>
            <w:tcBorders>
              <w:bottom w:val="single" w:sz="4" w:space="0" w:color="auto"/>
            </w:tcBorders>
          </w:tcPr>
          <w:p w:rsidR="00E95647" w:rsidRPr="00E95647" w:rsidRDefault="00E95647" w:rsidP="00E95647">
            <w:pPr>
              <w:spacing w:after="0" w:line="240" w:lineRule="auto"/>
              <w:rPr>
                <w:rFonts w:ascii="Times New Roman" w:hAnsi="Times New Roman"/>
                <w:sz w:val="24"/>
                <w:szCs w:val="24"/>
                <w:lang w:val="en-US"/>
              </w:rPr>
            </w:pPr>
          </w:p>
        </w:tc>
      </w:tr>
      <w:tr w:rsidR="00E95647" w:rsidRPr="00E95647" w:rsidTr="00E95647">
        <w:tc>
          <w:tcPr>
            <w:tcW w:w="3227"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(должность)</w:t>
            </w:r>
          </w:p>
        </w:tc>
        <w:tc>
          <w:tcPr>
            <w:tcW w:w="283" w:type="dxa"/>
          </w:tcPr>
          <w:p w:rsidR="00E95647" w:rsidRPr="00E95647" w:rsidRDefault="00E95647" w:rsidP="00E95647">
            <w:pPr>
              <w:spacing w:after="0" w:line="240" w:lineRule="auto"/>
              <w:jc w:val="center"/>
              <w:rPr>
                <w:rFonts w:ascii="Times New Roman" w:hAnsi="Times New Roman"/>
                <w:sz w:val="24"/>
                <w:szCs w:val="24"/>
                <w:lang w:val="en-US"/>
              </w:rPr>
            </w:pPr>
          </w:p>
        </w:tc>
        <w:tc>
          <w:tcPr>
            <w:tcW w:w="2410"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(подпись)</w:t>
            </w:r>
          </w:p>
        </w:tc>
        <w:tc>
          <w:tcPr>
            <w:tcW w:w="284" w:type="dxa"/>
          </w:tcPr>
          <w:p w:rsidR="00E95647" w:rsidRPr="00E95647" w:rsidRDefault="00E95647" w:rsidP="00E95647">
            <w:pPr>
              <w:spacing w:after="0" w:line="240" w:lineRule="auto"/>
              <w:jc w:val="center"/>
              <w:rPr>
                <w:rFonts w:ascii="Times New Roman" w:hAnsi="Times New Roman"/>
                <w:sz w:val="24"/>
                <w:szCs w:val="24"/>
                <w:lang w:val="en-US"/>
              </w:rPr>
            </w:pPr>
          </w:p>
        </w:tc>
        <w:tc>
          <w:tcPr>
            <w:tcW w:w="3165" w:type="dxa"/>
            <w:tcBorders>
              <w:top w:val="single" w:sz="4" w:space="0" w:color="auto"/>
            </w:tcBorders>
          </w:tcPr>
          <w:p w:rsidR="00E95647" w:rsidRPr="00E95647" w:rsidRDefault="00E95647" w:rsidP="00E95647">
            <w:pPr>
              <w:spacing w:after="0" w:line="240" w:lineRule="auto"/>
              <w:jc w:val="center"/>
              <w:rPr>
                <w:rFonts w:ascii="Times New Roman" w:hAnsi="Times New Roman"/>
                <w:sz w:val="24"/>
                <w:szCs w:val="24"/>
                <w:lang w:val="en-US"/>
              </w:rPr>
            </w:pPr>
            <w:r w:rsidRPr="00E95647">
              <w:rPr>
                <w:rFonts w:ascii="Times New Roman" w:hAnsi="Times New Roman"/>
                <w:sz w:val="24"/>
                <w:szCs w:val="24"/>
              </w:rPr>
              <w:t>(расшифровка подписи)</w:t>
            </w:r>
          </w:p>
        </w:tc>
      </w:tr>
    </w:tbl>
    <w:p w:rsidR="00E95647" w:rsidRPr="00E95647" w:rsidRDefault="00E95647" w:rsidP="00222691">
      <w:pPr>
        <w:spacing w:after="0" w:line="240" w:lineRule="auto"/>
        <w:jc w:val="both"/>
        <w:rPr>
          <w:rFonts w:ascii="Times New Roman" w:hAnsi="Times New Roman"/>
          <w:sz w:val="24"/>
          <w:szCs w:val="24"/>
          <w:lang w:val="en-US"/>
        </w:rPr>
      </w:pPr>
    </w:p>
    <w:p w:rsidR="00E95647" w:rsidRPr="005665BD" w:rsidRDefault="00E95647" w:rsidP="00E95647">
      <w:pPr>
        <w:spacing w:after="0" w:line="240" w:lineRule="auto"/>
        <w:jc w:val="both"/>
        <w:rPr>
          <w:rFonts w:ascii="Times New Roman" w:hAnsi="Times New Roman"/>
          <w:sz w:val="24"/>
          <w:szCs w:val="24"/>
        </w:rPr>
      </w:pPr>
      <w:r w:rsidRPr="00E95647">
        <w:rPr>
          <w:rFonts w:ascii="Times New Roman" w:hAnsi="Times New Roman"/>
          <w:sz w:val="24"/>
          <w:szCs w:val="24"/>
        </w:rPr>
        <w:t>N ____ "__" _____________ 20__</w:t>
      </w:r>
      <w:r w:rsidRPr="005665BD">
        <w:rPr>
          <w:rFonts w:ascii="Times New Roman" w:hAnsi="Times New Roman"/>
          <w:sz w:val="24"/>
          <w:szCs w:val="24"/>
        </w:rPr>
        <w:t xml:space="preserve"> г.</w:t>
      </w:r>
    </w:p>
    <w:p w:rsidR="00E95647" w:rsidRDefault="00E95647" w:rsidP="00222691">
      <w:pPr>
        <w:spacing w:after="0" w:line="240" w:lineRule="auto"/>
        <w:jc w:val="both"/>
        <w:rPr>
          <w:rFonts w:ascii="Times New Roman" w:hAnsi="Times New Roman"/>
          <w:sz w:val="24"/>
          <w:szCs w:val="24"/>
        </w:rPr>
      </w:pPr>
    </w:p>
    <w:p w:rsidR="00825962" w:rsidRDefault="00825962" w:rsidP="00222691">
      <w:pPr>
        <w:spacing w:after="0" w:line="240" w:lineRule="auto"/>
        <w:jc w:val="both"/>
        <w:rPr>
          <w:rFonts w:ascii="Times New Roman" w:hAnsi="Times New Roman"/>
          <w:sz w:val="24"/>
          <w:szCs w:val="24"/>
        </w:rPr>
      </w:pPr>
    </w:p>
    <w:p w:rsidR="00825962" w:rsidRDefault="00825962" w:rsidP="00222691">
      <w:pPr>
        <w:spacing w:after="0" w:line="240" w:lineRule="auto"/>
        <w:jc w:val="both"/>
        <w:rPr>
          <w:rFonts w:ascii="Times New Roman" w:hAnsi="Times New Roman"/>
          <w:sz w:val="24"/>
          <w:szCs w:val="24"/>
        </w:rPr>
      </w:pPr>
    </w:p>
    <w:p w:rsidR="00825962" w:rsidRDefault="00825962" w:rsidP="00222691">
      <w:pPr>
        <w:spacing w:after="0" w:line="240" w:lineRule="auto"/>
        <w:jc w:val="both"/>
        <w:rPr>
          <w:rFonts w:ascii="Times New Roman" w:hAnsi="Times New Roman"/>
          <w:sz w:val="24"/>
          <w:szCs w:val="24"/>
        </w:rPr>
      </w:pPr>
    </w:p>
    <w:p w:rsidR="00825962" w:rsidRPr="00825962" w:rsidRDefault="00825962" w:rsidP="00222691">
      <w:pPr>
        <w:spacing w:after="0" w:line="240" w:lineRule="auto"/>
        <w:jc w:val="both"/>
        <w:rPr>
          <w:rFonts w:ascii="Times New Roman" w:hAnsi="Times New Roman"/>
          <w:sz w:val="24"/>
          <w:szCs w:val="24"/>
        </w:rPr>
      </w:pPr>
    </w:p>
    <w:p w:rsidR="00E95647" w:rsidRPr="00E95647" w:rsidRDefault="00E95647" w:rsidP="00E95647">
      <w:pPr>
        <w:autoSpaceDE w:val="0"/>
        <w:autoSpaceDN w:val="0"/>
        <w:adjustRightInd w:val="0"/>
        <w:spacing w:after="0" w:line="240" w:lineRule="auto"/>
        <w:jc w:val="right"/>
        <w:rPr>
          <w:rFonts w:ascii="Times New Roman" w:hAnsi="Times New Roman"/>
          <w:sz w:val="24"/>
          <w:szCs w:val="24"/>
        </w:rPr>
      </w:pPr>
      <w:r w:rsidRPr="00E95647">
        <w:rPr>
          <w:rFonts w:ascii="Times New Roman" w:hAnsi="Times New Roman"/>
          <w:color w:val="000000"/>
          <w:sz w:val="24"/>
          <w:szCs w:val="24"/>
        </w:rPr>
        <w:t>Приложение N 2</w:t>
      </w:r>
    </w:p>
    <w:p w:rsidR="00E95647" w:rsidRPr="00E95647" w:rsidRDefault="004B7014" w:rsidP="00E95647">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к Приказу от </w:t>
      </w:r>
      <w:r w:rsidR="00CB7CE2" w:rsidRPr="00CB7CE2">
        <w:rPr>
          <w:rFonts w:ascii="Times New Roman" w:hAnsi="Times New Roman"/>
          <w:sz w:val="24"/>
          <w:szCs w:val="24"/>
        </w:rPr>
        <w:t>28.12.2024</w:t>
      </w:r>
      <w:r w:rsidR="00CB7CE2">
        <w:rPr>
          <w:rFonts w:ascii="Times New Roman" w:hAnsi="Times New Roman"/>
          <w:sz w:val="24"/>
          <w:szCs w:val="24"/>
          <w:lang w:val="en-US"/>
        </w:rPr>
        <w:t xml:space="preserve"> </w:t>
      </w:r>
      <w:r w:rsidR="00E95647" w:rsidRPr="00E95647">
        <w:rPr>
          <w:rFonts w:ascii="Times New Roman" w:hAnsi="Times New Roman"/>
          <w:sz w:val="24"/>
          <w:szCs w:val="24"/>
        </w:rPr>
        <w:t>N 101</w:t>
      </w:r>
    </w:p>
    <w:p w:rsidR="00E95647" w:rsidRPr="00E95647" w:rsidRDefault="00E95647" w:rsidP="00E95647">
      <w:pPr>
        <w:autoSpaceDE w:val="0"/>
        <w:autoSpaceDN w:val="0"/>
        <w:adjustRightInd w:val="0"/>
        <w:spacing w:after="0" w:line="240" w:lineRule="auto"/>
        <w:jc w:val="right"/>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bookmarkStart w:id="79" w:name="_ref_1-53ec3b01a7f640"/>
      <w:bookmarkStart w:id="80" w:name="_docStart_2"/>
      <w:bookmarkStart w:id="81" w:name="_title_2"/>
      <w:bookmarkEnd w:id="79"/>
      <w:bookmarkEnd w:id="80"/>
      <w:bookmarkEnd w:id="81"/>
      <w:r w:rsidRPr="006A0550">
        <w:rPr>
          <w:rFonts w:ascii="Times New Roman" w:hAnsi="Times New Roman"/>
          <w:b/>
          <w:bCs/>
          <w:sz w:val="24"/>
          <w:szCs w:val="24"/>
        </w:rPr>
        <w:t>Учетная политика</w:t>
      </w:r>
    </w:p>
    <w:p w:rsidR="00F91162" w:rsidRDefault="00F91162" w:rsidP="006A055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Контрольно-ревизионной комиссии муниципального образования</w:t>
      </w:r>
    </w:p>
    <w:p w:rsidR="00F91162" w:rsidRDefault="00F91162" w:rsidP="006A0550">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 «Краснинский муниципальный округ» Смоленской области </w:t>
      </w: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для целей налогообложения</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1. Организационные положения</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1.1. Учет данных для целей налогообложения ведет главный бухгалтер.</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1.2. Форма ведения учета данных для целей налогообложения - автоматизированная с применением компьютерной программы X.</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2. Налог на добавленную стоимость</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2.1. Нумерация счетов-фактур производится в хронологическом порядке с начала календарного года.</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 xml:space="preserve">(Основание: </w:t>
      </w:r>
      <w:proofErr w:type="spellStart"/>
      <w:r w:rsidRPr="006A0550">
        <w:rPr>
          <w:rFonts w:ascii="Times New Roman" w:hAnsi="Times New Roman"/>
          <w:i/>
          <w:iCs/>
          <w:sz w:val="24"/>
          <w:szCs w:val="24"/>
        </w:rPr>
        <w:t>пп</w:t>
      </w:r>
      <w:proofErr w:type="spellEnd"/>
      <w:r w:rsidRPr="006A0550">
        <w:rPr>
          <w:rFonts w:ascii="Times New Roman" w:hAnsi="Times New Roman"/>
          <w:i/>
          <w:iCs/>
          <w:sz w:val="24"/>
          <w:szCs w:val="24"/>
        </w:rPr>
        <w:t>. 1 п. 5 ст. 169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2.2. Раздельный учет по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2.2.1. Организация не применяет "правило 5%", предусмотренное в п. 4 ст. 170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4 ст. 170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2.2.2. Периодом для расчета пропорции НДС, подлежащего вычету по основным средствам и нематериальным активам, приобретенным в первом или во втором месяце квартала, является месяц.</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 xml:space="preserve">(Основание: </w:t>
      </w:r>
      <w:proofErr w:type="spellStart"/>
      <w:r w:rsidRPr="006A0550">
        <w:rPr>
          <w:rFonts w:ascii="Times New Roman" w:hAnsi="Times New Roman"/>
          <w:i/>
          <w:iCs/>
          <w:sz w:val="24"/>
          <w:szCs w:val="24"/>
        </w:rPr>
        <w:t>пп</w:t>
      </w:r>
      <w:proofErr w:type="spellEnd"/>
      <w:r w:rsidRPr="006A0550">
        <w:rPr>
          <w:rFonts w:ascii="Times New Roman" w:hAnsi="Times New Roman"/>
          <w:i/>
          <w:iCs/>
          <w:sz w:val="24"/>
          <w:szCs w:val="24"/>
        </w:rPr>
        <w:t>. 1 п. 4.1 ст. 170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2.2.3. </w:t>
      </w:r>
      <w:proofErr w:type="gramStart"/>
      <w:r w:rsidRPr="006A0550">
        <w:rPr>
          <w:rFonts w:ascii="Times New Roman" w:hAnsi="Times New Roman"/>
          <w:sz w:val="24"/>
          <w:szCs w:val="24"/>
        </w:rPr>
        <w:t>Раздельный учет сумм НДС по приобретенным товарам (работам, услугам), в том числе основным средствам и нематериальным активам, имущественным правам, ведется в порядке, установленном Методикой ведения раздельного учета "входного" НДС, утвержденной в виде Приложения N 1 к настоящей Учетной политике, по дополнительным аналитическим кодам к 23-му разряду номера счета 0 210 12 000 в разрезе следующих аналитических признаков:</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"1" - "НДС, принимаемый к вычету";</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"2" - "НДС, учитываемый в стоимости";</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"3" - "НДС, подлежащий распределению между облагаемой и необлагаемой деятельностью".</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4 ст. 170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2.2.4. </w:t>
      </w:r>
      <w:proofErr w:type="gramStart"/>
      <w:r w:rsidRPr="006A0550">
        <w:rPr>
          <w:rFonts w:ascii="Times New Roman" w:hAnsi="Times New Roman"/>
          <w:sz w:val="24"/>
          <w:szCs w:val="24"/>
        </w:rPr>
        <w:t>Раздельный учет операций по реализации товаров (работ, услуг), передаче имущественных прав ведется в порядке, установленном Методикой ведения раздельного учета "входного" НДС, утвержденной в виде Приложения N 1 к настоящей Учетной политике, по дополнительным аналитическим кодам к 23-му разряду номера счета 0 401 10 000 в разрезе следующих аналитических признаков:</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"1" - реализация, облагаемая НДС по ставке 20%;</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"2" - реализация, облагаемая НДС по ставке 10%;</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"3" - реализация, облагаемая НДС по расчетной ставке 20/120;</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"4" - реализация, облагаемая НДС по расчетной ставке 10/110;</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"5" - иная реализация, облагаемая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"6" - реализация, не облагаемая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"7" - иные доходы, не связанные с реализацией.</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4 ст. 149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3. Налог на прибыль организаций</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3.1. Налоговый учет ведется на основании первичных документов, данные из которых группируются в регистрах бухгалтерского учета, дополненных реквизитами, необходимыми для исчисления налога на прибыль.</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Формы регистров, применяемых для ведения налогового учета, приведены в приложении к </w:t>
      </w:r>
      <w:r w:rsidR="00E03E3F" w:rsidRPr="006A0550">
        <w:rPr>
          <w:rFonts w:ascii="Times New Roman" w:hAnsi="Times New Roman"/>
          <w:sz w:val="24"/>
          <w:szCs w:val="24"/>
        </w:rPr>
        <w:t xml:space="preserve">Учетной </w:t>
      </w:r>
      <w:r w:rsidRPr="006A0550">
        <w:rPr>
          <w:rFonts w:ascii="Times New Roman" w:hAnsi="Times New Roman"/>
          <w:sz w:val="24"/>
          <w:szCs w:val="24"/>
        </w:rPr>
        <w:t>политике для целей бюджетного учета.</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ст. 313 НК РФ, Приказ Минфина России N 52н)</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lastRenderedPageBreak/>
        <w:t>3.2. Раздельный учет доходов и расходов в случаях, предусмотренных гл. 25 НК РФ, ведется путем обособления соответствующих доходов и расходов в регистрах бухгалтерского учета.</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3.3. Отчетными периодами по налогу на прибыль признаются первый квартал, полугодие и девять месяцев календарного года. По итогам отчетного периода уплачиваются квартальные авансовые платежи.</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2 ст. 285, п. 3 ст. 286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3.4. Доходы и расходы признаются по методу начисления.</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При установленном методе начисления доходы признаются в том отчетном (налоговом) периоде, в котором они возникли, независимо от фактического поступления денежных средств, имущества или имущественных прав.</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Расходы признаются в том отчетном (налоговом) периоде, к которому они относятся, независимо от времени фактической выплаты денежных средств и (или) иной формы их оплаты.</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ст. ст. 271</w:t>
      </w:r>
      <w:r w:rsidRPr="006A0550">
        <w:rPr>
          <w:rFonts w:ascii="Times New Roman" w:hAnsi="Times New Roman"/>
          <w:color w:val="000000"/>
          <w:sz w:val="24"/>
          <w:szCs w:val="24"/>
        </w:rPr>
        <w:t xml:space="preserve">, </w:t>
      </w:r>
      <w:r w:rsidRPr="006A0550">
        <w:rPr>
          <w:rFonts w:ascii="Times New Roman" w:hAnsi="Times New Roman"/>
          <w:i/>
          <w:iCs/>
          <w:color w:val="000000"/>
          <w:sz w:val="24"/>
          <w:szCs w:val="24"/>
        </w:rPr>
        <w:t>272 НК РФ</w:t>
      </w:r>
      <w:r w:rsidRPr="006A0550">
        <w:rPr>
          <w:rFonts w:ascii="Times New Roman" w:hAnsi="Times New Roman"/>
          <w:color w:val="000000"/>
          <w:sz w:val="24"/>
          <w:szCs w:val="24"/>
        </w:rPr>
        <w:t>)</w:t>
      </w:r>
      <w:bookmarkStart w:id="82" w:name="_GoBack"/>
      <w:bookmarkEnd w:id="82"/>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4. Налог на доходы физических лиц</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4.1. Учет доходов, выплаченных физическим лицам, в отношении которых выполняются обязанности налогового агента, предоставленных налоговых вычетов, а также сумм исчисленного и удержанного с них НДФЛ ведется в налоговом регистре, форма которого приведена в Приложении N 2 к настоящей Учетной политике.</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1 ст. 230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5. Страховые взносы</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5.1. </w:t>
      </w:r>
      <w:proofErr w:type="gramStart"/>
      <w:r w:rsidRPr="006A0550">
        <w:rPr>
          <w:rFonts w:ascii="Times New Roman" w:hAnsi="Times New Roman"/>
          <w:sz w:val="24"/>
          <w:szCs w:val="24"/>
        </w:rPr>
        <w:t>Учет сумм начисленных выплат и иных вознаграждений, а также относящихся к ним сумм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по каждому физическому лицу, в пользу которого осуществлялись выплаты и в отношении которого организация выступает плательщиком, ведется в регистрах учета, форма которых приведена в</w:t>
      </w:r>
      <w:proofErr w:type="gramEnd"/>
      <w:r w:rsidRPr="006A0550">
        <w:rPr>
          <w:rFonts w:ascii="Times New Roman" w:hAnsi="Times New Roman"/>
          <w:sz w:val="24"/>
          <w:szCs w:val="24"/>
        </w:rPr>
        <w:t xml:space="preserve"> </w:t>
      </w:r>
      <w:proofErr w:type="gramStart"/>
      <w:r w:rsidRPr="006A0550">
        <w:rPr>
          <w:rFonts w:ascii="Times New Roman" w:hAnsi="Times New Roman"/>
          <w:sz w:val="24"/>
          <w:szCs w:val="24"/>
        </w:rPr>
        <w:t>Приложении</w:t>
      </w:r>
      <w:proofErr w:type="gramEnd"/>
      <w:r w:rsidRPr="006A0550">
        <w:rPr>
          <w:rFonts w:ascii="Times New Roman" w:hAnsi="Times New Roman"/>
          <w:sz w:val="24"/>
          <w:szCs w:val="24"/>
        </w:rPr>
        <w:t xml:space="preserve"> N 3 к настоящей Учетной политике.</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 xml:space="preserve">(Основание: </w:t>
      </w:r>
      <w:proofErr w:type="spellStart"/>
      <w:r w:rsidRPr="006A0550">
        <w:rPr>
          <w:rFonts w:ascii="Times New Roman" w:hAnsi="Times New Roman"/>
          <w:i/>
          <w:iCs/>
          <w:sz w:val="24"/>
          <w:szCs w:val="24"/>
        </w:rPr>
        <w:t>пп</w:t>
      </w:r>
      <w:proofErr w:type="spellEnd"/>
      <w:r w:rsidRPr="006A0550">
        <w:rPr>
          <w:rFonts w:ascii="Times New Roman" w:hAnsi="Times New Roman"/>
          <w:i/>
          <w:iCs/>
          <w:sz w:val="24"/>
          <w:szCs w:val="24"/>
        </w:rPr>
        <w:t>. 2 п. 3.4 ст. 23, п. 4 ст. 431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5.2. Учет начислений страховых взносов по обязательному социальному страхованию от несчастных случаев на производстве и профессиональных заболеваний ведется в карточках учета, форма которых приведена в Приложении N 4 к настоящей Учетной политике.</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 xml:space="preserve">(Основание: </w:t>
      </w:r>
      <w:proofErr w:type="spellStart"/>
      <w:r w:rsidRPr="006A0550">
        <w:rPr>
          <w:rFonts w:ascii="Times New Roman" w:hAnsi="Times New Roman"/>
          <w:i/>
          <w:iCs/>
          <w:sz w:val="24"/>
          <w:szCs w:val="24"/>
        </w:rPr>
        <w:t>пп</w:t>
      </w:r>
      <w:proofErr w:type="spellEnd"/>
      <w:r w:rsidRPr="006A0550">
        <w:rPr>
          <w:rFonts w:ascii="Times New Roman" w:hAnsi="Times New Roman"/>
          <w:i/>
          <w:iCs/>
          <w:sz w:val="24"/>
          <w:szCs w:val="24"/>
        </w:rPr>
        <w:t>. 17 п. 2 ст. 17 Федерального закона от 24.07.1998 N 125-ФЗ)</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Default="006A0550" w:rsidP="006A0550">
      <w:pPr>
        <w:autoSpaceDE w:val="0"/>
        <w:autoSpaceDN w:val="0"/>
        <w:adjustRightInd w:val="0"/>
        <w:spacing w:after="0" w:line="240" w:lineRule="auto"/>
        <w:jc w:val="both"/>
        <w:rPr>
          <w:rFonts w:ascii="Times New Roman" w:hAnsi="Times New Roman"/>
          <w:sz w:val="24"/>
          <w:szCs w:val="24"/>
        </w:rPr>
      </w:pPr>
    </w:p>
    <w:p w:rsidR="00CB7CE2" w:rsidRPr="006A0550" w:rsidRDefault="00CB7CE2"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right"/>
        <w:rPr>
          <w:rFonts w:ascii="Times New Roman" w:hAnsi="Times New Roman"/>
          <w:sz w:val="24"/>
          <w:szCs w:val="24"/>
        </w:rPr>
      </w:pPr>
      <w:r w:rsidRPr="006A0550">
        <w:rPr>
          <w:rFonts w:ascii="Times New Roman" w:hAnsi="Times New Roman"/>
          <w:sz w:val="24"/>
          <w:szCs w:val="24"/>
        </w:rPr>
        <w:t>Приложение N 1</w:t>
      </w:r>
    </w:p>
    <w:p w:rsidR="006A0550" w:rsidRPr="006A0550" w:rsidRDefault="006A0550" w:rsidP="006A0550">
      <w:pPr>
        <w:autoSpaceDE w:val="0"/>
        <w:autoSpaceDN w:val="0"/>
        <w:adjustRightInd w:val="0"/>
        <w:spacing w:after="0" w:line="240" w:lineRule="auto"/>
        <w:jc w:val="right"/>
        <w:rPr>
          <w:rFonts w:ascii="Times New Roman" w:hAnsi="Times New Roman"/>
          <w:sz w:val="24"/>
          <w:szCs w:val="24"/>
        </w:rPr>
      </w:pPr>
      <w:r w:rsidRPr="006A0550">
        <w:rPr>
          <w:rFonts w:ascii="Times New Roman" w:hAnsi="Times New Roman"/>
          <w:sz w:val="24"/>
          <w:szCs w:val="24"/>
        </w:rPr>
        <w:t>к Учетной политике</w:t>
      </w:r>
    </w:p>
    <w:p w:rsidR="006A0550" w:rsidRPr="006A0550" w:rsidRDefault="006A0550" w:rsidP="006A0550">
      <w:pPr>
        <w:autoSpaceDE w:val="0"/>
        <w:autoSpaceDN w:val="0"/>
        <w:adjustRightInd w:val="0"/>
        <w:spacing w:after="0" w:line="240" w:lineRule="auto"/>
        <w:jc w:val="right"/>
        <w:rPr>
          <w:rFonts w:ascii="Times New Roman" w:hAnsi="Times New Roman"/>
          <w:sz w:val="24"/>
          <w:szCs w:val="24"/>
        </w:rPr>
      </w:pPr>
      <w:r w:rsidRPr="006A0550">
        <w:rPr>
          <w:rFonts w:ascii="Times New Roman" w:hAnsi="Times New Roman"/>
          <w:sz w:val="24"/>
          <w:szCs w:val="24"/>
        </w:rPr>
        <w:t>для целей налогообложения</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Методика ведения раздельного учета "входного"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Раздельный учет ведется в отношении сумм "входного" НДС по приобретенным товарам (работам, услугам), имущественным правам, используемым для осуществления как облагаемых, так и не облагаемых НДС операций, включая "общехозяйственные расходы".</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Под не облагаемыми НДС операциями в настоящей методике понимаются операции, освобожденные от налогообложения на основании ст. 149 НК РФ, операции, не признаваемые объектом обложения НДС в соответствии с п. 2 ст. 146 НК РФ, а также операции по реализации товаров, имущественных прав, местом реализации которых не является территория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К облагаемым операциям в целях раздельного учета относятся операции по реализации работ (услуг), местом реализации которых согласно ст. 148 НК РФ территория РФ не признается (за исключением операций, освобождаемых от налогообложения по ст. 149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lastRenderedPageBreak/>
        <w:t>Под "общехозяйственными расходами" здесь и далее понимаются расходы, осуществление которых, независимо от источника их финансирования, одновременно относится к облагаемым НДС и не облагаемым НДС операциям, в частности: аренда административных помещений, приобретение оргтехники, канцелярских товаров, оплата труда административно-управленческого персонала, услуги связи.</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4 ст. 170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1. Учет операций по реализации</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Раздельный учет доходов от реализации товаров (работ, услуг), передачи имущественных прав ведется по дополнительным аналитическим кодам к 23-му разряду номера счета 0 401 10 000, в разрезе следующих аналитических признаков:</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"1" - реализация, облагаемая НДС по ставке 20%;</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"2" - реализация, облагаемая НДС по ставке 10%;</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"3" - реализация, облагаемая НДС по расчетной ставке 20/120;</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"4" - реализация, облагаемая НДС по расчетной ставке 10/110;</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"5" - иная реализация, облагаемая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"6" - реализация, не облагаемая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"7" - иные доходы, не связанные с реализацией.</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4 ст. 149, п. 1 ст. 153, п. 1 ст. 166 НК РФ, Письмо Минфина России от 09.06.2018 N 03-07-11/40141)</w:t>
      </w:r>
    </w:p>
    <w:p w:rsidR="006A0550" w:rsidRPr="00CB7CE2"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В состав доходов, отражаемых на счете 0 401 10 000 с дополнительным кодом к 23-му разряду номера счета "7" - иные доходы, не признаваемые реализацией, включаются доходы, которые не учитываются при расчете пропорции в целях ведения раздельного учета "входного" НДС по облагаемым и не облагаемым НДС операциям</w:t>
      </w:r>
      <w:r w:rsidR="00CB7CE2" w:rsidRPr="00CB7CE2">
        <w:rPr>
          <w:rFonts w:ascii="Times New Roman" w:hAnsi="Times New Roman"/>
          <w:sz w:val="24"/>
          <w:szCs w:val="24"/>
        </w:rPr>
        <w:t>.</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center"/>
        <w:rPr>
          <w:rFonts w:ascii="Times New Roman" w:hAnsi="Times New Roman"/>
          <w:sz w:val="24"/>
          <w:szCs w:val="24"/>
        </w:rPr>
      </w:pPr>
      <w:r w:rsidRPr="006A0550">
        <w:rPr>
          <w:rFonts w:ascii="Times New Roman" w:hAnsi="Times New Roman"/>
          <w:b/>
          <w:bCs/>
          <w:sz w:val="24"/>
          <w:szCs w:val="24"/>
        </w:rPr>
        <w:t>2. Раздельный учет "входного"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2.1. Общие положения по раздельному учету "входного"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При одновременном наличии облагаемых и не облагаемых НДС операций суммы "входного" НДС, предъявленные продавцами товаров (работ, услуг), имущественных прав:</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roofErr w:type="gramStart"/>
      <w:r w:rsidRPr="006A0550">
        <w:rPr>
          <w:rFonts w:ascii="Times New Roman" w:hAnsi="Times New Roman"/>
          <w:sz w:val="24"/>
          <w:szCs w:val="24"/>
        </w:rPr>
        <w:t>- принимаются к вычету в соответствии с порядком, установленным ст. 172 НК РФ, - по товарам (работам, услугам), в том числе основным средствам и нематериальным активам, имущественным правам, используемым для осуществления операций, облагаемых НДС;</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учитываются в стоимости таких товаров (работ, услуг), имущественных прав в соответствии с п. 2 ст. 170 НК РФ -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roofErr w:type="gramStart"/>
      <w:r w:rsidRPr="006A0550">
        <w:rPr>
          <w:rFonts w:ascii="Times New Roman" w:hAnsi="Times New Roman"/>
          <w:sz w:val="24"/>
          <w:szCs w:val="24"/>
        </w:rPr>
        <w:t>- принимаются к вычету либо учитываются в стоимости товаров (работ, услуг), имущественных прав в той пропорции, в которой они используются для производства и (или) реализации товаров (работ, услуг), имущественных прав, операции по реализации которых подлежат налогообложению (освобождены от налогообложения), - по товарам (работам, услугам), в том числе основным средствам и нематериальным активам, имущественным правам, используемым для осуществления как облагаемых налогом, так и</w:t>
      </w:r>
      <w:proofErr w:type="gramEnd"/>
      <w:r w:rsidRPr="006A0550">
        <w:rPr>
          <w:rFonts w:ascii="Times New Roman" w:hAnsi="Times New Roman"/>
          <w:sz w:val="24"/>
          <w:szCs w:val="24"/>
        </w:rPr>
        <w:t xml:space="preserve"> не подлежащих налогообложению (освобожденных от налогообложения) операций. Указанная пропорция для распределения "входного" НДС определяется в порядке, установленном п. 4.1 ст. 170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4 ст. 170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2.2. Порядок ведения раздельного учета "входного" НДС</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Раздельный учет сумм "входного" НДС по приобретенным товарам (работам, услугам), в том числе основным средствам и нематериальным активам, имущественным правам, ведется с использованием дополнительных аналитических кодов к 23-му разряду номера счета 0 210 12 000 в разрезе следующих аналитических признаков:</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"1" - "НДС, принимаемый к вычету";</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"2" - "НДС, учитываемый в стоимости";</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код "3" - "НДС, подлежащий распределению между облагаемой и необлагаемой деятельностью".</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roofErr w:type="gramStart"/>
      <w:r w:rsidRPr="006A0550">
        <w:rPr>
          <w:rFonts w:ascii="Times New Roman" w:hAnsi="Times New Roman"/>
          <w:sz w:val="24"/>
          <w:szCs w:val="24"/>
        </w:rPr>
        <w:t xml:space="preserve">Порядок ведения раздельного учета сумм "входного" НДС по приобретенным товарам (работам, услугам), имущественным правам, используемым для осуществления как облагаемых, так и не </w:t>
      </w:r>
      <w:r w:rsidRPr="006A0550">
        <w:rPr>
          <w:rFonts w:ascii="Times New Roman" w:hAnsi="Times New Roman"/>
          <w:sz w:val="24"/>
          <w:szCs w:val="24"/>
        </w:rPr>
        <w:lastRenderedPageBreak/>
        <w:t>облагаемых НДС операций, с применением указанной аналитики отражен в разделе "Раздельный учет в целях распределения "входного" НДС между облагаемой и необлагаемой деятельностью" настоящей методики.</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п. 2, 4 ст. 170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2.2.1. Раздельный учет в целях распределения "входного" НДС между облагаемой и необлагаемой деятельностью</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roofErr w:type="gramStart"/>
      <w:r w:rsidRPr="006A0550">
        <w:rPr>
          <w:rFonts w:ascii="Times New Roman" w:hAnsi="Times New Roman"/>
          <w:sz w:val="24"/>
          <w:szCs w:val="24"/>
        </w:rPr>
        <w:t>Суммы "входного" НДС по товарам (работам, услугам), имущественным правам, используемым для осуществления как облагаемых НДС, так и не подлежащих налогообложению (освобожденных от налогообложения) операций, подлежат распределению между облагаемой и необлагаемой деятельностью в пропорции, определяемой исходя из стоимости отгруженных товаров (выполненных работ, оказанных услуг), переданных имущественных прав, операции по реализации которых подлежат налогообложению (освобождены от налогообложения) в общей стоимости отгруженных товаров</w:t>
      </w:r>
      <w:proofErr w:type="gramEnd"/>
      <w:r w:rsidRPr="006A0550">
        <w:rPr>
          <w:rFonts w:ascii="Times New Roman" w:hAnsi="Times New Roman"/>
          <w:sz w:val="24"/>
          <w:szCs w:val="24"/>
        </w:rPr>
        <w:t xml:space="preserve"> (выполненных работ, оказанных услуг), переданных имущественных прав за квартал.</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Пропорция для </w:t>
      </w:r>
      <w:proofErr w:type="gramStart"/>
      <w:r w:rsidRPr="006A0550">
        <w:rPr>
          <w:rFonts w:ascii="Times New Roman" w:hAnsi="Times New Roman"/>
          <w:sz w:val="24"/>
          <w:szCs w:val="24"/>
        </w:rPr>
        <w:t>распределения</w:t>
      </w:r>
      <w:proofErr w:type="gramEnd"/>
      <w:r w:rsidRPr="006A0550">
        <w:rPr>
          <w:rFonts w:ascii="Times New Roman" w:hAnsi="Times New Roman"/>
          <w:sz w:val="24"/>
          <w:szCs w:val="24"/>
        </w:rPr>
        <w:t xml:space="preserve"> подлежащего разделению "входного" НДС определяется в соответствии с п. 4.1 ст. 170 НК РФ по формуле, приведенной в подразделе "Порядок распределения "входного" НДС между облагаемыми и необлагаемыми операциями" настоящей методики.</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При определении указанной пропорции </w:t>
      </w:r>
      <w:proofErr w:type="gramStart"/>
      <w:r w:rsidRPr="006A0550">
        <w:rPr>
          <w:rFonts w:ascii="Times New Roman" w:hAnsi="Times New Roman"/>
          <w:sz w:val="24"/>
          <w:szCs w:val="24"/>
        </w:rPr>
        <w:t>учитывается</w:t>
      </w:r>
      <w:proofErr w:type="gramEnd"/>
      <w:r w:rsidRPr="006A0550">
        <w:rPr>
          <w:rFonts w:ascii="Times New Roman" w:hAnsi="Times New Roman"/>
          <w:sz w:val="24"/>
          <w:szCs w:val="24"/>
        </w:rPr>
        <w:t xml:space="preserve"> в том числе рыночная стоимость товаров (работ, услуг), переданных на безвозмездной основе.</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По основным средствам и нематериальным активам, принятым к учету в первом или во втором месяце квартала, указанная пропорция определяется исходя из стоимости отгруженных в этом месяце товаров (выполненных работ, оказанных услуг), переданных имущественных прав, операции по реализации которых облагаются НДС (не облагаются НДС), в общей </w:t>
      </w:r>
      <w:proofErr w:type="gramStart"/>
      <w:r w:rsidRPr="006A0550">
        <w:rPr>
          <w:rFonts w:ascii="Times New Roman" w:hAnsi="Times New Roman"/>
          <w:sz w:val="24"/>
          <w:szCs w:val="24"/>
        </w:rPr>
        <w:t>стоимости</w:t>
      </w:r>
      <w:proofErr w:type="gramEnd"/>
      <w:r w:rsidRPr="006A0550">
        <w:rPr>
          <w:rFonts w:ascii="Times New Roman" w:hAnsi="Times New Roman"/>
          <w:sz w:val="24"/>
          <w:szCs w:val="24"/>
        </w:rPr>
        <w:t xml:space="preserve"> отгруженных за месяц товаров (выполненных работ, оказанных услуг), переданных имущественных прав.</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Доходы, которые получены не от реализации товаров (работ услуг), имущественных прав (например, курсовые разницы) и отражены по коду "7" к 23-му разряду номера счета 0 401 10 000 - "иные доходы, не связанные с реализацией", в расчете пропорции не участвуют.</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roofErr w:type="gramStart"/>
      <w:r w:rsidRPr="006A0550">
        <w:rPr>
          <w:rFonts w:ascii="Times New Roman" w:hAnsi="Times New Roman"/>
          <w:i/>
          <w:iCs/>
          <w:sz w:val="24"/>
          <w:szCs w:val="24"/>
        </w:rPr>
        <w:t xml:space="preserve">(Основание: </w:t>
      </w:r>
      <w:proofErr w:type="spellStart"/>
      <w:r w:rsidRPr="006A0550">
        <w:rPr>
          <w:rFonts w:ascii="Times New Roman" w:hAnsi="Times New Roman"/>
          <w:i/>
          <w:iCs/>
          <w:sz w:val="24"/>
          <w:szCs w:val="24"/>
        </w:rPr>
        <w:t>пп</w:t>
      </w:r>
      <w:proofErr w:type="spellEnd"/>
      <w:r w:rsidRPr="006A0550">
        <w:rPr>
          <w:rFonts w:ascii="Times New Roman" w:hAnsi="Times New Roman"/>
          <w:i/>
          <w:iCs/>
          <w:sz w:val="24"/>
          <w:szCs w:val="24"/>
        </w:rPr>
        <w:t>. 1 п. 1 ст. 146, п. 2 ст. 154, п. п. 4, 4.1 ст. 170 НК РФ)</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2.2.1.1. Порядок распределения "входного" НДС между облагаемыми и необлагаемыми операциями</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1. Общая стоимость отгруженных товаров (выполненных работ, оказанных услуг), переданных имущественных прав за налоговый период за минусом НДС определяется по данным учета, организованного по дополнительным аналитическим кодам к 23-му разряду номера счета 0 401 10 000.</w:t>
      </w:r>
    </w:p>
    <w:p w:rsidR="00E95647"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2. Рассчитывается доля стоимости отгруженных товаров (выполненных работ, оказанных услуг), переданных имущественных прав, операции по реализации которых подлежат налогообложению, в общей стоимости отгруженных товаров (выполненных работ, оказанных услуг), переданных имущественных прав за квартал (далее в настоящей методике - доля выручки от облагаемых НДС операций за квартал). Расчет осуществляется по формуле:</w:t>
      </w:r>
    </w:p>
    <w:p w:rsidR="00896222" w:rsidRDefault="00896222" w:rsidP="00E95647">
      <w:pPr>
        <w:autoSpaceDE w:val="0"/>
        <w:autoSpaceDN w:val="0"/>
        <w:adjustRightInd w:val="0"/>
        <w:spacing w:after="0" w:line="240" w:lineRule="auto"/>
        <w:jc w:val="both"/>
        <w:rPr>
          <w:rFonts w:ascii="Times New Roman" w:hAnsi="Times New Roman"/>
          <w:sz w:val="24"/>
          <w:szCs w:val="24"/>
        </w:rPr>
      </w:pPr>
    </w:p>
    <w:p w:rsidR="00896222" w:rsidRDefault="00827299" w:rsidP="0027740A">
      <w:pPr>
        <w:autoSpaceDE w:val="0"/>
        <w:autoSpaceDN w:val="0"/>
        <w:adjustRightInd w:val="0"/>
        <w:spacing w:after="0" w:line="240" w:lineRule="auto"/>
        <w:jc w:val="both"/>
        <w:rPr>
          <w:rFonts w:ascii="Times New Roman" w:hAnsi="Times New Roman"/>
          <w:sz w:val="24"/>
          <w:szCs w:val="24"/>
        </w:rPr>
      </w:pPr>
      <w:r>
        <w:rPr>
          <w:rFonts w:ascii="Times New Roman" w:hAnsi="Times New Roman"/>
          <w:noProof/>
          <w:sz w:val="24"/>
          <w:szCs w:val="24"/>
        </w:rPr>
        <w:drawing>
          <wp:inline distT="0" distB="0" distL="0" distR="0" wp14:anchorId="247BDA8F" wp14:editId="77B6122F">
            <wp:extent cx="6748780" cy="15081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48780" cy="1508125"/>
                    </a:xfrm>
                    <a:prstGeom prst="rect">
                      <a:avLst/>
                    </a:prstGeom>
                    <a:noFill/>
                    <a:ln>
                      <a:noFill/>
                    </a:ln>
                  </pic:spPr>
                </pic:pic>
              </a:graphicData>
            </a:graphic>
          </wp:inline>
        </w:drawing>
      </w:r>
    </w:p>
    <w:p w:rsidR="006F72DE" w:rsidRPr="00E95647" w:rsidRDefault="006F72DE" w:rsidP="00E95647">
      <w:pPr>
        <w:autoSpaceDE w:val="0"/>
        <w:autoSpaceDN w:val="0"/>
        <w:adjustRightInd w:val="0"/>
        <w:spacing w:after="0" w:line="240" w:lineRule="auto"/>
        <w:jc w:val="both"/>
        <w:rPr>
          <w:rFonts w:ascii="Times New Roman" w:hAnsi="Times New Roman"/>
          <w:sz w:val="24"/>
          <w:szCs w:val="24"/>
        </w:rPr>
      </w:pP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Показатели для расчета доли определяются на основании аналитических данных по облагаемым и не облагаемым НДС операциям, которые отражены на счете 0 401 10 000 по соответствующим дополнительным аналитическим кодам к 23-му разряду номера счета, а также в регистре аналитического учета безвозмездной передачи имущества.</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roofErr w:type="gramStart"/>
      <w:r w:rsidRPr="006A0550">
        <w:rPr>
          <w:rFonts w:ascii="Times New Roman" w:hAnsi="Times New Roman"/>
          <w:sz w:val="24"/>
          <w:szCs w:val="24"/>
        </w:rPr>
        <w:t>При этом в целях расчета доли из суммы доходов от реализации за расчетный квартал необходимо вычесть суммы доходов по отгрузкам, которые признаны в доходах в указанном периоде, но учтены при расчете доли в прошлых налоговых периодах, и прибавить продажную стоимость товаров, которые отгружены в расчетном квартале, но доходы по которым будут признаны в последующих периодах.</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lastRenderedPageBreak/>
        <w:t>Если в течение налогового периода не осуществлялась отгрузка товаров (выполнение работ, оказание услуг), реализация имущественных прав, пропорция для распределения "входного" НДС определяется по данным предыдущего налогового периода.</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Если в течение налогового периода осуществлялась отгрузка товаров (выполнение работ, оказание услуг), реализация имущественных прав, только облагаемая НДС, либо только не облагаемая НДС, пропорция для распределения "входного" НДС определяется по данным предыдущего налогового периода.</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3. Определяется подлежащая вычету сумма "входного" НДС по объектам ОС и НМА, приобретенным для использования одновременно в облагаемой и не облагаемой НДС деятельности.</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Для этого сумма "входного" НДС по каждому такому объекту ОС и НМА, принятому к учету в первом или во втором месяце квартала, умножается на показатель доли выручки от облагаемых НДС операций, определяемый по формуле, которая приведена в п. 2 настоящей методики. При этом вместо данных за квартал в расчете используются данные за соответствующий месяц, в котором приняты к учету указанные объекты ОС и НМА.</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По объектам ОС и НМА, принятым к учету в последнем месяце данного квартала, сумма "входного" НДС по каждому объекту умножается на рассчитанный в п. 2 показатель доли выручки от облагаемых НДС операций за квартал.</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roofErr w:type="gramStart"/>
      <w:r w:rsidRPr="006A0550">
        <w:rPr>
          <w:rFonts w:ascii="Times New Roman" w:hAnsi="Times New Roman"/>
          <w:sz w:val="24"/>
          <w:szCs w:val="24"/>
        </w:rPr>
        <w:t>Рассчитанная таким образом часть суммы "входного" НДС по каждому объекту ОС и НМА списывается на счет 0 210 12 000 с дополнительным аналитическим кодом "1" ("НДС, принимаемый к вычету") к 23-му разряду номера счета и принимается к вычету при соблюдении условий, установленных ст. ст. 171, 172 НК РФ, а оставшаяся часть включается в его стоимость.</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4. Определяется принимаемая к вычету сумма "входного" НДС по остальным товарам (работам, услугам), имущественным правам, приобретенным для использования одновременно в облагаемой и не облагаемой НДС деятельности. </w:t>
      </w:r>
      <w:proofErr w:type="gramStart"/>
      <w:r w:rsidRPr="006A0550">
        <w:rPr>
          <w:rFonts w:ascii="Times New Roman" w:hAnsi="Times New Roman"/>
          <w:sz w:val="24"/>
          <w:szCs w:val="24"/>
        </w:rPr>
        <w:t>Для этого подлежащая распределению сумма налога, учтенная на счете 0 210 12 000 с дополнительным аналитическим кодом "3" ("НДС, подлежащий распределению между облагаемой и необлагаемой деятельностью") к 23-му разряду номера счета и оставшаяся после распределения суммы "входного" НДС по объектам ОС и НМА, выполненного согласно п. 3, умножается на рассчитанный в п. 2 показатель доли выручки от облагаемых НДС операций</w:t>
      </w:r>
      <w:proofErr w:type="gramEnd"/>
      <w:r w:rsidRPr="006A0550">
        <w:rPr>
          <w:rFonts w:ascii="Times New Roman" w:hAnsi="Times New Roman"/>
          <w:sz w:val="24"/>
          <w:szCs w:val="24"/>
        </w:rPr>
        <w:t xml:space="preserve"> за налоговый период.</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Рассчитанная таким образом сумма НДС списывается на счет 0 210 12 000 с дополнительным аналитическим кодом "1" ("НДС, принимаемый к вычету") к 23-му разряду номера счета и принимается к вычету при соблюдении общих условий, установленных ст. ст. 171, 172 НК РФ.</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5. Если в течение текущего налогового периода не осуществлялась отгрузка товаров (выполнение работ, оказание услуг), реализация имущественных прав,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п. 4, 4.1 ст. 170 НК РФ, Письмо Минфина России от 11.03.2015 N 03-07-08/12672)</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proofErr w:type="gramStart"/>
      <w:r w:rsidRPr="006A0550">
        <w:rPr>
          <w:rFonts w:ascii="Times New Roman" w:hAnsi="Times New Roman"/>
          <w:sz w:val="24"/>
          <w:szCs w:val="24"/>
        </w:rPr>
        <w:t>Если в течение текущего налогового периода осуществлялась отгрузка товаров (выполнение работ, оказание услуг), реализация имущественных прав, только облагаемая НДС или только не облагаемая НДС, то пропорция для распределения "входного" НДС между облагаемыми и необлагаемыми операциями, определяемая в соответствии с п. 4.1 ст. 170 НК РФ, рассчитывается по данным предыдущего налогового периода.</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i/>
          <w:iCs/>
          <w:sz w:val="24"/>
          <w:szCs w:val="24"/>
        </w:rPr>
        <w:t>(Основание: п. п. 4, 4.1 ст. 170 НК РФ, Письмо Минфина России от 11.03.2015 N 03-07-08/12672)</w:t>
      </w:r>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 xml:space="preserve">6. </w:t>
      </w:r>
      <w:proofErr w:type="gramStart"/>
      <w:r w:rsidRPr="006A0550">
        <w:rPr>
          <w:rFonts w:ascii="Times New Roman" w:hAnsi="Times New Roman"/>
          <w:sz w:val="24"/>
          <w:szCs w:val="24"/>
        </w:rPr>
        <w:t>Сумма распределяемого "входного" НДС (в части, относящейся к необлагаемым операциям), которая осталась на счете 0 210 12 000 с дополнительным аналитическим кодом "3" ("НДС, подлежащий распределению между облагаемой и необлагаемой деятельностью") к 23-му разряду номера счета после выполнения действий, описанных в п. п. 3 и 4, подлежит включению в стоимость приобретенных товаров (работ, услуг), имущественных прав.</w:t>
      </w:r>
      <w:proofErr w:type="gramEnd"/>
    </w:p>
    <w:p w:rsidR="006A0550" w:rsidRPr="006A0550" w:rsidRDefault="006A0550" w:rsidP="006A0550">
      <w:pPr>
        <w:autoSpaceDE w:val="0"/>
        <w:autoSpaceDN w:val="0"/>
        <w:adjustRightInd w:val="0"/>
        <w:spacing w:after="0" w:line="240" w:lineRule="auto"/>
        <w:jc w:val="both"/>
        <w:rPr>
          <w:rFonts w:ascii="Times New Roman" w:hAnsi="Times New Roman"/>
          <w:sz w:val="24"/>
          <w:szCs w:val="24"/>
        </w:rPr>
      </w:pPr>
      <w:r w:rsidRPr="006A0550">
        <w:rPr>
          <w:rFonts w:ascii="Times New Roman" w:hAnsi="Times New Roman"/>
          <w:sz w:val="24"/>
          <w:szCs w:val="24"/>
        </w:rPr>
        <w:t>Счет 0 210 12 000 с дополнительным аналитическим кодом "3" ("НДС, подлежащий распределению между облагаемой и необлагаемой деятельностью") к 23-му разряду номера счета не должен иметь сальдо на конец квартала.</w:t>
      </w:r>
    </w:p>
    <w:p w:rsidR="00E95647" w:rsidRDefault="006A0550" w:rsidP="006A0550">
      <w:pPr>
        <w:spacing w:after="0" w:line="240" w:lineRule="auto"/>
        <w:rPr>
          <w:rFonts w:ascii="Times New Roman" w:hAnsi="Times New Roman"/>
          <w:i/>
          <w:iCs/>
          <w:sz w:val="24"/>
          <w:szCs w:val="24"/>
        </w:rPr>
      </w:pPr>
      <w:r w:rsidRPr="006A0550">
        <w:rPr>
          <w:rFonts w:ascii="Times New Roman" w:hAnsi="Times New Roman"/>
          <w:i/>
          <w:iCs/>
          <w:sz w:val="24"/>
          <w:szCs w:val="24"/>
        </w:rPr>
        <w:t>(Основание: п. п. 2, 4, 4.1 ст. 170 НК РФ)</w:t>
      </w:r>
    </w:p>
    <w:p w:rsidR="00FD06D5" w:rsidRDefault="00FD06D5" w:rsidP="00E95647">
      <w:pPr>
        <w:spacing w:after="0" w:line="240" w:lineRule="auto"/>
        <w:rPr>
          <w:rFonts w:ascii="Times New Roman" w:hAnsi="Times New Roman"/>
          <w:i/>
          <w:iCs/>
          <w:sz w:val="24"/>
          <w:szCs w:val="24"/>
        </w:rPr>
      </w:pPr>
    </w:p>
    <w:p w:rsidR="00FD06D5" w:rsidRDefault="00FD06D5" w:rsidP="00E95647">
      <w:pPr>
        <w:spacing w:after="0" w:line="240" w:lineRule="auto"/>
        <w:rPr>
          <w:rFonts w:ascii="Times New Roman" w:hAnsi="Times New Roman"/>
          <w:i/>
          <w:iCs/>
          <w:sz w:val="24"/>
          <w:szCs w:val="24"/>
        </w:rPr>
      </w:pPr>
    </w:p>
    <w:p w:rsidR="00FD06D5" w:rsidRDefault="00FD06D5" w:rsidP="00E95647">
      <w:pPr>
        <w:spacing w:after="0" w:line="240" w:lineRule="auto"/>
        <w:rPr>
          <w:rFonts w:ascii="Times New Roman" w:hAnsi="Times New Roman"/>
          <w:i/>
          <w:iCs/>
          <w:sz w:val="24"/>
          <w:szCs w:val="24"/>
        </w:rPr>
      </w:pPr>
    </w:p>
    <w:p w:rsidR="00FD06D5" w:rsidRDefault="00FD06D5" w:rsidP="00E95647">
      <w:pPr>
        <w:spacing w:after="0" w:line="240" w:lineRule="auto"/>
        <w:rPr>
          <w:rFonts w:ascii="Times New Roman" w:hAnsi="Times New Roman"/>
          <w:i/>
          <w:iCs/>
          <w:sz w:val="24"/>
          <w:szCs w:val="24"/>
        </w:rPr>
      </w:pPr>
    </w:p>
    <w:p w:rsidR="00FD06D5" w:rsidRDefault="00FD06D5" w:rsidP="00E95647">
      <w:pPr>
        <w:spacing w:after="0" w:line="240" w:lineRule="auto"/>
        <w:rPr>
          <w:rFonts w:ascii="Times New Roman" w:hAnsi="Times New Roman"/>
          <w:i/>
          <w:iCs/>
          <w:sz w:val="24"/>
          <w:szCs w:val="24"/>
        </w:rPr>
      </w:pPr>
    </w:p>
    <w:p w:rsidR="00CD72B1" w:rsidRPr="00CD72B1" w:rsidRDefault="00CD72B1" w:rsidP="00CD72B1">
      <w:pPr>
        <w:autoSpaceDE w:val="0"/>
        <w:autoSpaceDN w:val="0"/>
        <w:adjustRightInd w:val="0"/>
        <w:spacing w:after="0" w:line="240" w:lineRule="auto"/>
        <w:jc w:val="right"/>
        <w:rPr>
          <w:rFonts w:ascii="Times New Roman" w:hAnsi="Times New Roman"/>
          <w:sz w:val="24"/>
          <w:szCs w:val="24"/>
        </w:rPr>
      </w:pPr>
      <w:r w:rsidRPr="00CD72B1">
        <w:rPr>
          <w:rFonts w:ascii="Times New Roman" w:hAnsi="Times New Roman"/>
          <w:sz w:val="24"/>
          <w:szCs w:val="24"/>
        </w:rPr>
        <w:t xml:space="preserve">Приложение N </w:t>
      </w:r>
      <w:r w:rsidR="00033D64">
        <w:rPr>
          <w:rFonts w:ascii="Times New Roman" w:hAnsi="Times New Roman"/>
          <w:sz w:val="24"/>
          <w:szCs w:val="24"/>
        </w:rPr>
        <w:t>2</w:t>
      </w:r>
    </w:p>
    <w:p w:rsidR="00CD72B1" w:rsidRPr="00CD72B1" w:rsidRDefault="00CD72B1" w:rsidP="00CD72B1">
      <w:pPr>
        <w:autoSpaceDE w:val="0"/>
        <w:autoSpaceDN w:val="0"/>
        <w:adjustRightInd w:val="0"/>
        <w:spacing w:after="0" w:line="240" w:lineRule="auto"/>
        <w:jc w:val="right"/>
        <w:rPr>
          <w:rFonts w:ascii="Times New Roman" w:hAnsi="Times New Roman"/>
          <w:sz w:val="24"/>
          <w:szCs w:val="24"/>
        </w:rPr>
      </w:pPr>
      <w:r w:rsidRPr="00CD72B1">
        <w:rPr>
          <w:rFonts w:ascii="Times New Roman" w:hAnsi="Times New Roman"/>
          <w:sz w:val="24"/>
          <w:szCs w:val="24"/>
        </w:rPr>
        <w:t>к Учетной политике</w:t>
      </w:r>
    </w:p>
    <w:p w:rsidR="00CD72B1" w:rsidRDefault="00CD72B1" w:rsidP="00CD72B1">
      <w:pPr>
        <w:spacing w:after="0" w:line="240" w:lineRule="auto"/>
        <w:jc w:val="right"/>
        <w:rPr>
          <w:rFonts w:ascii="Times New Roman" w:hAnsi="Times New Roman"/>
          <w:sz w:val="24"/>
          <w:szCs w:val="24"/>
        </w:rPr>
      </w:pPr>
      <w:r w:rsidRPr="00CD72B1">
        <w:rPr>
          <w:rFonts w:ascii="Times New Roman" w:hAnsi="Times New Roman"/>
          <w:sz w:val="24"/>
          <w:szCs w:val="24"/>
        </w:rPr>
        <w:t>для целей налогообложения</w:t>
      </w:r>
    </w:p>
    <w:p w:rsidR="00CD72B1" w:rsidRDefault="00CD72B1" w:rsidP="00CD72B1">
      <w:pPr>
        <w:spacing w:after="0" w:line="240" w:lineRule="auto"/>
        <w:jc w:val="right"/>
        <w:rPr>
          <w:rFonts w:ascii="Times New Roman" w:hAnsi="Times New Roman"/>
          <w:sz w:val="24"/>
          <w:szCs w:val="24"/>
        </w:rPr>
      </w:pPr>
    </w:p>
    <w:p w:rsidR="00A42E03" w:rsidRPr="00A42E03" w:rsidRDefault="00A42E03" w:rsidP="00A42E03">
      <w:pPr>
        <w:autoSpaceDE w:val="0"/>
        <w:autoSpaceDN w:val="0"/>
        <w:adjustRightInd w:val="0"/>
        <w:spacing w:after="0" w:line="240" w:lineRule="auto"/>
        <w:jc w:val="center"/>
        <w:rPr>
          <w:rFonts w:ascii="Times New Roman" w:hAnsi="Times New Roman"/>
          <w:b/>
          <w:bCs/>
          <w:sz w:val="24"/>
          <w:szCs w:val="24"/>
        </w:rPr>
      </w:pPr>
      <w:bookmarkStart w:id="83" w:name="_ref_168334"/>
      <w:bookmarkStart w:id="84" w:name="_Hlk183251649"/>
      <w:bookmarkEnd w:id="83"/>
      <w:r w:rsidRPr="00A42E03">
        <w:rPr>
          <w:rFonts w:ascii="Times New Roman" w:hAnsi="Times New Roman"/>
          <w:b/>
          <w:bCs/>
          <w:sz w:val="24"/>
          <w:szCs w:val="24"/>
        </w:rPr>
        <w:t>Налоговый регистр (карточка)</w:t>
      </w:r>
    </w:p>
    <w:p w:rsidR="00A42E03" w:rsidRPr="00A42E03" w:rsidRDefault="00A42E03" w:rsidP="00A42E03">
      <w:pPr>
        <w:autoSpaceDE w:val="0"/>
        <w:autoSpaceDN w:val="0"/>
        <w:adjustRightInd w:val="0"/>
        <w:spacing w:after="0" w:line="240" w:lineRule="auto"/>
        <w:jc w:val="center"/>
        <w:rPr>
          <w:rFonts w:ascii="Times New Roman" w:hAnsi="Times New Roman"/>
          <w:b/>
          <w:bCs/>
          <w:sz w:val="24"/>
          <w:szCs w:val="24"/>
        </w:rPr>
      </w:pPr>
      <w:r w:rsidRPr="00A42E03">
        <w:rPr>
          <w:rFonts w:ascii="Times New Roman" w:hAnsi="Times New Roman"/>
          <w:b/>
          <w:bCs/>
          <w:sz w:val="24"/>
          <w:szCs w:val="24"/>
        </w:rPr>
        <w:t>по учету доходов, вычетов и налога на доходы физических лиц</w:t>
      </w:r>
    </w:p>
    <w:p w:rsidR="00A42E03" w:rsidRPr="00A42E03" w:rsidRDefault="00A42E03" w:rsidP="00A42E03">
      <w:pPr>
        <w:autoSpaceDE w:val="0"/>
        <w:autoSpaceDN w:val="0"/>
        <w:adjustRightInd w:val="0"/>
        <w:spacing w:after="0" w:line="240" w:lineRule="auto"/>
        <w:jc w:val="center"/>
        <w:rPr>
          <w:rFonts w:ascii="Times New Roman" w:hAnsi="Times New Roman"/>
          <w:b/>
          <w:bCs/>
          <w:sz w:val="24"/>
          <w:szCs w:val="24"/>
        </w:rPr>
      </w:pPr>
      <w:r w:rsidRPr="00A42E03">
        <w:rPr>
          <w:rFonts w:ascii="Times New Roman" w:hAnsi="Times New Roman"/>
          <w:b/>
          <w:bCs/>
          <w:sz w:val="24"/>
          <w:szCs w:val="24"/>
        </w:rPr>
        <w:t>за ______ г. N ________</w:t>
      </w:r>
    </w:p>
    <w:bookmarkEnd w:id="84"/>
    <w:p w:rsidR="0000716F" w:rsidRDefault="0000716F" w:rsidP="003F0B42">
      <w:pPr>
        <w:spacing w:after="0" w:line="240" w:lineRule="auto"/>
        <w:jc w:val="both"/>
        <w:rPr>
          <w:rFonts w:ascii="Times New Roman" w:hAnsi="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Раздел 1. Сведения о налоговом агенте</w:t>
      </w:r>
    </w:p>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7"/>
        <w:gridCol w:w="2977"/>
      </w:tblGrid>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1.1. ИНН/КПП организации</w:t>
            </w:r>
          </w:p>
        </w:tc>
        <w:tc>
          <w:tcPr>
            <w:tcW w:w="2977" w:type="dxa"/>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1.2. Наименование организации</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1.3. Код налогового органа, где налоговый агент состоит на учете</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1.4. Код ОКТМО</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Раздел 2. Сведения о налогоплательщике (получателе доходов)</w:t>
      </w:r>
    </w:p>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7"/>
        <w:gridCol w:w="2977"/>
      </w:tblGrid>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2.1. ИНН</w:t>
            </w:r>
          </w:p>
        </w:tc>
        <w:tc>
          <w:tcPr>
            <w:tcW w:w="2977" w:type="dxa"/>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2.2. Фамилия, имя, отчество</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2.3. Дата рождения (число, месяц, год)</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2.4. Гражданство (код страны)</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2.5. Код вида документа, удостоверяющего личность</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2.6. Документ: серия</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257" w:type="dxa"/>
            <w:tcBorders>
              <w:top w:val="nil"/>
              <w:left w:val="nil"/>
              <w:bottom w:val="nil"/>
              <w:right w:val="nil"/>
            </w:tcBorders>
          </w:tcPr>
          <w:p w:rsidR="00811025" w:rsidRPr="005B078C" w:rsidRDefault="00811025" w:rsidP="00593793">
            <w:pPr>
              <w:pStyle w:val="ConsDTNormal"/>
              <w:autoSpaceDE/>
              <w:jc w:val="left"/>
            </w:pPr>
            <w:r w:rsidRPr="005B078C">
              <w:t>2.7. Статус налогоплательщика</w:t>
            </w:r>
          </w:p>
        </w:tc>
        <w:tc>
          <w:tcPr>
            <w:tcW w:w="2977"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sz w:val="24"/>
          <w:szCs w:val="24"/>
        </w:rPr>
        <w:t xml:space="preserve">(1 - налоговый резидент РФ, который не ведет в РФ трудовую деятельность по найму на основании патента; 2 - нерезидент РФ; 3 - высококвалифицированный специалист - налоговый нерезидент РФ; 4 - участник Государственной программы по оказанию содействия добровольному переселению в РФ (член экипажа судна, плавающего под Государственным флагом РФ) - налоговый нерезидент РФ; </w:t>
      </w:r>
      <w:proofErr w:type="gramStart"/>
      <w:r w:rsidRPr="005B078C">
        <w:rPr>
          <w:rFonts w:ascii="Times New Roman" w:hAnsi="Times New Roman" w:cs="Times New Roman"/>
          <w:sz w:val="24"/>
          <w:szCs w:val="24"/>
        </w:rPr>
        <w:t xml:space="preserve">5 - иностранный гражданин (лицо без гражданства) - нерезидент РФ, признанный беженцем или получивший временное убежище на территории РФ; 6 - иностранный гражданин, осуществляющий трудовую деятельность по найму в РФ на основании патента; 7 - высококвалифицированный специалист - налоговый резидент РФ; 8 - налоговый нерезидент РФ, получающий доходы, указанные в </w:t>
      </w:r>
      <w:proofErr w:type="spellStart"/>
      <w:r w:rsidRPr="005B078C">
        <w:rPr>
          <w:rFonts w:ascii="Times New Roman" w:hAnsi="Times New Roman" w:cs="Times New Roman"/>
          <w:sz w:val="24"/>
          <w:szCs w:val="24"/>
        </w:rPr>
        <w:t>пп</w:t>
      </w:r>
      <w:proofErr w:type="spellEnd"/>
      <w:r w:rsidRPr="005B078C">
        <w:rPr>
          <w:rFonts w:ascii="Times New Roman" w:hAnsi="Times New Roman" w:cs="Times New Roman"/>
          <w:sz w:val="24"/>
          <w:szCs w:val="24"/>
        </w:rPr>
        <w:t>. 6.2, 6.3 п. 1 ст. 208 НК РФ)</w:t>
      </w:r>
      <w:proofErr w:type="gramEnd"/>
    </w:p>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sz w:val="24"/>
          <w:szCs w:val="24"/>
        </w:rPr>
        <w:t>2.8. В случае изменения статуса с налогового резидента РФ на нерезидента или с нерезидента на резидента в течение налогового периода заполняется таблица:</w:t>
      </w:r>
    </w:p>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2267"/>
        <w:gridCol w:w="2948"/>
        <w:gridCol w:w="1870"/>
      </w:tblGrid>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Месяц получения дохода</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Период из 12 месяцев для определения налогового статуса работника</w:t>
            </w: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Периоды выезда за границу (кроме выездов для краткосрочного (менее шести месяцев) лечения или обучения)</w:t>
            </w: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 xml:space="preserve">Общее количество дней нахождения в РФ </w:t>
            </w:r>
            <w:proofErr w:type="gramStart"/>
            <w:r w:rsidRPr="005B078C">
              <w:t>за</w:t>
            </w:r>
            <w:proofErr w:type="gramEnd"/>
            <w:r w:rsidRPr="005B078C">
              <w:t xml:space="preserve"> последние 12 месяцев</w:t>
            </w: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январь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февраль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март</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апрель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май</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июнь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июль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август</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lastRenderedPageBreak/>
              <w:t>сентябрь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октябрь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ноябрь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198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3"/>
              <w:jc w:val="left"/>
            </w:pPr>
            <w:r w:rsidRPr="005B078C">
              <w:t>декабрь</w:t>
            </w:r>
          </w:p>
        </w:tc>
        <w:tc>
          <w:tcPr>
            <w:tcW w:w="22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94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87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bl>
    <w:p w:rsidR="00811025" w:rsidRPr="005B078C" w:rsidRDefault="00811025" w:rsidP="00811025">
      <w:pPr>
        <w:pStyle w:val="ConsNormal"/>
        <w:rPr>
          <w:rFonts w:ascii="Times New Roman" w:hAnsi="Times New Roman" w:cs="Times New Roman"/>
          <w:sz w:val="24"/>
          <w:szCs w:val="24"/>
        </w:rPr>
        <w:sectPr w:rsidR="00811025" w:rsidRPr="005B078C" w:rsidSect="00811025">
          <w:pgSz w:w="11906" w:h="16840" w:code="9"/>
          <w:pgMar w:top="567" w:right="567" w:bottom="567" w:left="567" w:header="397" w:footer="0" w:gutter="0"/>
          <w:cols w:space="720"/>
          <w:docGrid w:linePitch="299"/>
        </w:sectPr>
      </w:pPr>
    </w:p>
    <w:p w:rsidR="00811025" w:rsidRPr="005B078C" w:rsidRDefault="00811025" w:rsidP="00811025">
      <w:pPr>
        <w:pStyle w:val="ConsNormal"/>
        <w:rPr>
          <w:rFonts w:ascii="Times New Roman" w:hAnsi="Times New Roman" w:cs="Times New Roman"/>
          <w:sz w:val="24"/>
          <w:szCs w:val="24"/>
        </w:rPr>
      </w:pPr>
      <w:bookmarkStart w:id="85" w:name="разд._3"/>
      <w:bookmarkEnd w:id="85"/>
      <w:r w:rsidRPr="005B078C">
        <w:rPr>
          <w:rFonts w:ascii="Times New Roman" w:hAnsi="Times New Roman" w:cs="Times New Roman"/>
          <w:b/>
          <w:bCs/>
          <w:sz w:val="24"/>
          <w:szCs w:val="24"/>
        </w:rPr>
        <w:lastRenderedPageBreak/>
        <w:t>Раздел 3. Налоговая база налогового резидента РФ, в отношении которой применяется ставка (прогрессивная шкала 13%, 15%, 18%, 20%, 22%), установленная п. 1 ст. 224 НК РФ, и сумма налога</w:t>
      </w:r>
    </w:p>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3.1. Расчет налоговой базы и суммы налога</w:t>
      </w:r>
    </w:p>
    <w:p w:rsidR="00811025" w:rsidRPr="005B078C" w:rsidRDefault="00811025" w:rsidP="00811025">
      <w:pPr>
        <w:pStyle w:val="ConsNormal"/>
        <w:rPr>
          <w:rFonts w:ascii="Times New Roman" w:hAnsi="Times New Roman" w:cs="Times New Roman"/>
          <w:sz w:val="24"/>
          <w:szCs w:val="24"/>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1417"/>
        <w:gridCol w:w="1276"/>
        <w:gridCol w:w="905"/>
        <w:gridCol w:w="937"/>
        <w:gridCol w:w="873"/>
        <w:gridCol w:w="905"/>
        <w:gridCol w:w="906"/>
        <w:gridCol w:w="905"/>
        <w:gridCol w:w="806"/>
        <w:gridCol w:w="850"/>
        <w:gridCol w:w="1060"/>
        <w:gridCol w:w="905"/>
        <w:gridCol w:w="905"/>
        <w:gridCol w:w="905"/>
        <w:gridCol w:w="906"/>
      </w:tblGrid>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Показатель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Январь</w:t>
            </w:r>
          </w:p>
        </w:tc>
        <w:tc>
          <w:tcPr>
            <w:tcW w:w="93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Февраль</w:t>
            </w:r>
          </w:p>
        </w:tc>
        <w:tc>
          <w:tcPr>
            <w:tcW w:w="87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Март</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Апрель</w:t>
            </w:r>
          </w:p>
        </w:tc>
        <w:tc>
          <w:tcPr>
            <w:tcW w:w="90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Май</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Июнь</w:t>
            </w:r>
          </w:p>
        </w:tc>
        <w:tc>
          <w:tcPr>
            <w:tcW w:w="80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Июль</w:t>
            </w:r>
          </w:p>
        </w:tc>
        <w:tc>
          <w:tcPr>
            <w:tcW w:w="85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Август</w:t>
            </w:r>
          </w:p>
        </w:tc>
        <w:tc>
          <w:tcPr>
            <w:tcW w:w="106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Сентябрь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Октябрь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Ноябрь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Декабрь</w:t>
            </w:r>
          </w:p>
        </w:tc>
        <w:tc>
          <w:tcPr>
            <w:tcW w:w="90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Итого</w:t>
            </w:r>
          </w:p>
        </w:tc>
      </w:tr>
      <w:tr w:rsidR="00811025" w:rsidRPr="005B078C" w:rsidTr="00593793">
        <w:tc>
          <w:tcPr>
            <w:tcW w:w="112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Вид дохода/Код дохода </w:t>
            </w:r>
            <w:r w:rsidRPr="005B078C">
              <w:rPr>
                <w:b/>
                <w:bCs/>
                <w:spacing w:val="-4"/>
                <w:sz w:val="20"/>
                <w:szCs w:val="20"/>
                <w:vertAlign w:val="superscript"/>
              </w:rPr>
              <w:t>1</w:t>
            </w: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Зарплата/2000</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Отпускные/2012</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Компенсация за неиспользованный отпуск/2013</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Сверхнормативные суточные/2015</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Пособие по временной нетрудоспособности/2300</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Материальная помощь/2760</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283"/>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Вычеты в размерах, предусмотренных ст. 217 НК РФ </w:t>
            </w:r>
            <w:r w:rsidRPr="005B078C">
              <w:rPr>
                <w:b/>
                <w:bCs/>
                <w:spacing w:val="-4"/>
                <w:sz w:val="20"/>
                <w:szCs w:val="20"/>
                <w:vertAlign w:val="superscript"/>
              </w:rPr>
              <w:t>2</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Код </w:t>
            </w:r>
            <w:r w:rsidRPr="005B078C">
              <w:rPr>
                <w:spacing w:val="-4"/>
                <w:sz w:val="20"/>
                <w:szCs w:val="20"/>
                <w:u w:val="single"/>
              </w:rPr>
              <w:t>503</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340"/>
        </w:trPr>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Код _____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340"/>
        </w:trPr>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Код _____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Общая сумма доходов за минусом вычетов, предусмотренных ст. 217 НК РФ</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За период, указанный в графе таблицы</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 начала </w:t>
            </w:r>
            <w:r w:rsidRPr="005B078C">
              <w:rPr>
                <w:spacing w:val="-4"/>
                <w:sz w:val="20"/>
                <w:szCs w:val="20"/>
              </w:rPr>
              <w:lastRenderedPageBreak/>
              <w:t>года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283"/>
        </w:trPr>
        <w:tc>
          <w:tcPr>
            <w:tcW w:w="112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lastRenderedPageBreak/>
              <w:t>Вычеты/код вычета</w:t>
            </w: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Стандартные вычеты на детей</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Код </w:t>
            </w:r>
            <w:r w:rsidRPr="005B078C">
              <w:rPr>
                <w:spacing w:val="-4"/>
                <w:sz w:val="20"/>
                <w:szCs w:val="20"/>
                <w:u w:val="single"/>
              </w:rPr>
              <w:t>126</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283"/>
        </w:trPr>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Код </w:t>
            </w:r>
            <w:r w:rsidRPr="005B078C">
              <w:rPr>
                <w:spacing w:val="-4"/>
                <w:sz w:val="20"/>
                <w:szCs w:val="20"/>
                <w:u w:val="single"/>
              </w:rPr>
              <w:t>127</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794"/>
        </w:trPr>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Иные стандартные вычеты</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Код _____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Общая сумма стандартных вычетов с начала года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283"/>
        </w:trPr>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Имущественный вычет</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Код </w:t>
            </w:r>
            <w:r w:rsidRPr="005B078C">
              <w:rPr>
                <w:spacing w:val="-4"/>
                <w:sz w:val="20"/>
                <w:szCs w:val="20"/>
                <w:u w:val="single"/>
              </w:rPr>
              <w:t>311</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283"/>
        </w:trPr>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Код </w:t>
            </w:r>
            <w:r w:rsidRPr="005B078C">
              <w:rPr>
                <w:spacing w:val="-4"/>
                <w:sz w:val="20"/>
                <w:szCs w:val="20"/>
                <w:u w:val="single"/>
              </w:rPr>
              <w:t>312</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Общая сумма с начала года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340"/>
        </w:trPr>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Социальный вычет</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Код _____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340"/>
        </w:trPr>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Код _____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Общая сумма с начала года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340"/>
        </w:trPr>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Профессиональный вычет</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Код _____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340"/>
        </w:trPr>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41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Код _____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127"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2693"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Общая сумма с начала года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Налоговая база (с начала года), к которой применяется ставка, установленная п. 1 ст. 224 НК РФ</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 части,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 части,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 части,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 части, превышающей 50 </w:t>
            </w:r>
            <w:proofErr w:type="gramStart"/>
            <w:r w:rsidRPr="005B078C">
              <w:rPr>
                <w:spacing w:val="-4"/>
                <w:sz w:val="20"/>
                <w:szCs w:val="20"/>
              </w:rPr>
              <w:t>млн</w:t>
            </w:r>
            <w:proofErr w:type="gramEnd"/>
            <w:r w:rsidRPr="005B078C">
              <w:rPr>
                <w:spacing w:val="-4"/>
                <w:sz w:val="20"/>
                <w:szCs w:val="20"/>
              </w:rPr>
              <w:t xml:space="preserve"> </w:t>
            </w:r>
            <w:r w:rsidRPr="005B078C">
              <w:rPr>
                <w:spacing w:val="-4"/>
                <w:sz w:val="20"/>
                <w:szCs w:val="20"/>
              </w:rPr>
              <w:lastRenderedPageBreak/>
              <w:t>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Общая величина налоговой базы</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 налога (с начала года), исчисленная с налоговой базы налогового резидента, к которой применяется ставка, установленная п. 1 ст. 224 НК РФ</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По ставке 13% с налоговой базы 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По ставке 15% с части налоговой базы,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По ставке 18% с части налоговой базы,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По ставке 20% с части налоговой базы,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По ставке 22% с части налоговой базы, превышающей 50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544"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lastRenderedPageBreak/>
              <w:t xml:space="preserve">Фиксированный авансовый платеж по НДФЛ </w:t>
            </w:r>
            <w:r w:rsidRPr="005B078C">
              <w:rPr>
                <w:b/>
                <w:bCs/>
                <w:spacing w:val="-4"/>
                <w:sz w:val="20"/>
                <w:szCs w:val="20"/>
                <w:vertAlign w:val="superscript"/>
              </w:rPr>
              <w:t>3</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налога, удержанного по ставке 13% с налоговой базы резидента РФ в пределах 2,4 </w:t>
            </w:r>
            <w:proofErr w:type="gramStart"/>
            <w:r w:rsidRPr="005B078C">
              <w:rPr>
                <w:spacing w:val="-4"/>
                <w:sz w:val="20"/>
                <w:szCs w:val="20"/>
              </w:rPr>
              <w:t>млн</w:t>
            </w:r>
            <w:proofErr w:type="gramEnd"/>
            <w:r w:rsidRPr="005B078C">
              <w:rPr>
                <w:spacing w:val="-4"/>
                <w:sz w:val="20"/>
                <w:szCs w:val="20"/>
              </w:rPr>
              <w:t xml:space="preserve">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налога, удержанного по ставке 15% с части налоговой базы резидента РФ,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налога, удержанного по ставке 18% с части налоговой базы резидента РФ,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налога, удержанного по ставке 20% с части налоговой базы резидента РФ,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налога, удержанного по ставке 22% с части налоговой базы резидента РФ, превышающей 50 </w:t>
            </w:r>
            <w:proofErr w:type="gramStart"/>
            <w:r w:rsidRPr="005B078C">
              <w:rPr>
                <w:spacing w:val="-4"/>
                <w:sz w:val="20"/>
                <w:szCs w:val="20"/>
              </w:rPr>
              <w:t>млн</w:t>
            </w:r>
            <w:proofErr w:type="gramEnd"/>
            <w:r w:rsidRPr="005B078C">
              <w:rPr>
                <w:spacing w:val="-4"/>
                <w:sz w:val="20"/>
                <w:szCs w:val="20"/>
              </w:rPr>
              <w:t xml:space="preserve">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дохода, с которого налоговым агентом не удержан налог по ставке 13% с налоговой базы резидента РФ 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не удержанного налоговым агентом налога по ставке 13% с налоговой базы резидента РФ 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дохода, с которого налоговым агентом не удержан налог по ставке 15% с налоговой базы резидента РФ,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не удержанного налоговым агентом налога по ставке 15% с налоговой базы резидента РФ,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дохода, с которого налоговым агентом не удержан налог по ставке 18% с налоговой базы резидента РФ,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не удержанного налоговым агентом налога по ставке 18% с налоговой базы </w:t>
            </w:r>
            <w:r w:rsidRPr="005B078C">
              <w:rPr>
                <w:spacing w:val="-4"/>
                <w:sz w:val="20"/>
                <w:szCs w:val="20"/>
              </w:rPr>
              <w:lastRenderedPageBreak/>
              <w:t xml:space="preserve">резидента РФ,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lastRenderedPageBreak/>
              <w:t xml:space="preserve">Сумма дохода, с которого налоговым агентом не удержан налог по ставке 20% с налоговой базы резидента РФ,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не удержанного налоговым агентом налога по ставке 20% с налоговой базы резидента РФ,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дохода, с которого налоговым агентом не удержан налог по ставке 22% с налоговой базы резидента РФ, превышающей 50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не удержанного налоговым агентом налога по ставке 22% с налоговой базы резидента РФ, превышающей 50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излишне удержанного налоговым агентом налога по ставке 13% с налоговой базы резидента РФ 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излишне удержанного налоговым агентом налога по ставке 15% с части налоговой базы резидента РФ,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излишне удержанного налоговым агентом налога по ставке 18% с части налоговой базы резидента РФ,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излишне удержанного налоговым агентом налога по ставке 20% с части налоговой базы резидента РФ,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1131"/>
        </w:trPr>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Сумма излишне удержанного налоговым агентом налога по ставке 22% с части налоговой базы резидента РФ, превышающей 50 </w:t>
            </w:r>
            <w:proofErr w:type="gramStart"/>
            <w:r w:rsidRPr="005B078C">
              <w:rPr>
                <w:spacing w:val="-4"/>
                <w:sz w:val="20"/>
                <w:szCs w:val="20"/>
              </w:rPr>
              <w:t>млн</w:t>
            </w:r>
            <w:proofErr w:type="gramEnd"/>
            <w:r w:rsidRPr="005B078C">
              <w:rPr>
                <w:spacing w:val="-4"/>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452"/>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Возвращенный налоговым агентом налог по ставке 13% с налоговой базы резидента РФ в пределах </w:t>
            </w:r>
            <w:r w:rsidRPr="005B078C">
              <w:rPr>
                <w:spacing w:val="-4"/>
                <w:sz w:val="20"/>
                <w:szCs w:val="20"/>
              </w:rPr>
              <w:lastRenderedPageBreak/>
              <w:t xml:space="preserve">2,4 </w:t>
            </w:r>
            <w:proofErr w:type="gramStart"/>
            <w:r w:rsidRPr="005B078C">
              <w:rPr>
                <w:spacing w:val="-4"/>
                <w:sz w:val="20"/>
                <w:szCs w:val="20"/>
              </w:rPr>
              <w:t>млн</w:t>
            </w:r>
            <w:proofErr w:type="gramEnd"/>
            <w:r w:rsidRPr="005B078C">
              <w:rPr>
                <w:spacing w:val="-4"/>
                <w:sz w:val="20"/>
                <w:szCs w:val="20"/>
              </w:rPr>
              <w:t xml:space="preserve"> руб.</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lastRenderedPageBreak/>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453"/>
        </w:trPr>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682"/>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lastRenderedPageBreak/>
              <w:t xml:space="preserve">Возвращенный налоговым агентом налог по ставке 15% с части налоговой базы резидента РФ,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683"/>
        </w:trPr>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682"/>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Возвращенный налоговым агентом налог по ставке 18% с части налоговой базы резидента РФ,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683"/>
        </w:trPr>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682"/>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Возвращенный налоговым агентом налог по ставке 20% с части налоговой базы резидента РФ,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683"/>
        </w:trPr>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567"/>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Возвращенный налоговым агентом налог по ставке 22% с части налоговой базы резидента РФ, превышающей 50 </w:t>
            </w:r>
            <w:proofErr w:type="gramStart"/>
            <w:r w:rsidRPr="005B078C">
              <w:rPr>
                <w:spacing w:val="-4"/>
                <w:sz w:val="20"/>
                <w:szCs w:val="20"/>
              </w:rPr>
              <w:t>млн</w:t>
            </w:r>
            <w:proofErr w:type="gramEnd"/>
            <w:r w:rsidRPr="005B078C">
              <w:rPr>
                <w:spacing w:val="-4"/>
                <w:sz w:val="20"/>
                <w:szCs w:val="20"/>
              </w:rPr>
              <w:t xml:space="preserve"> руб.</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568"/>
        </w:trPr>
        <w:tc>
          <w:tcPr>
            <w:tcW w:w="2544" w:type="dxa"/>
            <w:gridSpan w:val="2"/>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3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7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85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6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1</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данной форме приведены только некоторые виды дохода. При выплате иных видов доходов количество строк реквизита "Вид дохода/</w:t>
      </w:r>
      <w:r w:rsidR="002E42CF">
        <w:rPr>
          <w:rFonts w:ascii="Times New Roman" w:hAnsi="Times New Roman" w:cs="Times New Roman"/>
          <w:sz w:val="24"/>
          <w:szCs w:val="24"/>
        </w:rPr>
        <w:t>К</w:t>
      </w:r>
      <w:r w:rsidRPr="005B078C">
        <w:rPr>
          <w:rFonts w:ascii="Times New Roman" w:hAnsi="Times New Roman" w:cs="Times New Roman"/>
          <w:sz w:val="24"/>
          <w:szCs w:val="24"/>
        </w:rPr>
        <w:t>од дохода" изменяется по мере необходимости.</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2</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строке указываются суммы, которые согласно ст. 217 НК РФ не подлежат налогообложению в пределах установленных лимитов.</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3</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w:t>
      </w:r>
      <w:proofErr w:type="spellStart"/>
      <w:r w:rsidRPr="005B078C">
        <w:rPr>
          <w:rFonts w:ascii="Times New Roman" w:hAnsi="Times New Roman" w:cs="Times New Roman"/>
          <w:sz w:val="24"/>
          <w:szCs w:val="24"/>
        </w:rPr>
        <w:t>пп</w:t>
      </w:r>
      <w:proofErr w:type="spellEnd"/>
      <w:r w:rsidRPr="005B078C">
        <w:rPr>
          <w:rFonts w:ascii="Times New Roman" w:hAnsi="Times New Roman" w:cs="Times New Roman"/>
          <w:sz w:val="24"/>
          <w:szCs w:val="24"/>
        </w:rPr>
        <w:t>. 2 п. 1 ст. 227.1 НК РФ.</w:t>
      </w:r>
    </w:p>
    <w:p w:rsidR="00811025" w:rsidRPr="005B078C" w:rsidRDefault="00811025" w:rsidP="00811025">
      <w:pPr>
        <w:rPr>
          <w:rFonts w:ascii="Times New Roman" w:hAnsi="Times New Roman"/>
          <w:sz w:val="24"/>
          <w:szCs w:val="24"/>
        </w:rPr>
      </w:pPr>
      <w:r w:rsidRPr="005B078C">
        <w:rPr>
          <w:rFonts w:ascii="Times New Roman" w:hAnsi="Times New Roman"/>
          <w:sz w:val="24"/>
          <w:szCs w:val="24"/>
        </w:rPr>
        <w:br w:type="page"/>
      </w:r>
    </w:p>
    <w:p w:rsidR="00811025" w:rsidRPr="005B078C" w:rsidRDefault="00811025" w:rsidP="00811025">
      <w:pPr>
        <w:pStyle w:val="ConsNormal"/>
        <w:rPr>
          <w:rFonts w:ascii="Times New Roman" w:hAnsi="Times New Roman" w:cs="Times New Roman"/>
          <w:sz w:val="24"/>
          <w:szCs w:val="24"/>
        </w:rPr>
      </w:pPr>
      <w:bookmarkStart w:id="86" w:name="разд._3.2"/>
      <w:bookmarkEnd w:id="86"/>
      <w:r w:rsidRPr="005B078C">
        <w:rPr>
          <w:rFonts w:ascii="Times New Roman" w:hAnsi="Times New Roman" w:cs="Times New Roman"/>
          <w:b/>
          <w:bCs/>
          <w:sz w:val="24"/>
          <w:szCs w:val="24"/>
        </w:rPr>
        <w:lastRenderedPageBreak/>
        <w:t>3.2. Удержанный налог и налог, возвращенный налоговым агентом:</w:t>
      </w:r>
    </w:p>
    <w:p w:rsidR="00811025" w:rsidRPr="005B078C" w:rsidRDefault="00811025" w:rsidP="00811025">
      <w:pPr>
        <w:pStyle w:val="ConsNormal"/>
        <w:rPr>
          <w:rFonts w:ascii="Times New Roman" w:hAnsi="Times New Roman" w:cs="Times New Roman"/>
          <w:sz w:val="24"/>
          <w:szCs w:val="24"/>
        </w:rPr>
      </w:pPr>
    </w:p>
    <w:tbl>
      <w:tblP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3"/>
        <w:gridCol w:w="1134"/>
        <w:gridCol w:w="516"/>
        <w:gridCol w:w="516"/>
        <w:gridCol w:w="516"/>
        <w:gridCol w:w="516"/>
        <w:gridCol w:w="516"/>
        <w:gridCol w:w="516"/>
        <w:gridCol w:w="516"/>
        <w:gridCol w:w="516"/>
        <w:gridCol w:w="517"/>
        <w:gridCol w:w="516"/>
        <w:gridCol w:w="516"/>
        <w:gridCol w:w="516"/>
        <w:gridCol w:w="516"/>
        <w:gridCol w:w="516"/>
        <w:gridCol w:w="516"/>
        <w:gridCol w:w="516"/>
        <w:gridCol w:w="517"/>
        <w:gridCol w:w="516"/>
        <w:gridCol w:w="516"/>
        <w:gridCol w:w="516"/>
        <w:gridCol w:w="516"/>
        <w:gridCol w:w="516"/>
        <w:gridCol w:w="516"/>
        <w:gridCol w:w="516"/>
        <w:gridCol w:w="517"/>
      </w:tblGrid>
      <w:tr w:rsidR="00811025" w:rsidRPr="005B078C" w:rsidTr="00593793">
        <w:tc>
          <w:tcPr>
            <w:tcW w:w="2827" w:type="dxa"/>
            <w:gridSpan w:val="2"/>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Показатель</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января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31 января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февраля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28 (29) февраля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марта</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31 марта</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апреля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30 апреля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мая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31 мая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июня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30 июня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июля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31 июля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августа</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31 августа</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сентября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30 сентября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октября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31 октября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ноября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30 ноября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1 по 22 декабря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 23 по 31 декабря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Итого</w:t>
            </w:r>
          </w:p>
        </w:tc>
      </w:tr>
      <w:tr w:rsidR="00811025" w:rsidRPr="005B078C" w:rsidTr="00593793">
        <w:trPr>
          <w:trHeight w:val="912"/>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Налог, удержанный по ставке 13% с совокупной налоговой базы резидента РФ 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913"/>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удержания</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1142"/>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Налог, удержанный по ставке 15% с части совокупной налоговой базы резидента РФ,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1143"/>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удержания</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1027"/>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Налог, удержанный по ставке 18% с части совокупной налоговой базы резидента РФ,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1028"/>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удержания</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1027"/>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Налог, удержанный по ставке 20% с части совокупной </w:t>
            </w:r>
            <w:r w:rsidRPr="005B078C">
              <w:rPr>
                <w:spacing w:val="-4"/>
                <w:sz w:val="20"/>
                <w:szCs w:val="20"/>
              </w:rPr>
              <w:lastRenderedPageBreak/>
              <w:t xml:space="preserve">налоговой базы резидента РФ,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lastRenderedPageBreak/>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1028"/>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удержания</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912"/>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lastRenderedPageBreak/>
              <w:t xml:space="preserve">Налог, удержанный по ставке 22% с части совокупной налоговой базы резидента РФ, превышающей 50 </w:t>
            </w:r>
            <w:proofErr w:type="gramStart"/>
            <w:r w:rsidRPr="005B078C">
              <w:rPr>
                <w:spacing w:val="-4"/>
                <w:sz w:val="20"/>
                <w:szCs w:val="20"/>
              </w:rPr>
              <w:t>млн</w:t>
            </w:r>
            <w:proofErr w:type="gramEnd"/>
            <w:r w:rsidRPr="005B078C">
              <w:rPr>
                <w:spacing w:val="-4"/>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913"/>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удержания</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1027"/>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Возвращенный налоговым агентом налог по ставке 13% с совокупной налоговой базы резидента РФ 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1028"/>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возврата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1257"/>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Возвращенный налоговым агентом налог по ставке 15% с части совокупной налоговой базы резидента РФ, превышающей 2,4 </w:t>
            </w:r>
            <w:proofErr w:type="gramStart"/>
            <w:r w:rsidRPr="005B078C">
              <w:rPr>
                <w:spacing w:val="-4"/>
                <w:sz w:val="20"/>
                <w:szCs w:val="20"/>
              </w:rPr>
              <w:t>млн</w:t>
            </w:r>
            <w:proofErr w:type="gramEnd"/>
            <w:r w:rsidRPr="005B078C">
              <w:rPr>
                <w:spacing w:val="-4"/>
                <w:sz w:val="20"/>
                <w:szCs w:val="20"/>
              </w:rPr>
              <w:t xml:space="preserve"> руб., но не более 5 млн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1258"/>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возврата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1142"/>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Возвращенный налоговым агентом налог по ставке 18% с части совокупной налоговой базы резидента РФ, превышающей 5 </w:t>
            </w:r>
            <w:proofErr w:type="gramStart"/>
            <w:r w:rsidRPr="005B078C">
              <w:rPr>
                <w:spacing w:val="-4"/>
                <w:sz w:val="20"/>
                <w:szCs w:val="20"/>
              </w:rPr>
              <w:t>млн</w:t>
            </w:r>
            <w:proofErr w:type="gramEnd"/>
            <w:r w:rsidRPr="005B078C">
              <w:rPr>
                <w:spacing w:val="-4"/>
                <w:sz w:val="20"/>
                <w:szCs w:val="20"/>
              </w:rPr>
              <w:t xml:space="preserve"> руб., но не более 20 млн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1143"/>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возврата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1142"/>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lastRenderedPageBreak/>
              <w:t xml:space="preserve">Возвращенный налоговым агентом налог по ставке 20% с части совокупной налоговой базы резидента РФ, превышающей 20 </w:t>
            </w:r>
            <w:proofErr w:type="gramStart"/>
            <w:r w:rsidRPr="005B078C">
              <w:rPr>
                <w:spacing w:val="-4"/>
                <w:sz w:val="20"/>
                <w:szCs w:val="20"/>
              </w:rPr>
              <w:t>млн</w:t>
            </w:r>
            <w:proofErr w:type="gramEnd"/>
            <w:r w:rsidRPr="005B078C">
              <w:rPr>
                <w:spacing w:val="-4"/>
                <w:sz w:val="20"/>
                <w:szCs w:val="20"/>
              </w:rPr>
              <w:t xml:space="preserve"> руб., но не более 50 млн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1143"/>
        </w:trPr>
        <w:tc>
          <w:tcPr>
            <w:tcW w:w="1693"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возврата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1027"/>
        </w:trPr>
        <w:tc>
          <w:tcPr>
            <w:tcW w:w="1693"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 xml:space="preserve">Возвращенный налоговым агентом налог по ставке 22% с части совокупной налоговой базы резидента РФ, превышающей 50 </w:t>
            </w:r>
            <w:proofErr w:type="gramStart"/>
            <w:r w:rsidRPr="005B078C">
              <w:rPr>
                <w:spacing w:val="-4"/>
                <w:sz w:val="20"/>
                <w:szCs w:val="20"/>
              </w:rPr>
              <w:t>млн</w:t>
            </w:r>
            <w:proofErr w:type="gramEnd"/>
            <w:r w:rsidRPr="005B078C">
              <w:rPr>
                <w:spacing w:val="-4"/>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1028"/>
        </w:trPr>
        <w:tc>
          <w:tcPr>
            <w:tcW w:w="1693" w:type="dxa"/>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r w:rsidRPr="005B078C">
              <w:rPr>
                <w:spacing w:val="-4"/>
                <w:sz w:val="20"/>
                <w:szCs w:val="20"/>
              </w:rPr>
              <w:t>Дата возврата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Раздел 3(1). Совокупность налоговых баз налогового резидента РФ (п. п. 6.1, 6.2 ст. 210 НК РФ), в отношении которой применяется ставка, установленная п. 1.2 ст. 224 НК РФ, и сумма налога</w:t>
      </w:r>
    </w:p>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3.1(1). Расчет налоговой базы и суммы налога</w:t>
      </w:r>
    </w:p>
    <w:p w:rsidR="00811025" w:rsidRPr="005B078C" w:rsidRDefault="00811025" w:rsidP="00811025">
      <w:pPr>
        <w:pStyle w:val="ConsNormal"/>
        <w:rPr>
          <w:rFonts w:ascii="Times New Roman" w:hAnsi="Times New Roman" w:cs="Times New Roman"/>
          <w:sz w:val="24"/>
          <w:szCs w:val="24"/>
        </w:rPr>
      </w:pP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1418"/>
        <w:gridCol w:w="1276"/>
        <w:gridCol w:w="915"/>
        <w:gridCol w:w="916"/>
        <w:gridCol w:w="916"/>
        <w:gridCol w:w="916"/>
        <w:gridCol w:w="916"/>
        <w:gridCol w:w="916"/>
        <w:gridCol w:w="916"/>
        <w:gridCol w:w="818"/>
        <w:gridCol w:w="1014"/>
        <w:gridCol w:w="916"/>
        <w:gridCol w:w="916"/>
        <w:gridCol w:w="916"/>
        <w:gridCol w:w="916"/>
      </w:tblGrid>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Показатель</w:t>
            </w:r>
          </w:p>
        </w:tc>
        <w:tc>
          <w:tcPr>
            <w:tcW w:w="91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Январь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Февраль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Март</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Апрель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Май</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Июнь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Июль</w:t>
            </w:r>
          </w:p>
        </w:tc>
        <w:tc>
          <w:tcPr>
            <w:tcW w:w="81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Август</w:t>
            </w:r>
          </w:p>
        </w:tc>
        <w:tc>
          <w:tcPr>
            <w:tcW w:w="101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Сентябрь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Октябрь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Ноябрь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Декабрь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Итого</w:t>
            </w:r>
          </w:p>
        </w:tc>
      </w:tr>
      <w:tr w:rsidR="00811025" w:rsidRPr="005B078C" w:rsidTr="00593793">
        <w:tc>
          <w:tcPr>
            <w:tcW w:w="1126"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Вид дохода/Код дохода </w:t>
            </w:r>
            <w:r w:rsidRPr="005B078C">
              <w:rPr>
                <w:b/>
                <w:bCs/>
                <w:sz w:val="20"/>
                <w:szCs w:val="20"/>
                <w:vertAlign w:val="superscript"/>
              </w:rPr>
              <w:t>1</w:t>
            </w:r>
          </w:p>
        </w:tc>
        <w:tc>
          <w:tcPr>
            <w:tcW w:w="1418" w:type="dxa"/>
            <w:vMerge w:val="restart"/>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Доход/код</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Дата получения</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Сумма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Дата получения</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Сумма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Доход/код</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Дата получения</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Сумма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37"/>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Вычеты в размерах, предусмотренных ст. 217 НК РФ </w:t>
            </w:r>
            <w:r w:rsidRPr="005B078C">
              <w:rPr>
                <w:b/>
                <w:bCs/>
                <w:sz w:val="20"/>
                <w:szCs w:val="20"/>
                <w:vertAlign w:val="superscript"/>
              </w:rPr>
              <w:t>2</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38"/>
        </w:trPr>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Общая сумма доходов за минусом вычетов, предусмотренных ст. 217 НК РФ</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За период, указанный в графе таблицы</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 начала </w:t>
            </w:r>
            <w:r w:rsidRPr="005B078C">
              <w:rPr>
                <w:sz w:val="20"/>
                <w:szCs w:val="20"/>
              </w:rPr>
              <w:lastRenderedPageBreak/>
              <w:t>года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126"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lastRenderedPageBreak/>
              <w:t xml:space="preserve">Вычеты/код вычета </w:t>
            </w:r>
            <w:r w:rsidRPr="005B078C">
              <w:rPr>
                <w:b/>
                <w:bCs/>
                <w:sz w:val="20"/>
                <w:szCs w:val="20"/>
                <w:vertAlign w:val="superscript"/>
              </w:rPr>
              <w:t>3</w:t>
            </w:r>
          </w:p>
        </w:tc>
        <w:tc>
          <w:tcPr>
            <w:tcW w:w="14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Стандартные вычеты на детей</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Иные стандартные вычеты</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Общая сумма стандартных вычетов с начала года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Имущественный вычет</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Общая сумма с начала года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Социальный вычет</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Общая сумма с начала года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Профессиональный вычет</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41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Код ______</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126"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2694"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Общая сумма с начала года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Совокупность налоговых баз (с начала года), к которой применяется ставка, установленная п. 1.2 ст. 224 НК РФ</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В пределах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В части, превышающей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Общая величина совокупности налоговых баз</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Сумма налога (с начала года), исчисленная с совокупности налоговых баз</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Налог, исчисленный по ставке 13% с совокупной налоговой базы в пределах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Налог, исчисленны</w:t>
            </w:r>
            <w:r w:rsidRPr="005B078C">
              <w:rPr>
                <w:sz w:val="20"/>
                <w:szCs w:val="20"/>
              </w:rPr>
              <w:lastRenderedPageBreak/>
              <w:t xml:space="preserve">й по ставке 15% с части совокупной налоговой базы, превышающей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544"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lastRenderedPageBreak/>
              <w:t xml:space="preserve">Фиксированный авансовый платеж по НДФЛ </w:t>
            </w:r>
            <w:r w:rsidRPr="005B078C">
              <w:rPr>
                <w:b/>
                <w:bCs/>
                <w:sz w:val="20"/>
                <w:szCs w:val="20"/>
                <w:vertAlign w:val="superscript"/>
              </w:rPr>
              <w:t>4</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Сумма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Сумма налога, удержанного по ставке 13% с совокупной налоговой базы резидента РФ в пределах 5 </w:t>
            </w:r>
            <w:proofErr w:type="gramStart"/>
            <w:r w:rsidRPr="005B078C">
              <w:rPr>
                <w:sz w:val="20"/>
                <w:szCs w:val="20"/>
              </w:rPr>
              <w:t>млн</w:t>
            </w:r>
            <w:proofErr w:type="gramEnd"/>
            <w:r w:rsidRPr="005B078C">
              <w:rPr>
                <w:sz w:val="20"/>
                <w:szCs w:val="20"/>
              </w:rPr>
              <w:t xml:space="preserve"> руб., нарастающим итогом</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Сумма налога, удержанного по ставке 15% с части совокупной налоговой базы резидента РФ, превышающей 5 </w:t>
            </w:r>
            <w:proofErr w:type="gramStart"/>
            <w:r w:rsidRPr="005B078C">
              <w:rPr>
                <w:sz w:val="20"/>
                <w:szCs w:val="20"/>
              </w:rPr>
              <w:t>млн</w:t>
            </w:r>
            <w:proofErr w:type="gramEnd"/>
            <w:r w:rsidRPr="005B078C">
              <w:rPr>
                <w:sz w:val="20"/>
                <w:szCs w:val="20"/>
              </w:rPr>
              <w:t xml:space="preserve"> руб., нарастающим итогом</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Сумма дохода, с которого налоговым агентом не удержан налог по ставке 13% с совокупной налоговой базы резидента РФ в пределах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Сумма не удержанного налоговым агентом налога по ставке 13% с совокупной налоговой базы резидента РФ в пределах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Сумма дохода, с которого налоговым агентом не удержан налог по ставке 15% с части совокупной налоговой базы резидента РФ, превышающей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Сумма не удержанного налоговым агентом налога по ставке 15% с части совокупной налоговой базы резидента РФ, превышающей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Сумма излишне удержанного налоговым агентом налога по ставке 13% с совокупной налоговой базы резидента РФ в пределах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82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Сумма излишне удержанного налоговым агентом налога по ставке 15% с части совокупной налоговой базы резидента РФ, превышающей 5 </w:t>
            </w:r>
            <w:proofErr w:type="gramStart"/>
            <w:r w:rsidRPr="005B078C">
              <w:rPr>
                <w:sz w:val="20"/>
                <w:szCs w:val="20"/>
              </w:rPr>
              <w:t>млн</w:t>
            </w:r>
            <w:proofErr w:type="gramEnd"/>
            <w:r w:rsidRPr="005B078C">
              <w:rPr>
                <w:sz w:val="20"/>
                <w:szCs w:val="20"/>
              </w:rPr>
              <w:t xml:space="preserve"> руб.</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452"/>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 xml:space="preserve">Возвращенный налоговым </w:t>
            </w:r>
            <w:r w:rsidRPr="005B078C">
              <w:rPr>
                <w:sz w:val="20"/>
                <w:szCs w:val="20"/>
              </w:rPr>
              <w:lastRenderedPageBreak/>
              <w:t xml:space="preserve">агентом налог по ставке 13% с совокупной налоговой базы в пределах 5 </w:t>
            </w:r>
            <w:proofErr w:type="gramStart"/>
            <w:r w:rsidRPr="005B078C">
              <w:rPr>
                <w:sz w:val="20"/>
                <w:szCs w:val="20"/>
              </w:rPr>
              <w:t>млн</w:t>
            </w:r>
            <w:proofErr w:type="gramEnd"/>
            <w:r w:rsidRPr="005B078C">
              <w:rPr>
                <w:sz w:val="20"/>
                <w:szCs w:val="20"/>
              </w:rPr>
              <w:t xml:space="preserve"> руб.</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lastRenderedPageBreak/>
              <w:t>Сумма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453"/>
        </w:trPr>
        <w:tc>
          <w:tcPr>
            <w:tcW w:w="2544"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Дата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567"/>
        </w:trPr>
        <w:tc>
          <w:tcPr>
            <w:tcW w:w="2544"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lastRenderedPageBreak/>
              <w:t xml:space="preserve">Возвращенный налоговым агентом налог по ставке 15% с части совокупной налоговой базы, превышающей 5 </w:t>
            </w:r>
            <w:proofErr w:type="gramStart"/>
            <w:r w:rsidRPr="005B078C">
              <w:rPr>
                <w:sz w:val="20"/>
                <w:szCs w:val="20"/>
              </w:rPr>
              <w:t>млн</w:t>
            </w:r>
            <w:proofErr w:type="gramEnd"/>
            <w:r w:rsidRPr="005B078C">
              <w:rPr>
                <w:sz w:val="20"/>
                <w:szCs w:val="20"/>
              </w:rPr>
              <w:t xml:space="preserve"> руб.</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Сумма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568"/>
        </w:trPr>
        <w:tc>
          <w:tcPr>
            <w:tcW w:w="2544" w:type="dxa"/>
            <w:gridSpan w:val="2"/>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Дата</w:t>
            </w:r>
          </w:p>
        </w:tc>
        <w:tc>
          <w:tcPr>
            <w:tcW w:w="9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1</w:t>
      </w:r>
      <w:r w:rsidRPr="005B078C">
        <w:rPr>
          <w:rFonts w:ascii="Times New Roman" w:hAnsi="Times New Roman" w:cs="Times New Roman"/>
          <w:sz w:val="24"/>
          <w:szCs w:val="24"/>
        </w:rPr>
        <w:t xml:space="preserve"> Количество строк реквизита "Вид дохода/</w:t>
      </w:r>
      <w:r w:rsidR="002E42CF">
        <w:rPr>
          <w:rFonts w:ascii="Times New Roman" w:hAnsi="Times New Roman" w:cs="Times New Roman"/>
          <w:sz w:val="24"/>
          <w:szCs w:val="24"/>
        </w:rPr>
        <w:t>К</w:t>
      </w:r>
      <w:r w:rsidRPr="005B078C">
        <w:rPr>
          <w:rFonts w:ascii="Times New Roman" w:hAnsi="Times New Roman" w:cs="Times New Roman"/>
          <w:sz w:val="24"/>
          <w:szCs w:val="24"/>
        </w:rPr>
        <w:t>од дохода" изменяется по мере необходимости.</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2</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строке указываются суммы, которые согласно ст. 217 НК РФ не подлежат налогообложению в пределах установленных лимитов.</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3</w:t>
      </w:r>
      <w:r w:rsidRPr="005B078C">
        <w:rPr>
          <w:rFonts w:ascii="Times New Roman" w:hAnsi="Times New Roman" w:cs="Times New Roman"/>
          <w:sz w:val="24"/>
          <w:szCs w:val="24"/>
        </w:rPr>
        <w:t xml:space="preserve"> Строки заполняются, если вычеты не были применены при исчислении иных налоговых баз (п. п. 6.1, 6.2 ст. 210 НК РФ).</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4</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w:t>
      </w:r>
      <w:proofErr w:type="spellStart"/>
      <w:r w:rsidRPr="005B078C">
        <w:rPr>
          <w:rFonts w:ascii="Times New Roman" w:hAnsi="Times New Roman" w:cs="Times New Roman"/>
          <w:sz w:val="24"/>
          <w:szCs w:val="24"/>
        </w:rPr>
        <w:t>пп</w:t>
      </w:r>
      <w:proofErr w:type="spellEnd"/>
      <w:r w:rsidRPr="005B078C">
        <w:rPr>
          <w:rFonts w:ascii="Times New Roman" w:hAnsi="Times New Roman" w:cs="Times New Roman"/>
          <w:sz w:val="24"/>
          <w:szCs w:val="24"/>
        </w:rPr>
        <w:t>. 2 п. 1 ст. 227.1 НК РФ.</w:t>
      </w:r>
    </w:p>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3.2(1). Удержанный налог и налог, возвращенный налоговым агентом:</w:t>
      </w:r>
    </w:p>
    <w:p w:rsidR="00811025" w:rsidRPr="005B078C" w:rsidRDefault="00811025" w:rsidP="00811025">
      <w:pPr>
        <w:pStyle w:val="ConsNormal"/>
        <w:rPr>
          <w:rFonts w:ascii="Times New Roman" w:hAnsi="Times New Roman" w:cs="Times New Roman"/>
          <w:sz w:val="24"/>
          <w:szCs w:val="24"/>
        </w:rPr>
      </w:pP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9"/>
        <w:gridCol w:w="1134"/>
        <w:gridCol w:w="498"/>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tblGrid>
      <w:tr w:rsidR="00811025" w:rsidRPr="005B078C" w:rsidTr="00593793">
        <w:tc>
          <w:tcPr>
            <w:tcW w:w="3253" w:type="dxa"/>
            <w:gridSpan w:val="2"/>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Показатель</w:t>
            </w:r>
          </w:p>
        </w:tc>
        <w:tc>
          <w:tcPr>
            <w:tcW w:w="49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января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января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февраля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28 (29) февраля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марта</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марта</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апреля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апреля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мая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мая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июня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июня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июля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июля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августа</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августа</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сентября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сентября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октября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октября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ноября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ноября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декабря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декабря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Итого</w:t>
            </w:r>
          </w:p>
        </w:tc>
      </w:tr>
      <w:tr w:rsidR="00811025" w:rsidRPr="005B078C" w:rsidTr="00593793">
        <w:trPr>
          <w:trHeight w:val="567"/>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Налог, удержанный по ставке 13% с совокупной налоговой базы резидента РФ в пределах 5 </w:t>
            </w:r>
            <w:proofErr w:type="gramStart"/>
            <w:r w:rsidRPr="005B078C">
              <w:rPr>
                <w:spacing w:val="-6"/>
                <w:sz w:val="20"/>
                <w:szCs w:val="20"/>
              </w:rPr>
              <w:t>млн</w:t>
            </w:r>
            <w:proofErr w:type="gramEnd"/>
            <w:r w:rsidRPr="005B078C">
              <w:rPr>
                <w:spacing w:val="-6"/>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49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568"/>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удержания</w:t>
            </w:r>
          </w:p>
        </w:tc>
        <w:tc>
          <w:tcPr>
            <w:tcW w:w="49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682"/>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Налог, удержанный по ставке 15% с части совокупной налоговой базы резидента РФ, превышающей 5 </w:t>
            </w:r>
            <w:proofErr w:type="gramStart"/>
            <w:r w:rsidRPr="005B078C">
              <w:rPr>
                <w:spacing w:val="-6"/>
                <w:sz w:val="20"/>
                <w:szCs w:val="20"/>
              </w:rPr>
              <w:t>млн</w:t>
            </w:r>
            <w:proofErr w:type="gramEnd"/>
            <w:r w:rsidRPr="005B078C">
              <w:rPr>
                <w:spacing w:val="-6"/>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49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683"/>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удержания</w:t>
            </w:r>
          </w:p>
        </w:tc>
        <w:tc>
          <w:tcPr>
            <w:tcW w:w="49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682"/>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Возвращенный налоговым агентом </w:t>
            </w:r>
            <w:r w:rsidRPr="005B078C">
              <w:rPr>
                <w:spacing w:val="-6"/>
                <w:sz w:val="20"/>
                <w:szCs w:val="20"/>
              </w:rPr>
              <w:lastRenderedPageBreak/>
              <w:t xml:space="preserve">налог по ставке 13% с совокупной налоговой базы резидента РФ в пределах 5 </w:t>
            </w:r>
            <w:proofErr w:type="gramStart"/>
            <w:r w:rsidRPr="005B078C">
              <w:rPr>
                <w:spacing w:val="-6"/>
                <w:sz w:val="20"/>
                <w:szCs w:val="20"/>
              </w:rPr>
              <w:t>млн</w:t>
            </w:r>
            <w:proofErr w:type="gramEnd"/>
            <w:r w:rsidRPr="005B078C">
              <w:rPr>
                <w:spacing w:val="-6"/>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lastRenderedPageBreak/>
              <w:t>Сумма</w:t>
            </w:r>
          </w:p>
        </w:tc>
        <w:tc>
          <w:tcPr>
            <w:tcW w:w="49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683"/>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возврата</w:t>
            </w:r>
          </w:p>
        </w:tc>
        <w:tc>
          <w:tcPr>
            <w:tcW w:w="49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912"/>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lastRenderedPageBreak/>
              <w:t xml:space="preserve">Возвращенный налоговым агентом налог по ставке 15% с части совокупной налоговой базы резидента РФ, превышающей 5 </w:t>
            </w:r>
            <w:proofErr w:type="gramStart"/>
            <w:r w:rsidRPr="005B078C">
              <w:rPr>
                <w:spacing w:val="-6"/>
                <w:sz w:val="20"/>
                <w:szCs w:val="20"/>
              </w:rPr>
              <w:t>млн</w:t>
            </w:r>
            <w:proofErr w:type="gramEnd"/>
            <w:r w:rsidRPr="005B078C">
              <w:rPr>
                <w:spacing w:val="-6"/>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49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913"/>
        </w:trPr>
        <w:tc>
          <w:tcPr>
            <w:tcW w:w="2119" w:type="dxa"/>
            <w:vMerge/>
            <w:tcBorders>
              <w:top w:val="nil"/>
              <w:left w:val="single" w:sz="6" w:space="0" w:color="auto"/>
              <w:bottom w:val="single" w:sz="6" w:space="0" w:color="auto"/>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возврата</w:t>
            </w:r>
          </w:p>
        </w:tc>
        <w:tc>
          <w:tcPr>
            <w:tcW w:w="49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bl>
    <w:p w:rsidR="00811025" w:rsidRPr="005B078C" w:rsidRDefault="00811025" w:rsidP="00811025">
      <w:pPr>
        <w:pStyle w:val="ConsNormal"/>
        <w:rPr>
          <w:rFonts w:ascii="Times New Roman" w:hAnsi="Times New Roman" w:cs="Times New Roman"/>
          <w:sz w:val="24"/>
          <w:szCs w:val="24"/>
        </w:rPr>
        <w:sectPr w:rsidR="00811025" w:rsidRPr="005B078C" w:rsidSect="00811025">
          <w:pgSz w:w="16840" w:h="11906" w:orient="landscape" w:code="9"/>
          <w:pgMar w:top="567" w:right="567" w:bottom="567" w:left="567" w:header="397" w:footer="0" w:gutter="0"/>
          <w:cols w:space="720"/>
          <w:docGrid w:linePitch="299"/>
        </w:sectPr>
      </w:pPr>
    </w:p>
    <w:p w:rsidR="00811025" w:rsidRPr="005B078C" w:rsidRDefault="00811025" w:rsidP="00811025">
      <w:pPr>
        <w:pStyle w:val="ConsNormal"/>
        <w:rPr>
          <w:rFonts w:ascii="Times New Roman" w:hAnsi="Times New Roman" w:cs="Times New Roman"/>
          <w:sz w:val="24"/>
          <w:szCs w:val="24"/>
        </w:rPr>
      </w:pPr>
      <w:bookmarkStart w:id="87" w:name="разд._3.3"/>
      <w:bookmarkEnd w:id="87"/>
      <w:r w:rsidRPr="005B078C">
        <w:rPr>
          <w:rFonts w:ascii="Times New Roman" w:hAnsi="Times New Roman" w:cs="Times New Roman"/>
          <w:b/>
          <w:bCs/>
          <w:sz w:val="24"/>
          <w:szCs w:val="24"/>
        </w:rPr>
        <w:lastRenderedPageBreak/>
        <w:t>3.3. Право на налоговые вычеты:</w:t>
      </w:r>
    </w:p>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2"/>
        <w:gridCol w:w="1417"/>
        <w:gridCol w:w="6520"/>
      </w:tblGrid>
      <w:tr w:rsidR="00811025" w:rsidRPr="005B078C" w:rsidTr="00593793">
        <w:tc>
          <w:tcPr>
            <w:tcW w:w="9079" w:type="dxa"/>
            <w:gridSpan w:val="3"/>
            <w:tcBorders>
              <w:top w:val="nil"/>
              <w:left w:val="nil"/>
              <w:bottom w:val="nil"/>
              <w:right w:val="nil"/>
            </w:tcBorders>
          </w:tcPr>
          <w:p w:rsidR="00811025" w:rsidRPr="005B078C" w:rsidRDefault="00811025" w:rsidP="00593793">
            <w:pPr>
              <w:pStyle w:val="ConsDTNormal"/>
              <w:autoSpaceDE/>
            </w:pPr>
            <w:r w:rsidRPr="005B078C">
              <w:t>3.3.1. Стандартный вычет на налогоплательщика (</w:t>
            </w:r>
            <w:proofErr w:type="spellStart"/>
            <w:r w:rsidRPr="005B078C">
              <w:t>пп</w:t>
            </w:r>
            <w:proofErr w:type="spellEnd"/>
            <w:r w:rsidRPr="005B078C">
              <w:t>. 1, 2, 2.1 п. 1 ст. 218 НК РФ):</w:t>
            </w:r>
          </w:p>
        </w:tc>
      </w:tr>
      <w:tr w:rsidR="00811025" w:rsidRPr="005B078C" w:rsidTr="00593793">
        <w:tc>
          <w:tcPr>
            <w:tcW w:w="1142" w:type="dxa"/>
            <w:tcBorders>
              <w:top w:val="nil"/>
              <w:left w:val="nil"/>
              <w:bottom w:val="single" w:sz="6" w:space="0" w:color="auto"/>
              <w:right w:val="nil"/>
            </w:tcBorders>
          </w:tcPr>
          <w:p w:rsidR="00811025" w:rsidRPr="005B078C" w:rsidRDefault="00811025" w:rsidP="00593793">
            <w:pPr>
              <w:pStyle w:val="ConsDTNormal"/>
              <w:autoSpaceDE/>
              <w:jc w:val="left"/>
            </w:pPr>
          </w:p>
        </w:tc>
        <w:tc>
          <w:tcPr>
            <w:tcW w:w="1417" w:type="dxa"/>
            <w:tcBorders>
              <w:top w:val="nil"/>
              <w:left w:val="nil"/>
              <w:bottom w:val="nil"/>
              <w:right w:val="nil"/>
            </w:tcBorders>
          </w:tcPr>
          <w:p w:rsidR="00811025" w:rsidRPr="005B078C" w:rsidRDefault="00811025" w:rsidP="00593793">
            <w:pPr>
              <w:pStyle w:val="ConsDTNormal"/>
              <w:autoSpaceDE/>
              <w:jc w:val="center"/>
            </w:pPr>
            <w:r w:rsidRPr="005B078C">
              <w:t>основание:</w:t>
            </w:r>
          </w:p>
        </w:tc>
        <w:tc>
          <w:tcPr>
            <w:tcW w:w="6520" w:type="dxa"/>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1142" w:type="dxa"/>
            <w:tcBorders>
              <w:top w:val="single" w:sz="6" w:space="0" w:color="auto"/>
              <w:left w:val="nil"/>
              <w:bottom w:val="nil"/>
              <w:right w:val="nil"/>
            </w:tcBorders>
          </w:tcPr>
          <w:p w:rsidR="00811025" w:rsidRPr="005B078C" w:rsidRDefault="00811025" w:rsidP="00593793">
            <w:pPr>
              <w:pStyle w:val="ConsDTNormal"/>
              <w:autoSpaceDE/>
              <w:jc w:val="center"/>
            </w:pPr>
            <w:r w:rsidRPr="005B078C">
              <w:t>(да/нет)</w:t>
            </w:r>
          </w:p>
        </w:tc>
        <w:tc>
          <w:tcPr>
            <w:tcW w:w="1417" w:type="dxa"/>
            <w:tcBorders>
              <w:top w:val="nil"/>
              <w:left w:val="nil"/>
              <w:bottom w:val="nil"/>
              <w:right w:val="nil"/>
            </w:tcBorders>
          </w:tcPr>
          <w:p w:rsidR="00811025" w:rsidRPr="005B078C" w:rsidRDefault="00811025" w:rsidP="00593793">
            <w:pPr>
              <w:pStyle w:val="ConsDTNormal"/>
              <w:autoSpaceDE/>
              <w:jc w:val="left"/>
            </w:pPr>
          </w:p>
        </w:tc>
        <w:tc>
          <w:tcPr>
            <w:tcW w:w="6520" w:type="dxa"/>
            <w:tcBorders>
              <w:top w:val="single" w:sz="6" w:space="0" w:color="auto"/>
              <w:left w:val="nil"/>
              <w:bottom w:val="nil"/>
              <w:right w:val="nil"/>
            </w:tcBorders>
          </w:tcPr>
          <w:p w:rsidR="00811025" w:rsidRPr="005B078C" w:rsidRDefault="00811025" w:rsidP="00593793">
            <w:pPr>
              <w:pStyle w:val="ConsDTNormal"/>
              <w:autoSpaceDE/>
              <w:jc w:val="left"/>
            </w:pPr>
          </w:p>
        </w:tc>
      </w:tr>
    </w:tbl>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7"/>
        <w:gridCol w:w="2154"/>
      </w:tblGrid>
      <w:tr w:rsidR="00811025" w:rsidRPr="005B078C" w:rsidTr="00593793">
        <w:tc>
          <w:tcPr>
            <w:tcW w:w="6917" w:type="dxa"/>
            <w:tcBorders>
              <w:top w:val="nil"/>
              <w:left w:val="nil"/>
              <w:bottom w:val="nil"/>
              <w:right w:val="nil"/>
            </w:tcBorders>
          </w:tcPr>
          <w:p w:rsidR="00811025" w:rsidRPr="005B078C" w:rsidRDefault="00811025" w:rsidP="00593793">
            <w:pPr>
              <w:pStyle w:val="ConsDTNormal"/>
              <w:autoSpaceDE/>
              <w:jc w:val="left"/>
            </w:pPr>
            <w:r w:rsidRPr="005B078C">
              <w:t>3.3.2. Стандартные вычеты на детей (</w:t>
            </w:r>
            <w:proofErr w:type="spellStart"/>
            <w:r w:rsidRPr="005B078C">
              <w:t>пп</w:t>
            </w:r>
            <w:proofErr w:type="spellEnd"/>
            <w:r w:rsidRPr="005B078C">
              <w:t>. 4 п. 1 ст. 218 НК РФ):</w:t>
            </w:r>
          </w:p>
        </w:tc>
        <w:tc>
          <w:tcPr>
            <w:tcW w:w="2154" w:type="dxa"/>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6917" w:type="dxa"/>
            <w:tcBorders>
              <w:top w:val="nil"/>
              <w:left w:val="nil"/>
              <w:bottom w:val="nil"/>
              <w:right w:val="nil"/>
            </w:tcBorders>
          </w:tcPr>
          <w:p w:rsidR="00811025" w:rsidRPr="005B078C" w:rsidRDefault="00811025" w:rsidP="00593793">
            <w:pPr>
              <w:pStyle w:val="ConsDTNormal"/>
              <w:autoSpaceDE/>
              <w:jc w:val="left"/>
            </w:pPr>
          </w:p>
        </w:tc>
        <w:tc>
          <w:tcPr>
            <w:tcW w:w="2154" w:type="dxa"/>
            <w:tcBorders>
              <w:top w:val="single" w:sz="6" w:space="0" w:color="auto"/>
              <w:left w:val="nil"/>
              <w:bottom w:val="nil"/>
              <w:right w:val="nil"/>
            </w:tcBorders>
          </w:tcPr>
          <w:p w:rsidR="00811025" w:rsidRPr="005B078C" w:rsidRDefault="00811025" w:rsidP="00593793">
            <w:pPr>
              <w:pStyle w:val="ConsDTNormal"/>
              <w:autoSpaceDE/>
              <w:jc w:val="center"/>
            </w:pPr>
            <w:r w:rsidRPr="005B078C">
              <w:t>(да/нет)</w:t>
            </w:r>
          </w:p>
        </w:tc>
      </w:tr>
    </w:tbl>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809"/>
        <w:gridCol w:w="1134"/>
        <w:gridCol w:w="1404"/>
        <w:gridCol w:w="3118"/>
      </w:tblGrid>
      <w:tr w:rsidR="00811025" w:rsidRPr="005B078C" w:rsidTr="00593793">
        <w:tc>
          <w:tcPr>
            <w:tcW w:w="562"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N</w:t>
            </w:r>
          </w:p>
        </w:tc>
        <w:tc>
          <w:tcPr>
            <w:tcW w:w="280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Ф.И.О. ребенка, дата рождения</w:t>
            </w:r>
          </w:p>
        </w:tc>
        <w:tc>
          <w:tcPr>
            <w:tcW w:w="113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Код вычета</w:t>
            </w:r>
          </w:p>
        </w:tc>
        <w:tc>
          <w:tcPr>
            <w:tcW w:w="140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Размер вычета</w:t>
            </w:r>
          </w:p>
        </w:tc>
        <w:tc>
          <w:tcPr>
            <w:tcW w:w="311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pPr>
            <w:r w:rsidRPr="005B078C">
              <w:t>Документы, подтверждающие право на вычет</w:t>
            </w:r>
          </w:p>
        </w:tc>
      </w:tr>
      <w:tr w:rsidR="00811025" w:rsidRPr="005B078C" w:rsidTr="00593793">
        <w:tc>
          <w:tcPr>
            <w:tcW w:w="562"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80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40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311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r w:rsidR="00811025" w:rsidRPr="005B078C" w:rsidTr="00593793">
        <w:tc>
          <w:tcPr>
            <w:tcW w:w="562"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280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13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140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c>
          <w:tcPr>
            <w:tcW w:w="311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pPr>
          </w:p>
        </w:tc>
      </w:tr>
    </w:tbl>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39"/>
        <w:gridCol w:w="2410"/>
        <w:gridCol w:w="709"/>
        <w:gridCol w:w="1617"/>
        <w:gridCol w:w="622"/>
        <w:gridCol w:w="1361"/>
      </w:tblGrid>
      <w:tr w:rsidR="00811025" w:rsidRPr="005B078C" w:rsidTr="00593793">
        <w:tc>
          <w:tcPr>
            <w:tcW w:w="7060" w:type="dxa"/>
            <w:gridSpan w:val="5"/>
            <w:tcBorders>
              <w:top w:val="nil"/>
              <w:left w:val="nil"/>
              <w:bottom w:val="nil"/>
              <w:right w:val="nil"/>
            </w:tcBorders>
          </w:tcPr>
          <w:p w:rsidR="00811025" w:rsidRPr="005B078C" w:rsidRDefault="00811025" w:rsidP="00593793">
            <w:pPr>
              <w:pStyle w:val="ConsDTNormal"/>
              <w:autoSpaceDE/>
              <w:jc w:val="left"/>
            </w:pPr>
            <w:r w:rsidRPr="005B078C">
              <w:t>3.3.3. Право на социальные налоговые вычеты (ст. 219 НК РФ):</w:t>
            </w:r>
          </w:p>
        </w:tc>
        <w:tc>
          <w:tcPr>
            <w:tcW w:w="1983" w:type="dxa"/>
            <w:gridSpan w:val="2"/>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060" w:type="dxa"/>
            <w:gridSpan w:val="5"/>
            <w:tcBorders>
              <w:top w:val="nil"/>
              <w:left w:val="nil"/>
              <w:bottom w:val="nil"/>
              <w:right w:val="nil"/>
            </w:tcBorders>
          </w:tcPr>
          <w:p w:rsidR="00811025" w:rsidRPr="005B078C" w:rsidRDefault="00811025" w:rsidP="00593793">
            <w:pPr>
              <w:pStyle w:val="ConsDTNormal"/>
              <w:autoSpaceDE/>
              <w:jc w:val="left"/>
            </w:pPr>
          </w:p>
        </w:tc>
        <w:tc>
          <w:tcPr>
            <w:tcW w:w="1983" w:type="dxa"/>
            <w:gridSpan w:val="2"/>
            <w:tcBorders>
              <w:top w:val="single" w:sz="6" w:space="0" w:color="auto"/>
              <w:left w:val="nil"/>
              <w:bottom w:val="nil"/>
              <w:right w:val="nil"/>
            </w:tcBorders>
          </w:tcPr>
          <w:p w:rsidR="00811025" w:rsidRPr="005B078C" w:rsidRDefault="00811025" w:rsidP="00593793">
            <w:pPr>
              <w:pStyle w:val="ConsDTNormal"/>
              <w:autoSpaceDE/>
              <w:jc w:val="center"/>
            </w:pPr>
            <w:r w:rsidRPr="005B078C">
              <w:t>(да/нет)</w:t>
            </w:r>
          </w:p>
        </w:tc>
      </w:tr>
      <w:tr w:rsidR="00811025" w:rsidRPr="005B078C" w:rsidTr="00593793">
        <w:tc>
          <w:tcPr>
            <w:tcW w:w="1985" w:type="dxa"/>
            <w:tcBorders>
              <w:top w:val="nil"/>
              <w:left w:val="nil"/>
              <w:bottom w:val="nil"/>
              <w:right w:val="nil"/>
            </w:tcBorders>
          </w:tcPr>
          <w:p w:rsidR="00811025" w:rsidRPr="005B078C" w:rsidRDefault="00811025" w:rsidP="00593793">
            <w:pPr>
              <w:pStyle w:val="ConsDTNormal"/>
              <w:autoSpaceDE/>
              <w:jc w:val="left"/>
            </w:pPr>
            <w:r w:rsidRPr="005B078C">
              <w:t>Вид (код) вычета</w:t>
            </w:r>
          </w:p>
        </w:tc>
        <w:tc>
          <w:tcPr>
            <w:tcW w:w="7058" w:type="dxa"/>
            <w:gridSpan w:val="6"/>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1985" w:type="dxa"/>
            <w:tcBorders>
              <w:top w:val="nil"/>
              <w:left w:val="nil"/>
              <w:bottom w:val="nil"/>
              <w:right w:val="nil"/>
            </w:tcBorders>
          </w:tcPr>
          <w:p w:rsidR="00811025" w:rsidRPr="005B078C" w:rsidRDefault="00811025" w:rsidP="00593793">
            <w:pPr>
              <w:pStyle w:val="ConsDTNormal"/>
              <w:autoSpaceDE/>
              <w:jc w:val="left"/>
            </w:pPr>
            <w:r w:rsidRPr="005B078C">
              <w:t>Основание</w:t>
            </w:r>
          </w:p>
        </w:tc>
        <w:tc>
          <w:tcPr>
            <w:tcW w:w="7058" w:type="dxa"/>
            <w:gridSpan w:val="6"/>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2324" w:type="dxa"/>
            <w:gridSpan w:val="2"/>
            <w:tcBorders>
              <w:top w:val="nil"/>
              <w:left w:val="nil"/>
              <w:bottom w:val="nil"/>
              <w:right w:val="nil"/>
            </w:tcBorders>
          </w:tcPr>
          <w:p w:rsidR="00811025" w:rsidRPr="005B078C" w:rsidRDefault="00811025" w:rsidP="00593793">
            <w:pPr>
              <w:pStyle w:val="ConsDTNormal"/>
              <w:autoSpaceDE/>
              <w:jc w:val="left"/>
            </w:pPr>
            <w:r w:rsidRPr="005B078C">
              <w:t>Номер уведомления</w:t>
            </w:r>
          </w:p>
        </w:tc>
        <w:tc>
          <w:tcPr>
            <w:tcW w:w="2410"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c>
          <w:tcPr>
            <w:tcW w:w="2948" w:type="dxa"/>
            <w:gridSpan w:val="3"/>
            <w:tcBorders>
              <w:top w:val="single" w:sz="6" w:space="0" w:color="auto"/>
              <w:left w:val="nil"/>
              <w:bottom w:val="nil"/>
              <w:right w:val="nil"/>
            </w:tcBorders>
          </w:tcPr>
          <w:p w:rsidR="00811025" w:rsidRPr="005B078C" w:rsidRDefault="00811025" w:rsidP="00593793">
            <w:pPr>
              <w:pStyle w:val="ConsDTNormal"/>
              <w:autoSpaceDE/>
              <w:jc w:val="center"/>
            </w:pPr>
            <w:r w:rsidRPr="005B078C">
              <w:t>Дата выдачи уведомления</w:t>
            </w:r>
          </w:p>
        </w:tc>
        <w:tc>
          <w:tcPr>
            <w:tcW w:w="1361"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5443" w:type="dxa"/>
            <w:gridSpan w:val="4"/>
            <w:tcBorders>
              <w:top w:val="nil"/>
              <w:left w:val="nil"/>
              <w:bottom w:val="nil"/>
              <w:right w:val="nil"/>
            </w:tcBorders>
          </w:tcPr>
          <w:p w:rsidR="00811025" w:rsidRPr="005B078C" w:rsidRDefault="00811025" w:rsidP="00593793">
            <w:pPr>
              <w:pStyle w:val="ConsDTNormal"/>
              <w:autoSpaceDE/>
              <w:jc w:val="left"/>
            </w:pPr>
            <w:r w:rsidRPr="005B078C">
              <w:t>Код налогового органа, выдавшего уведомление</w:t>
            </w:r>
          </w:p>
        </w:tc>
        <w:tc>
          <w:tcPr>
            <w:tcW w:w="3600" w:type="dxa"/>
            <w:gridSpan w:val="3"/>
            <w:tcBorders>
              <w:top w:val="nil"/>
              <w:left w:val="nil"/>
              <w:bottom w:val="single" w:sz="6" w:space="0" w:color="auto"/>
              <w:right w:val="nil"/>
            </w:tcBorders>
          </w:tcPr>
          <w:p w:rsidR="00811025" w:rsidRPr="005B078C" w:rsidRDefault="00811025" w:rsidP="00593793">
            <w:pPr>
              <w:pStyle w:val="ConsDTNormal"/>
              <w:autoSpaceDE/>
              <w:jc w:val="left"/>
            </w:pPr>
          </w:p>
        </w:tc>
      </w:tr>
    </w:tbl>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39"/>
        <w:gridCol w:w="2410"/>
        <w:gridCol w:w="709"/>
        <w:gridCol w:w="850"/>
        <w:gridCol w:w="1389"/>
        <w:gridCol w:w="1361"/>
      </w:tblGrid>
      <w:tr w:rsidR="00811025" w:rsidRPr="005B078C" w:rsidTr="00593793">
        <w:tc>
          <w:tcPr>
            <w:tcW w:w="6293" w:type="dxa"/>
            <w:gridSpan w:val="5"/>
            <w:tcBorders>
              <w:top w:val="nil"/>
              <w:left w:val="nil"/>
              <w:bottom w:val="nil"/>
              <w:right w:val="nil"/>
            </w:tcBorders>
          </w:tcPr>
          <w:p w:rsidR="00811025" w:rsidRPr="005B078C" w:rsidRDefault="00811025" w:rsidP="00593793">
            <w:pPr>
              <w:pStyle w:val="ConsDTNormal"/>
              <w:autoSpaceDE/>
              <w:jc w:val="left"/>
            </w:pPr>
            <w:r w:rsidRPr="005B078C">
              <w:t>3.3.4. Право на имущественные вычеты (ст. 220 НК РФ):</w:t>
            </w:r>
          </w:p>
        </w:tc>
        <w:tc>
          <w:tcPr>
            <w:tcW w:w="2750" w:type="dxa"/>
            <w:gridSpan w:val="2"/>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6293" w:type="dxa"/>
            <w:gridSpan w:val="5"/>
            <w:tcBorders>
              <w:top w:val="nil"/>
              <w:left w:val="nil"/>
              <w:bottom w:val="nil"/>
              <w:right w:val="nil"/>
            </w:tcBorders>
          </w:tcPr>
          <w:p w:rsidR="00811025" w:rsidRPr="005B078C" w:rsidRDefault="00811025" w:rsidP="00593793">
            <w:pPr>
              <w:pStyle w:val="ConsDTNormal"/>
              <w:autoSpaceDE/>
              <w:jc w:val="left"/>
            </w:pPr>
          </w:p>
        </w:tc>
        <w:tc>
          <w:tcPr>
            <w:tcW w:w="2750" w:type="dxa"/>
            <w:gridSpan w:val="2"/>
            <w:tcBorders>
              <w:top w:val="single" w:sz="6" w:space="0" w:color="auto"/>
              <w:left w:val="nil"/>
              <w:bottom w:val="nil"/>
              <w:right w:val="nil"/>
            </w:tcBorders>
          </w:tcPr>
          <w:p w:rsidR="00811025" w:rsidRPr="005B078C" w:rsidRDefault="00811025" w:rsidP="00593793">
            <w:pPr>
              <w:pStyle w:val="ConsDTNormal"/>
              <w:autoSpaceDE/>
              <w:jc w:val="center"/>
            </w:pPr>
            <w:r w:rsidRPr="005B078C">
              <w:t>(да/нет)</w:t>
            </w:r>
          </w:p>
        </w:tc>
      </w:tr>
      <w:tr w:rsidR="00811025" w:rsidRPr="005B078C" w:rsidTr="00593793">
        <w:tc>
          <w:tcPr>
            <w:tcW w:w="1985" w:type="dxa"/>
            <w:tcBorders>
              <w:top w:val="nil"/>
              <w:left w:val="nil"/>
              <w:bottom w:val="nil"/>
              <w:right w:val="nil"/>
            </w:tcBorders>
          </w:tcPr>
          <w:p w:rsidR="00811025" w:rsidRPr="005B078C" w:rsidRDefault="00811025" w:rsidP="00593793">
            <w:pPr>
              <w:pStyle w:val="ConsDTNormal"/>
              <w:autoSpaceDE/>
              <w:jc w:val="left"/>
            </w:pPr>
            <w:r w:rsidRPr="005B078C">
              <w:t>Вид (код) вычета</w:t>
            </w:r>
          </w:p>
        </w:tc>
        <w:tc>
          <w:tcPr>
            <w:tcW w:w="7058" w:type="dxa"/>
            <w:gridSpan w:val="6"/>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1985" w:type="dxa"/>
            <w:tcBorders>
              <w:top w:val="nil"/>
              <w:left w:val="nil"/>
              <w:bottom w:val="nil"/>
              <w:right w:val="nil"/>
            </w:tcBorders>
          </w:tcPr>
          <w:p w:rsidR="00811025" w:rsidRPr="005B078C" w:rsidRDefault="00811025" w:rsidP="00593793">
            <w:pPr>
              <w:pStyle w:val="ConsDTNormal"/>
              <w:autoSpaceDE/>
              <w:jc w:val="left"/>
            </w:pPr>
            <w:r w:rsidRPr="005B078C">
              <w:t>Основание</w:t>
            </w:r>
          </w:p>
        </w:tc>
        <w:tc>
          <w:tcPr>
            <w:tcW w:w="7058" w:type="dxa"/>
            <w:gridSpan w:val="6"/>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2324" w:type="dxa"/>
            <w:gridSpan w:val="2"/>
            <w:tcBorders>
              <w:top w:val="nil"/>
              <w:left w:val="nil"/>
              <w:bottom w:val="nil"/>
              <w:right w:val="nil"/>
            </w:tcBorders>
          </w:tcPr>
          <w:p w:rsidR="00811025" w:rsidRPr="005B078C" w:rsidRDefault="00811025" w:rsidP="00593793">
            <w:pPr>
              <w:pStyle w:val="ConsDTNormal"/>
              <w:autoSpaceDE/>
              <w:jc w:val="left"/>
            </w:pPr>
            <w:r w:rsidRPr="005B078C">
              <w:t>Номер уведомления</w:t>
            </w:r>
          </w:p>
        </w:tc>
        <w:tc>
          <w:tcPr>
            <w:tcW w:w="2410"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c>
          <w:tcPr>
            <w:tcW w:w="2948" w:type="dxa"/>
            <w:gridSpan w:val="3"/>
            <w:tcBorders>
              <w:top w:val="single" w:sz="6" w:space="0" w:color="auto"/>
              <w:left w:val="nil"/>
              <w:bottom w:val="nil"/>
              <w:right w:val="nil"/>
            </w:tcBorders>
          </w:tcPr>
          <w:p w:rsidR="00811025" w:rsidRPr="005B078C" w:rsidRDefault="00811025" w:rsidP="00593793">
            <w:pPr>
              <w:pStyle w:val="ConsDTNormal"/>
              <w:autoSpaceDE/>
              <w:jc w:val="center"/>
            </w:pPr>
            <w:r w:rsidRPr="005B078C">
              <w:t>Дата выдачи уведомления</w:t>
            </w:r>
          </w:p>
        </w:tc>
        <w:tc>
          <w:tcPr>
            <w:tcW w:w="1361"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5443" w:type="dxa"/>
            <w:gridSpan w:val="4"/>
            <w:tcBorders>
              <w:top w:val="nil"/>
              <w:left w:val="nil"/>
              <w:bottom w:val="nil"/>
              <w:right w:val="nil"/>
            </w:tcBorders>
          </w:tcPr>
          <w:p w:rsidR="00811025" w:rsidRPr="005B078C" w:rsidRDefault="00811025" w:rsidP="00593793">
            <w:pPr>
              <w:pStyle w:val="ConsDTNormal"/>
              <w:autoSpaceDE/>
              <w:jc w:val="left"/>
            </w:pPr>
            <w:r w:rsidRPr="005B078C">
              <w:t>Код налогового органа, выдавшего уведомление</w:t>
            </w:r>
          </w:p>
        </w:tc>
        <w:tc>
          <w:tcPr>
            <w:tcW w:w="3600" w:type="dxa"/>
            <w:gridSpan w:val="3"/>
            <w:tcBorders>
              <w:top w:val="nil"/>
              <w:left w:val="nil"/>
              <w:bottom w:val="single" w:sz="6" w:space="0" w:color="auto"/>
              <w:right w:val="nil"/>
            </w:tcBorders>
          </w:tcPr>
          <w:p w:rsidR="00811025" w:rsidRPr="005B078C" w:rsidRDefault="00811025" w:rsidP="00593793">
            <w:pPr>
              <w:pStyle w:val="ConsDTNormal"/>
              <w:autoSpaceDE/>
              <w:jc w:val="left"/>
            </w:pPr>
          </w:p>
        </w:tc>
      </w:tr>
    </w:tbl>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5839"/>
        <w:gridCol w:w="1247"/>
      </w:tblGrid>
      <w:tr w:rsidR="00811025" w:rsidRPr="005B078C" w:rsidTr="00593793">
        <w:tc>
          <w:tcPr>
            <w:tcW w:w="7824" w:type="dxa"/>
            <w:gridSpan w:val="2"/>
            <w:tcBorders>
              <w:top w:val="nil"/>
              <w:left w:val="nil"/>
              <w:bottom w:val="nil"/>
              <w:right w:val="nil"/>
            </w:tcBorders>
          </w:tcPr>
          <w:p w:rsidR="00811025" w:rsidRPr="005B078C" w:rsidRDefault="00811025" w:rsidP="00593793">
            <w:pPr>
              <w:pStyle w:val="ConsDTNormal"/>
              <w:autoSpaceDE/>
              <w:jc w:val="left"/>
            </w:pPr>
            <w:r w:rsidRPr="005B078C">
              <w:t>3.3.5. Право на профессиональные налоговые вычеты (п. п. 2, 3 ст. 221 НК РФ):</w:t>
            </w:r>
          </w:p>
        </w:tc>
        <w:tc>
          <w:tcPr>
            <w:tcW w:w="1247" w:type="dxa"/>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824" w:type="dxa"/>
            <w:gridSpan w:val="2"/>
            <w:tcBorders>
              <w:top w:val="nil"/>
              <w:left w:val="nil"/>
              <w:bottom w:val="nil"/>
              <w:right w:val="nil"/>
            </w:tcBorders>
          </w:tcPr>
          <w:p w:rsidR="00811025" w:rsidRPr="005B078C" w:rsidRDefault="00811025" w:rsidP="00593793">
            <w:pPr>
              <w:pStyle w:val="ConsDTNormal"/>
              <w:autoSpaceDE/>
              <w:jc w:val="left"/>
            </w:pPr>
          </w:p>
        </w:tc>
        <w:tc>
          <w:tcPr>
            <w:tcW w:w="1247" w:type="dxa"/>
            <w:tcBorders>
              <w:top w:val="single" w:sz="6" w:space="0" w:color="auto"/>
              <w:left w:val="nil"/>
              <w:bottom w:val="nil"/>
              <w:right w:val="nil"/>
            </w:tcBorders>
          </w:tcPr>
          <w:p w:rsidR="00811025" w:rsidRPr="005B078C" w:rsidRDefault="00811025" w:rsidP="00593793">
            <w:pPr>
              <w:pStyle w:val="ConsDTNormal"/>
              <w:autoSpaceDE/>
              <w:jc w:val="center"/>
            </w:pPr>
            <w:r w:rsidRPr="005B078C">
              <w:t>(да/нет)</w:t>
            </w:r>
          </w:p>
        </w:tc>
      </w:tr>
      <w:tr w:rsidR="00811025" w:rsidRPr="005B078C" w:rsidTr="00593793">
        <w:tc>
          <w:tcPr>
            <w:tcW w:w="1985" w:type="dxa"/>
            <w:tcBorders>
              <w:top w:val="nil"/>
              <w:left w:val="nil"/>
              <w:bottom w:val="nil"/>
              <w:right w:val="nil"/>
            </w:tcBorders>
          </w:tcPr>
          <w:p w:rsidR="00811025" w:rsidRPr="005B078C" w:rsidRDefault="00811025" w:rsidP="00593793">
            <w:pPr>
              <w:pStyle w:val="ConsDTNormal"/>
              <w:autoSpaceDE/>
              <w:jc w:val="left"/>
            </w:pPr>
            <w:r w:rsidRPr="005B078C">
              <w:t>Вид (код) вычета</w:t>
            </w:r>
          </w:p>
        </w:tc>
        <w:tc>
          <w:tcPr>
            <w:tcW w:w="7086" w:type="dxa"/>
            <w:gridSpan w:val="2"/>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1985" w:type="dxa"/>
            <w:tcBorders>
              <w:top w:val="nil"/>
              <w:left w:val="nil"/>
              <w:bottom w:val="nil"/>
              <w:right w:val="nil"/>
            </w:tcBorders>
          </w:tcPr>
          <w:p w:rsidR="00811025" w:rsidRPr="005B078C" w:rsidRDefault="00811025" w:rsidP="00593793">
            <w:pPr>
              <w:pStyle w:val="ConsDTNormal"/>
              <w:autoSpaceDE/>
              <w:jc w:val="left"/>
            </w:pPr>
            <w:r w:rsidRPr="005B078C">
              <w:t>Основание</w:t>
            </w:r>
          </w:p>
        </w:tc>
        <w:tc>
          <w:tcPr>
            <w:tcW w:w="7086" w:type="dxa"/>
            <w:gridSpan w:val="2"/>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bl>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09"/>
        <w:gridCol w:w="390"/>
        <w:gridCol w:w="886"/>
        <w:gridCol w:w="456"/>
        <w:gridCol w:w="282"/>
        <w:gridCol w:w="396"/>
        <w:gridCol w:w="425"/>
        <w:gridCol w:w="851"/>
        <w:gridCol w:w="1275"/>
        <w:gridCol w:w="736"/>
        <w:gridCol w:w="964"/>
      </w:tblGrid>
      <w:tr w:rsidR="00811025" w:rsidRPr="005B078C" w:rsidTr="00593793">
        <w:tc>
          <w:tcPr>
            <w:tcW w:w="8107" w:type="dxa"/>
            <w:gridSpan w:val="11"/>
            <w:tcBorders>
              <w:top w:val="nil"/>
              <w:left w:val="nil"/>
              <w:bottom w:val="nil"/>
              <w:right w:val="nil"/>
            </w:tcBorders>
          </w:tcPr>
          <w:p w:rsidR="00811025" w:rsidRPr="005B078C" w:rsidRDefault="00811025" w:rsidP="00593793">
            <w:pPr>
              <w:pStyle w:val="ConsDTNormal"/>
              <w:autoSpaceDE/>
              <w:jc w:val="left"/>
            </w:pPr>
            <w:r w:rsidRPr="005B078C">
              <w:rPr>
                <w:b/>
                <w:bCs/>
              </w:rPr>
              <w:t>3.4. Фиксированный авансовый платеж по НДФЛ (п. 6 ст. 227.1 НК РФ)</w:t>
            </w:r>
          </w:p>
        </w:tc>
        <w:tc>
          <w:tcPr>
            <w:tcW w:w="964" w:type="dxa"/>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8107" w:type="dxa"/>
            <w:gridSpan w:val="11"/>
            <w:tcBorders>
              <w:top w:val="nil"/>
              <w:left w:val="nil"/>
              <w:bottom w:val="nil"/>
              <w:right w:val="nil"/>
            </w:tcBorders>
          </w:tcPr>
          <w:p w:rsidR="00811025" w:rsidRPr="005B078C" w:rsidRDefault="00811025" w:rsidP="00593793">
            <w:pPr>
              <w:pStyle w:val="ConsDTNormal"/>
              <w:autoSpaceDE/>
              <w:jc w:val="left"/>
            </w:pPr>
          </w:p>
        </w:tc>
        <w:tc>
          <w:tcPr>
            <w:tcW w:w="964" w:type="dxa"/>
            <w:tcBorders>
              <w:top w:val="single" w:sz="6" w:space="0" w:color="auto"/>
              <w:left w:val="nil"/>
              <w:bottom w:val="nil"/>
              <w:right w:val="nil"/>
            </w:tcBorders>
          </w:tcPr>
          <w:p w:rsidR="00811025" w:rsidRPr="005B078C" w:rsidRDefault="00811025" w:rsidP="00593793">
            <w:pPr>
              <w:pStyle w:val="ConsDTNormal"/>
              <w:autoSpaceDE/>
              <w:jc w:val="center"/>
            </w:pPr>
            <w:r w:rsidRPr="005B078C">
              <w:t>(да/нет)</w:t>
            </w:r>
          </w:p>
        </w:tc>
      </w:tr>
      <w:tr w:rsidR="00811025" w:rsidRPr="005B078C" w:rsidTr="00593793">
        <w:tc>
          <w:tcPr>
            <w:tcW w:w="1701" w:type="dxa"/>
            <w:tcBorders>
              <w:top w:val="nil"/>
              <w:left w:val="nil"/>
              <w:bottom w:val="nil"/>
              <w:right w:val="nil"/>
            </w:tcBorders>
          </w:tcPr>
          <w:p w:rsidR="00811025" w:rsidRPr="005B078C" w:rsidRDefault="00811025" w:rsidP="00593793">
            <w:pPr>
              <w:pStyle w:val="ConsDTNormal"/>
              <w:autoSpaceDE/>
              <w:jc w:val="left"/>
            </w:pPr>
            <w:r w:rsidRPr="005B078C">
              <w:t>Патент серия</w:t>
            </w:r>
          </w:p>
        </w:tc>
        <w:tc>
          <w:tcPr>
            <w:tcW w:w="709" w:type="dxa"/>
            <w:tcBorders>
              <w:top w:val="nil"/>
              <w:left w:val="nil"/>
              <w:bottom w:val="single" w:sz="6" w:space="0" w:color="auto"/>
              <w:right w:val="nil"/>
            </w:tcBorders>
          </w:tcPr>
          <w:p w:rsidR="00811025" w:rsidRPr="005B078C" w:rsidRDefault="00811025" w:rsidP="00593793">
            <w:pPr>
              <w:pStyle w:val="ConsDTNormal"/>
              <w:autoSpaceDE/>
              <w:jc w:val="left"/>
            </w:pPr>
          </w:p>
        </w:tc>
        <w:tc>
          <w:tcPr>
            <w:tcW w:w="390" w:type="dxa"/>
            <w:tcBorders>
              <w:top w:val="nil"/>
              <w:left w:val="nil"/>
              <w:bottom w:val="nil"/>
              <w:right w:val="nil"/>
            </w:tcBorders>
            <w:vAlign w:val="bottom"/>
          </w:tcPr>
          <w:p w:rsidR="00811025" w:rsidRPr="005B078C" w:rsidRDefault="00811025" w:rsidP="00593793">
            <w:pPr>
              <w:pStyle w:val="ConsDTNormal"/>
              <w:autoSpaceDE/>
              <w:jc w:val="center"/>
            </w:pPr>
            <w:r w:rsidRPr="005B078C">
              <w:t>N</w:t>
            </w:r>
          </w:p>
        </w:tc>
        <w:tc>
          <w:tcPr>
            <w:tcW w:w="1342" w:type="dxa"/>
            <w:gridSpan w:val="2"/>
            <w:tcBorders>
              <w:top w:val="nil"/>
              <w:left w:val="nil"/>
              <w:bottom w:val="single" w:sz="6" w:space="0" w:color="auto"/>
              <w:right w:val="nil"/>
            </w:tcBorders>
          </w:tcPr>
          <w:p w:rsidR="00811025" w:rsidRPr="005B078C" w:rsidRDefault="00811025" w:rsidP="00593793">
            <w:pPr>
              <w:pStyle w:val="ConsDTNormal"/>
              <w:autoSpaceDE/>
              <w:jc w:val="left"/>
            </w:pPr>
          </w:p>
        </w:tc>
        <w:tc>
          <w:tcPr>
            <w:tcW w:w="1954" w:type="dxa"/>
            <w:gridSpan w:val="4"/>
            <w:tcBorders>
              <w:top w:val="nil"/>
              <w:left w:val="nil"/>
              <w:bottom w:val="nil"/>
              <w:right w:val="nil"/>
            </w:tcBorders>
          </w:tcPr>
          <w:p w:rsidR="00811025" w:rsidRPr="005B078C" w:rsidRDefault="00811025" w:rsidP="00593793">
            <w:pPr>
              <w:pStyle w:val="ConsDTNormal"/>
              <w:autoSpaceDE/>
              <w:jc w:val="center"/>
            </w:pPr>
            <w:r w:rsidRPr="005B078C">
              <w:t>период действия</w:t>
            </w:r>
          </w:p>
        </w:tc>
        <w:tc>
          <w:tcPr>
            <w:tcW w:w="2975" w:type="dxa"/>
            <w:gridSpan w:val="3"/>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2410" w:type="dxa"/>
            <w:gridSpan w:val="2"/>
            <w:tcBorders>
              <w:top w:val="nil"/>
              <w:left w:val="nil"/>
              <w:bottom w:val="nil"/>
              <w:right w:val="nil"/>
            </w:tcBorders>
          </w:tcPr>
          <w:p w:rsidR="00811025" w:rsidRPr="005B078C" w:rsidRDefault="00811025" w:rsidP="00593793">
            <w:pPr>
              <w:pStyle w:val="ConsDTNormal"/>
              <w:autoSpaceDE/>
              <w:jc w:val="left"/>
            </w:pPr>
            <w:r w:rsidRPr="005B078C">
              <w:t>Номер уведомления</w:t>
            </w:r>
          </w:p>
        </w:tc>
        <w:tc>
          <w:tcPr>
            <w:tcW w:w="2014" w:type="dxa"/>
            <w:gridSpan w:val="4"/>
            <w:tcBorders>
              <w:top w:val="nil"/>
              <w:left w:val="nil"/>
              <w:bottom w:val="single" w:sz="6" w:space="0" w:color="auto"/>
              <w:right w:val="nil"/>
            </w:tcBorders>
          </w:tcPr>
          <w:p w:rsidR="00811025" w:rsidRPr="005B078C" w:rsidRDefault="00811025" w:rsidP="00593793">
            <w:pPr>
              <w:pStyle w:val="ConsDTNormal"/>
              <w:autoSpaceDE/>
              <w:jc w:val="left"/>
            </w:pPr>
          </w:p>
        </w:tc>
        <w:tc>
          <w:tcPr>
            <w:tcW w:w="2947" w:type="dxa"/>
            <w:gridSpan w:val="4"/>
            <w:tcBorders>
              <w:top w:val="nil"/>
              <w:left w:val="nil"/>
              <w:bottom w:val="nil"/>
              <w:right w:val="nil"/>
            </w:tcBorders>
          </w:tcPr>
          <w:p w:rsidR="00811025" w:rsidRPr="005B078C" w:rsidRDefault="00811025" w:rsidP="00593793">
            <w:pPr>
              <w:pStyle w:val="ConsDTNormal"/>
              <w:autoSpaceDE/>
              <w:jc w:val="center"/>
            </w:pPr>
            <w:r w:rsidRPr="005B078C">
              <w:t>Дата выдачи уведомления</w:t>
            </w:r>
          </w:p>
        </w:tc>
        <w:tc>
          <w:tcPr>
            <w:tcW w:w="1700" w:type="dxa"/>
            <w:gridSpan w:val="2"/>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5245" w:type="dxa"/>
            <w:gridSpan w:val="8"/>
            <w:tcBorders>
              <w:top w:val="nil"/>
              <w:left w:val="nil"/>
              <w:bottom w:val="nil"/>
              <w:right w:val="nil"/>
            </w:tcBorders>
          </w:tcPr>
          <w:p w:rsidR="00811025" w:rsidRPr="005B078C" w:rsidRDefault="00811025" w:rsidP="00593793">
            <w:pPr>
              <w:pStyle w:val="ConsDTNormal"/>
              <w:autoSpaceDE/>
              <w:jc w:val="left"/>
            </w:pPr>
            <w:r w:rsidRPr="005B078C">
              <w:t>Код налогового органа, выдавшего уведомление</w:t>
            </w:r>
          </w:p>
        </w:tc>
        <w:tc>
          <w:tcPr>
            <w:tcW w:w="3826" w:type="dxa"/>
            <w:gridSpan w:val="4"/>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4820" w:type="dxa"/>
            <w:gridSpan w:val="7"/>
            <w:tcBorders>
              <w:top w:val="nil"/>
              <w:left w:val="nil"/>
              <w:bottom w:val="nil"/>
              <w:right w:val="nil"/>
            </w:tcBorders>
          </w:tcPr>
          <w:p w:rsidR="00811025" w:rsidRPr="005B078C" w:rsidRDefault="00811025" w:rsidP="00593793">
            <w:pPr>
              <w:pStyle w:val="ConsDTNormal"/>
              <w:autoSpaceDE/>
              <w:jc w:val="left"/>
            </w:pPr>
            <w:r w:rsidRPr="005B078C">
              <w:t>Сумма фиксированного авансового платежа</w:t>
            </w:r>
          </w:p>
        </w:tc>
        <w:tc>
          <w:tcPr>
            <w:tcW w:w="4251" w:type="dxa"/>
            <w:gridSpan w:val="5"/>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8107" w:type="dxa"/>
            <w:gridSpan w:val="11"/>
            <w:tcBorders>
              <w:top w:val="nil"/>
              <w:left w:val="nil"/>
              <w:bottom w:val="nil"/>
              <w:right w:val="nil"/>
            </w:tcBorders>
          </w:tcPr>
          <w:p w:rsidR="00811025" w:rsidRPr="005B078C" w:rsidRDefault="00811025" w:rsidP="00593793">
            <w:pPr>
              <w:pStyle w:val="ConsDTNormal"/>
              <w:autoSpaceDE/>
              <w:jc w:val="left"/>
            </w:pPr>
            <w:r w:rsidRPr="005B078C">
              <w:t>Документ, подтверждающий уплату фиксированного авансового платежа</w:t>
            </w:r>
          </w:p>
        </w:tc>
        <w:tc>
          <w:tcPr>
            <w:tcW w:w="964"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3686" w:type="dxa"/>
            <w:gridSpan w:val="4"/>
            <w:tcBorders>
              <w:top w:val="nil"/>
              <w:left w:val="nil"/>
              <w:bottom w:val="nil"/>
              <w:right w:val="nil"/>
            </w:tcBorders>
          </w:tcPr>
          <w:p w:rsidR="00811025" w:rsidRPr="005B078C" w:rsidRDefault="00811025" w:rsidP="00593793">
            <w:pPr>
              <w:pStyle w:val="ConsDTNormal"/>
              <w:autoSpaceDE/>
              <w:jc w:val="left"/>
            </w:pPr>
            <w:r w:rsidRPr="005B078C">
              <w:t>Заявление от налогоплательщика</w:t>
            </w:r>
          </w:p>
        </w:tc>
        <w:tc>
          <w:tcPr>
            <w:tcW w:w="5385" w:type="dxa"/>
            <w:gridSpan w:val="8"/>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3686" w:type="dxa"/>
            <w:gridSpan w:val="4"/>
            <w:tcBorders>
              <w:top w:val="nil"/>
              <w:left w:val="nil"/>
              <w:bottom w:val="nil"/>
              <w:right w:val="nil"/>
            </w:tcBorders>
          </w:tcPr>
          <w:p w:rsidR="00811025" w:rsidRPr="005B078C" w:rsidRDefault="00811025" w:rsidP="00593793">
            <w:pPr>
              <w:pStyle w:val="ConsDTNormal"/>
              <w:autoSpaceDE/>
              <w:jc w:val="left"/>
            </w:pPr>
          </w:p>
        </w:tc>
        <w:tc>
          <w:tcPr>
            <w:tcW w:w="5385" w:type="dxa"/>
            <w:gridSpan w:val="8"/>
            <w:tcBorders>
              <w:top w:val="single" w:sz="6" w:space="0" w:color="auto"/>
              <w:left w:val="nil"/>
              <w:bottom w:val="nil"/>
              <w:right w:val="nil"/>
            </w:tcBorders>
          </w:tcPr>
          <w:p w:rsidR="00811025" w:rsidRPr="005B078C" w:rsidRDefault="00811025" w:rsidP="00593793">
            <w:pPr>
              <w:pStyle w:val="ConsDTNormal"/>
              <w:autoSpaceDE/>
              <w:jc w:val="center"/>
            </w:pPr>
            <w:r w:rsidRPr="005B078C">
              <w:t>(</w:t>
            </w:r>
            <w:proofErr w:type="spellStart"/>
            <w:r w:rsidRPr="005B078C">
              <w:t>дд.мм</w:t>
            </w:r>
            <w:proofErr w:type="gramStart"/>
            <w:r w:rsidRPr="005B078C">
              <w:t>.г</w:t>
            </w:r>
            <w:proofErr w:type="gramEnd"/>
            <w:r w:rsidRPr="005B078C">
              <w:t>ггг</w:t>
            </w:r>
            <w:proofErr w:type="spellEnd"/>
            <w:r w:rsidRPr="005B078C">
              <w:t>)</w:t>
            </w:r>
          </w:p>
        </w:tc>
      </w:tr>
    </w:tbl>
    <w:p w:rsidR="00811025" w:rsidRPr="005B078C" w:rsidRDefault="00811025" w:rsidP="00811025">
      <w:pPr>
        <w:pStyle w:val="ConsNormal"/>
        <w:rPr>
          <w:rFonts w:ascii="Times New Roman" w:hAnsi="Times New Roman" w:cs="Times New Roman"/>
          <w:sz w:val="24"/>
          <w:szCs w:val="24"/>
        </w:rPr>
        <w:sectPr w:rsidR="00811025" w:rsidRPr="005B078C" w:rsidSect="00811025">
          <w:pgSz w:w="11906" w:h="16840" w:code="9"/>
          <w:pgMar w:top="567" w:right="567" w:bottom="567" w:left="567" w:header="397" w:footer="0" w:gutter="0"/>
          <w:cols w:space="720"/>
          <w:docGrid w:linePitch="299"/>
        </w:sectPr>
      </w:pPr>
    </w:p>
    <w:p w:rsidR="00811025" w:rsidRPr="005B078C" w:rsidRDefault="00811025" w:rsidP="00811025">
      <w:pPr>
        <w:pStyle w:val="ConsNormal"/>
        <w:rPr>
          <w:rFonts w:ascii="Times New Roman" w:hAnsi="Times New Roman" w:cs="Times New Roman"/>
          <w:sz w:val="24"/>
          <w:szCs w:val="24"/>
        </w:rPr>
      </w:pPr>
      <w:bookmarkStart w:id="88" w:name="разд._4"/>
      <w:bookmarkEnd w:id="88"/>
      <w:r w:rsidRPr="005B078C">
        <w:rPr>
          <w:rFonts w:ascii="Times New Roman" w:hAnsi="Times New Roman" w:cs="Times New Roman"/>
          <w:b/>
          <w:bCs/>
          <w:sz w:val="24"/>
          <w:szCs w:val="24"/>
        </w:rPr>
        <w:lastRenderedPageBreak/>
        <w:t xml:space="preserve">Раздел 4. Совокупность налоговых баз налогового нерезидента РФ, в отношении которой применяется ставка 30%, предусмотренная </w:t>
      </w:r>
      <w:proofErr w:type="spellStart"/>
      <w:r w:rsidRPr="005B078C">
        <w:rPr>
          <w:rFonts w:ascii="Times New Roman" w:hAnsi="Times New Roman" w:cs="Times New Roman"/>
          <w:b/>
          <w:bCs/>
          <w:sz w:val="24"/>
          <w:szCs w:val="24"/>
        </w:rPr>
        <w:t>абз</w:t>
      </w:r>
      <w:proofErr w:type="spellEnd"/>
      <w:r w:rsidRPr="005B078C">
        <w:rPr>
          <w:rFonts w:ascii="Times New Roman" w:hAnsi="Times New Roman" w:cs="Times New Roman"/>
          <w:b/>
          <w:bCs/>
          <w:sz w:val="24"/>
          <w:szCs w:val="24"/>
        </w:rPr>
        <w:t>. 1 п. 3 ст. 224 НК РФ, и сумма налога</w:t>
      </w:r>
    </w:p>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4.1. Расчет налоговой базы и суммы налога:</w:t>
      </w:r>
    </w:p>
    <w:p w:rsidR="00811025" w:rsidRPr="005B078C" w:rsidRDefault="00811025" w:rsidP="00811025">
      <w:pPr>
        <w:pStyle w:val="ConsNormal"/>
        <w:rPr>
          <w:rFonts w:ascii="Times New Roman" w:hAnsi="Times New Roman" w:cs="Times New Roman"/>
          <w:sz w:val="24"/>
          <w:szCs w:val="24"/>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50"/>
        <w:gridCol w:w="851"/>
        <w:gridCol w:w="1275"/>
        <w:gridCol w:w="916"/>
        <w:gridCol w:w="917"/>
        <w:gridCol w:w="916"/>
        <w:gridCol w:w="917"/>
        <w:gridCol w:w="916"/>
        <w:gridCol w:w="917"/>
        <w:gridCol w:w="916"/>
        <w:gridCol w:w="815"/>
        <w:gridCol w:w="1018"/>
        <w:gridCol w:w="917"/>
        <w:gridCol w:w="916"/>
        <w:gridCol w:w="917"/>
        <w:gridCol w:w="917"/>
      </w:tblGrid>
      <w:tr w:rsidR="00811025" w:rsidRPr="005B078C" w:rsidTr="00593793">
        <w:tc>
          <w:tcPr>
            <w:tcW w:w="3961" w:type="dxa"/>
            <w:gridSpan w:val="4"/>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Показатель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Январь</w:t>
            </w:r>
          </w:p>
        </w:tc>
        <w:tc>
          <w:tcPr>
            <w:tcW w:w="9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Февраль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Март</w:t>
            </w:r>
          </w:p>
        </w:tc>
        <w:tc>
          <w:tcPr>
            <w:tcW w:w="9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Апрель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Май</w:t>
            </w:r>
          </w:p>
        </w:tc>
        <w:tc>
          <w:tcPr>
            <w:tcW w:w="9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Июнь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Июль</w:t>
            </w:r>
          </w:p>
        </w:tc>
        <w:tc>
          <w:tcPr>
            <w:tcW w:w="81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Август</w:t>
            </w:r>
          </w:p>
        </w:tc>
        <w:tc>
          <w:tcPr>
            <w:tcW w:w="101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Сентябрь</w:t>
            </w:r>
          </w:p>
        </w:tc>
        <w:tc>
          <w:tcPr>
            <w:tcW w:w="9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Октябрь</w:t>
            </w:r>
          </w:p>
        </w:tc>
        <w:tc>
          <w:tcPr>
            <w:tcW w:w="9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Ноябрь</w:t>
            </w:r>
          </w:p>
        </w:tc>
        <w:tc>
          <w:tcPr>
            <w:tcW w:w="9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Декабрь</w:t>
            </w:r>
          </w:p>
        </w:tc>
        <w:tc>
          <w:tcPr>
            <w:tcW w:w="9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Итого</w:t>
            </w:r>
          </w:p>
        </w:tc>
      </w:tr>
      <w:tr w:rsidR="00811025" w:rsidRPr="005B078C" w:rsidTr="00593793">
        <w:tc>
          <w:tcPr>
            <w:tcW w:w="985"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Вид дохода/Код дохода </w:t>
            </w:r>
            <w:r w:rsidRPr="005B078C">
              <w:rPr>
                <w:b/>
                <w:bCs/>
                <w:sz w:val="20"/>
                <w:szCs w:val="20"/>
                <w:vertAlign w:val="superscript"/>
              </w:rPr>
              <w:t>1</w:t>
            </w: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Зарплата/2000</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Отпускные/2012</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Компенсация за неиспользованный отпуск/2013</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Сверхнормативные суточные/2015</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Пособие по временной нетрудоспособности/2300</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Материальная помощь/2760</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98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283"/>
        </w:trPr>
        <w:tc>
          <w:tcPr>
            <w:tcW w:w="2686"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Вычеты в размерах, предусмотренных ст. 217 НК РФ </w:t>
            </w:r>
            <w:r w:rsidRPr="005B078C">
              <w:rPr>
                <w:b/>
                <w:bCs/>
                <w:sz w:val="20"/>
                <w:szCs w:val="20"/>
                <w:vertAlign w:val="superscript"/>
              </w:rPr>
              <w:t>2</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Код </w:t>
            </w:r>
            <w:r w:rsidRPr="00BA386F">
              <w:rPr>
                <w:sz w:val="20"/>
                <w:szCs w:val="20"/>
                <w:u w:val="single"/>
              </w:rPr>
              <w:t>503</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2686"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Код ____</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2686"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Код ____</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686"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Общая сумма доходов за минусом вычетов, предусмотренных ст. 217 НК РФ</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За период, указанный в графе таблицы</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686"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 начала года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686"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Налоговая база (с начала года), определяемая в </w:t>
            </w:r>
            <w:r w:rsidRPr="005B078C">
              <w:rPr>
                <w:sz w:val="20"/>
                <w:szCs w:val="20"/>
              </w:rPr>
              <w:lastRenderedPageBreak/>
              <w:t xml:space="preserve">соответствии с </w:t>
            </w:r>
            <w:proofErr w:type="spellStart"/>
            <w:r w:rsidRPr="005B078C">
              <w:rPr>
                <w:sz w:val="20"/>
                <w:szCs w:val="20"/>
              </w:rPr>
              <w:t>пп</w:t>
            </w:r>
            <w:proofErr w:type="spellEnd"/>
            <w:r w:rsidRPr="005B078C">
              <w:rPr>
                <w:sz w:val="20"/>
                <w:szCs w:val="20"/>
              </w:rPr>
              <w:t xml:space="preserve">. ____ п. 2.2, п. 2.3 ст. 210 НК РФ </w:t>
            </w:r>
            <w:r w:rsidRPr="005B078C">
              <w:rPr>
                <w:b/>
                <w:bCs/>
                <w:sz w:val="20"/>
                <w:szCs w:val="20"/>
                <w:vertAlign w:val="superscript"/>
              </w:rPr>
              <w:t>3</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lastRenderedPageBreak/>
              <w:t xml:space="preserve">Величина налоговой </w:t>
            </w:r>
            <w:r w:rsidRPr="005B078C">
              <w:rPr>
                <w:sz w:val="20"/>
                <w:szCs w:val="20"/>
              </w:rPr>
              <w:lastRenderedPageBreak/>
              <w:t>базы</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624"/>
        </w:trPr>
        <w:tc>
          <w:tcPr>
            <w:tcW w:w="1835"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lastRenderedPageBreak/>
              <w:t xml:space="preserve">Налоговая база (с начала года), определяемая в соответствии с </w:t>
            </w:r>
            <w:proofErr w:type="spellStart"/>
            <w:r w:rsidRPr="005B078C">
              <w:rPr>
                <w:sz w:val="20"/>
                <w:szCs w:val="20"/>
              </w:rPr>
              <w:t>пп</w:t>
            </w:r>
            <w:proofErr w:type="spellEnd"/>
            <w:r w:rsidRPr="005B078C">
              <w:rPr>
                <w:sz w:val="20"/>
                <w:szCs w:val="20"/>
              </w:rPr>
              <w:t xml:space="preserve">. ____ п. 2.2, п. 2.3 ст. 210 НК РФ </w:t>
            </w:r>
            <w:r w:rsidRPr="005B078C">
              <w:rPr>
                <w:b/>
                <w:bCs/>
                <w:sz w:val="20"/>
                <w:szCs w:val="20"/>
                <w:vertAlign w:val="superscript"/>
              </w:rPr>
              <w:t>3</w:t>
            </w:r>
          </w:p>
        </w:tc>
        <w:tc>
          <w:tcPr>
            <w:tcW w:w="851"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Доход/код ____</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402"/>
        </w:trPr>
        <w:tc>
          <w:tcPr>
            <w:tcW w:w="183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851"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83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Величина налоговой базы</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567"/>
        </w:trPr>
        <w:tc>
          <w:tcPr>
            <w:tcW w:w="1835"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Налоговая база (с начала года), определяемая в соответствии с </w:t>
            </w:r>
            <w:proofErr w:type="spellStart"/>
            <w:r w:rsidRPr="005B078C">
              <w:rPr>
                <w:sz w:val="20"/>
                <w:szCs w:val="20"/>
              </w:rPr>
              <w:t>пп</w:t>
            </w:r>
            <w:proofErr w:type="spellEnd"/>
            <w:r w:rsidRPr="005B078C">
              <w:rPr>
                <w:sz w:val="20"/>
                <w:szCs w:val="20"/>
              </w:rPr>
              <w:t xml:space="preserve">. ____ п. 2.2, п. 2.3 ст. 210 НК РФ </w:t>
            </w:r>
            <w:r w:rsidRPr="005B078C">
              <w:rPr>
                <w:b/>
                <w:bCs/>
                <w:sz w:val="20"/>
                <w:szCs w:val="20"/>
                <w:vertAlign w:val="superscript"/>
              </w:rPr>
              <w:t>3</w:t>
            </w:r>
          </w:p>
        </w:tc>
        <w:tc>
          <w:tcPr>
            <w:tcW w:w="851"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Доход/код ____</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47"/>
              <w:jc w:val="left"/>
              <w:rPr>
                <w:sz w:val="20"/>
                <w:szCs w:val="20"/>
              </w:rPr>
            </w:pPr>
            <w:r w:rsidRPr="005B078C">
              <w:rPr>
                <w:sz w:val="20"/>
                <w:szCs w:val="20"/>
              </w:rPr>
              <w:t>Дата получения</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83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851"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47"/>
              <w:jc w:val="left"/>
              <w:rPr>
                <w:sz w:val="20"/>
                <w:szCs w:val="20"/>
              </w:rPr>
            </w:pPr>
            <w:r w:rsidRPr="005B078C">
              <w:rPr>
                <w:sz w:val="20"/>
                <w:szCs w:val="20"/>
              </w:rPr>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83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212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Величина налоговой базы</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686"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Совокупность налоговых баз налогового нерезидента (с начала года), к которой применяется ставка 30%, предусмотренная </w:t>
            </w:r>
            <w:proofErr w:type="spellStart"/>
            <w:r w:rsidRPr="005B078C">
              <w:rPr>
                <w:sz w:val="20"/>
                <w:szCs w:val="20"/>
              </w:rPr>
              <w:t>абз</w:t>
            </w:r>
            <w:proofErr w:type="spellEnd"/>
            <w:r w:rsidRPr="005B078C">
              <w:rPr>
                <w:sz w:val="20"/>
                <w:szCs w:val="20"/>
              </w:rPr>
              <w:t xml:space="preserve">. 1 п. 3 ст. 224 НК РФ </w:t>
            </w:r>
            <w:r w:rsidRPr="005B078C">
              <w:rPr>
                <w:b/>
                <w:bCs/>
                <w:sz w:val="20"/>
                <w:szCs w:val="20"/>
                <w:vertAlign w:val="superscript"/>
              </w:rPr>
              <w:t>4</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Общая величина налоговых баз</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686"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налога (с начала года), исчисленная с совокупной налоговой базы налогового нерезидента по ставке 30%, предусмотренной </w:t>
            </w:r>
            <w:proofErr w:type="spellStart"/>
            <w:r w:rsidRPr="005B078C">
              <w:rPr>
                <w:sz w:val="20"/>
                <w:szCs w:val="20"/>
              </w:rPr>
              <w:t>абз</w:t>
            </w:r>
            <w:proofErr w:type="spellEnd"/>
            <w:r w:rsidRPr="005B078C">
              <w:rPr>
                <w:sz w:val="20"/>
                <w:szCs w:val="20"/>
              </w:rPr>
              <w:t>. 1 п. 3 ст. 224 НК РФ</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r w:rsidRPr="005B078C">
              <w:rPr>
                <w:sz w:val="20"/>
                <w:szCs w:val="20"/>
              </w:rPr>
              <w:t>Общая сумма исчисленного налога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96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 налога, удержанного по ставке 30% с совокупной налоговой базы нерезидента РФ, нарастающим итогом</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96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 дохода, с которого налоговым агентом не удержан налог по ставке 30% с совокупной налоговой базы нерезидента РФ</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96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 не удержанного налоговым агентом налога по ставке 30% с совокупной налоговой базы нерезидента РФ</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96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 излишне удержанного налоговым агентом налога по ставке 30% с совокупной налоговой базы нерезидента РФ</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452"/>
        </w:trPr>
        <w:tc>
          <w:tcPr>
            <w:tcW w:w="2686"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возвращенного </w:t>
            </w:r>
            <w:r w:rsidRPr="005B078C">
              <w:rPr>
                <w:sz w:val="20"/>
                <w:szCs w:val="20"/>
              </w:rPr>
              <w:lastRenderedPageBreak/>
              <w:t>налоговым агентом налога по ставке 30% с совокупной налоговой базы нерезидента РФ</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47"/>
              <w:jc w:val="left"/>
              <w:rPr>
                <w:sz w:val="20"/>
                <w:szCs w:val="20"/>
              </w:rPr>
            </w:pPr>
            <w:r w:rsidRPr="005B078C">
              <w:rPr>
                <w:sz w:val="20"/>
                <w:szCs w:val="20"/>
              </w:rPr>
              <w:lastRenderedPageBreak/>
              <w:t>Сумма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453"/>
        </w:trPr>
        <w:tc>
          <w:tcPr>
            <w:tcW w:w="2686" w:type="dxa"/>
            <w:gridSpan w:val="3"/>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47"/>
              <w:jc w:val="left"/>
              <w:rPr>
                <w:sz w:val="20"/>
                <w:szCs w:val="20"/>
              </w:rPr>
            </w:pPr>
            <w:r w:rsidRPr="005B078C">
              <w:rPr>
                <w:sz w:val="20"/>
                <w:szCs w:val="20"/>
              </w:rPr>
              <w:t>Дата</w:t>
            </w: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1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1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1</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данной форме приведены только некоторые виды дохода. При выплате иных видов доходов количество строк реквизита "Вид дохода/</w:t>
      </w:r>
      <w:r w:rsidR="002E42CF">
        <w:rPr>
          <w:rFonts w:ascii="Times New Roman" w:hAnsi="Times New Roman" w:cs="Times New Roman"/>
          <w:sz w:val="24"/>
          <w:szCs w:val="24"/>
        </w:rPr>
        <w:t>К</w:t>
      </w:r>
      <w:r w:rsidRPr="005B078C">
        <w:rPr>
          <w:rFonts w:ascii="Times New Roman" w:hAnsi="Times New Roman" w:cs="Times New Roman"/>
          <w:sz w:val="24"/>
          <w:szCs w:val="24"/>
        </w:rPr>
        <w:t>од дохода" изменяется по мере необходимости.</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2</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строке указываются суммы, которые согласно ст. 217 НК РФ не подлежат налогообложению в пределах установленных лимитов.</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3</w:t>
      </w:r>
      <w:proofErr w:type="gramStart"/>
      <w:r w:rsidRPr="005B078C">
        <w:rPr>
          <w:rFonts w:ascii="Times New Roman" w:hAnsi="Times New Roman" w:cs="Times New Roman"/>
          <w:sz w:val="24"/>
          <w:szCs w:val="24"/>
        </w:rPr>
        <w:t xml:space="preserve"> Е</w:t>
      </w:r>
      <w:proofErr w:type="gramEnd"/>
      <w:r w:rsidRPr="005B078C">
        <w:rPr>
          <w:rFonts w:ascii="Times New Roman" w:hAnsi="Times New Roman" w:cs="Times New Roman"/>
          <w:sz w:val="24"/>
          <w:szCs w:val="24"/>
        </w:rPr>
        <w:t xml:space="preserve">сли возникла налоговая база по доходам, указанным в </w:t>
      </w:r>
      <w:proofErr w:type="spellStart"/>
      <w:r w:rsidRPr="005B078C">
        <w:rPr>
          <w:rFonts w:ascii="Times New Roman" w:hAnsi="Times New Roman" w:cs="Times New Roman"/>
          <w:sz w:val="24"/>
          <w:szCs w:val="24"/>
        </w:rPr>
        <w:t>пп</w:t>
      </w:r>
      <w:proofErr w:type="spellEnd"/>
      <w:r w:rsidRPr="005B078C">
        <w:rPr>
          <w:rFonts w:ascii="Times New Roman" w:hAnsi="Times New Roman" w:cs="Times New Roman"/>
          <w:sz w:val="24"/>
          <w:szCs w:val="24"/>
        </w:rPr>
        <w:t>. 1 - 7.1 п. 2.2 ст. 210 НК РФ, приведите в данной строке номер соответствующего подпункта и заполните ее. По каждому из таких подпунктов заполните отдельную строку. При отсутствии налоговой базы по данным доходам рассматриваемую строку можно исключить из таблицы.</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4</w:t>
      </w:r>
      <w:proofErr w:type="gramStart"/>
      <w:r w:rsidRPr="005B078C">
        <w:rPr>
          <w:rFonts w:ascii="Times New Roman" w:hAnsi="Times New Roman" w:cs="Times New Roman"/>
          <w:sz w:val="24"/>
          <w:szCs w:val="24"/>
        </w:rPr>
        <w:t xml:space="preserve"> П</w:t>
      </w:r>
      <w:proofErr w:type="gramEnd"/>
      <w:r w:rsidRPr="005B078C">
        <w:rPr>
          <w:rFonts w:ascii="Times New Roman" w:hAnsi="Times New Roman" w:cs="Times New Roman"/>
          <w:sz w:val="24"/>
          <w:szCs w:val="24"/>
        </w:rPr>
        <w:t xml:space="preserve">ри отсутствии у физлица доходов, формирующих налоговые базы, указанные в </w:t>
      </w:r>
      <w:proofErr w:type="spellStart"/>
      <w:r w:rsidRPr="005B078C">
        <w:rPr>
          <w:rFonts w:ascii="Times New Roman" w:hAnsi="Times New Roman" w:cs="Times New Roman"/>
          <w:sz w:val="24"/>
          <w:szCs w:val="24"/>
        </w:rPr>
        <w:t>пп</w:t>
      </w:r>
      <w:proofErr w:type="spellEnd"/>
      <w:r w:rsidRPr="005B078C">
        <w:rPr>
          <w:rFonts w:ascii="Times New Roman" w:hAnsi="Times New Roman" w:cs="Times New Roman"/>
          <w:sz w:val="24"/>
          <w:szCs w:val="24"/>
        </w:rPr>
        <w:t xml:space="preserve">. 1 - 7.1 п. 2.2 ст. 210 НК РФ, показатель по строке, где приводится совокупность налоговых баз, равен показателю по строке "Налоговая база (с начала года) по доходам нерезидента РФ, указанным в </w:t>
      </w:r>
      <w:proofErr w:type="spellStart"/>
      <w:r w:rsidRPr="005B078C">
        <w:rPr>
          <w:rFonts w:ascii="Times New Roman" w:hAnsi="Times New Roman" w:cs="Times New Roman"/>
          <w:sz w:val="24"/>
          <w:szCs w:val="24"/>
        </w:rPr>
        <w:t>пп</w:t>
      </w:r>
      <w:proofErr w:type="spellEnd"/>
      <w:r w:rsidRPr="005B078C">
        <w:rPr>
          <w:rFonts w:ascii="Times New Roman" w:hAnsi="Times New Roman" w:cs="Times New Roman"/>
          <w:sz w:val="24"/>
          <w:szCs w:val="24"/>
        </w:rPr>
        <w:t>. 8 п. 2.2 ст. 210 НК РФ".</w:t>
      </w:r>
    </w:p>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4.2. Удержанный налог и налог, возвращенный налоговым агентом:</w:t>
      </w:r>
    </w:p>
    <w:p w:rsidR="00811025" w:rsidRPr="005B078C" w:rsidRDefault="00811025" w:rsidP="00811025">
      <w:pPr>
        <w:pStyle w:val="ConsNormal"/>
        <w:rPr>
          <w:rFonts w:ascii="Times New Roman" w:hAnsi="Times New Roman" w:cs="Times New Roman"/>
          <w:sz w:val="24"/>
          <w:szCs w:val="24"/>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3"/>
        <w:gridCol w:w="1276"/>
        <w:gridCol w:w="516"/>
        <w:gridCol w:w="516"/>
        <w:gridCol w:w="516"/>
        <w:gridCol w:w="517"/>
        <w:gridCol w:w="516"/>
        <w:gridCol w:w="516"/>
        <w:gridCol w:w="516"/>
        <w:gridCol w:w="517"/>
        <w:gridCol w:w="516"/>
        <w:gridCol w:w="516"/>
        <w:gridCol w:w="517"/>
        <w:gridCol w:w="516"/>
        <w:gridCol w:w="516"/>
        <w:gridCol w:w="516"/>
        <w:gridCol w:w="517"/>
        <w:gridCol w:w="516"/>
        <w:gridCol w:w="516"/>
        <w:gridCol w:w="517"/>
        <w:gridCol w:w="516"/>
        <w:gridCol w:w="516"/>
        <w:gridCol w:w="516"/>
        <w:gridCol w:w="517"/>
        <w:gridCol w:w="516"/>
        <w:gridCol w:w="516"/>
        <w:gridCol w:w="517"/>
      </w:tblGrid>
      <w:tr w:rsidR="00811025" w:rsidRPr="005B078C" w:rsidTr="00593793">
        <w:tc>
          <w:tcPr>
            <w:tcW w:w="2969" w:type="dxa"/>
            <w:gridSpan w:val="2"/>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Показатель</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января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января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февраля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28 (29) февраля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марта</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марта</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апреля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апреля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мая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мая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июня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июня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июля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июля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августа</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августа</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сентября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сентября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октября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октября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ноября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ноября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декабря</w:t>
            </w:r>
          </w:p>
        </w:tc>
        <w:tc>
          <w:tcPr>
            <w:tcW w:w="51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декабря</w:t>
            </w:r>
          </w:p>
        </w:tc>
        <w:tc>
          <w:tcPr>
            <w:tcW w:w="51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Итого</w:t>
            </w:r>
          </w:p>
        </w:tc>
      </w:tr>
      <w:tr w:rsidR="00811025" w:rsidRPr="005B078C" w:rsidTr="00593793">
        <w:trPr>
          <w:trHeight w:val="567"/>
        </w:trPr>
        <w:tc>
          <w:tcPr>
            <w:tcW w:w="1693"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z w:val="20"/>
                <w:szCs w:val="20"/>
              </w:rPr>
            </w:pPr>
            <w:r w:rsidRPr="005B078C">
              <w:rPr>
                <w:sz w:val="20"/>
                <w:szCs w:val="20"/>
              </w:rPr>
              <w:t>Налог, удержанный по ставке 30% с налоговой базы нерезидента РФ</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568"/>
        </w:trPr>
        <w:tc>
          <w:tcPr>
            <w:tcW w:w="1693"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удержания</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682"/>
        </w:trPr>
        <w:tc>
          <w:tcPr>
            <w:tcW w:w="1693"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z w:val="20"/>
                <w:szCs w:val="20"/>
              </w:rPr>
            </w:pPr>
            <w:r w:rsidRPr="005B078C">
              <w:rPr>
                <w:sz w:val="20"/>
                <w:szCs w:val="20"/>
              </w:rPr>
              <w:t>Возвращенный налоговым агентом налог по ставке 30% с налоговой базы нерезидента РФ</w:t>
            </w: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683"/>
        </w:trPr>
        <w:tc>
          <w:tcPr>
            <w:tcW w:w="1693" w:type="dxa"/>
            <w:vMerge/>
            <w:tcBorders>
              <w:top w:val="nil"/>
              <w:left w:val="single" w:sz="6" w:space="0" w:color="auto"/>
              <w:bottom w:val="single" w:sz="6" w:space="0" w:color="auto"/>
              <w:right w:val="single" w:sz="6" w:space="0" w:color="auto"/>
            </w:tcBorders>
          </w:tcPr>
          <w:p w:rsidR="00811025" w:rsidRPr="005B078C" w:rsidRDefault="00811025" w:rsidP="00593793">
            <w:pPr>
              <w:pStyle w:val="ConsNormal"/>
              <w:jc w:val="left"/>
              <w:rPr>
                <w:rFonts w:ascii="Times New Roman" w:hAnsi="Times New Roman" w:cs="Times New Roman"/>
              </w:rPr>
            </w:pPr>
          </w:p>
        </w:tc>
        <w:tc>
          <w:tcPr>
            <w:tcW w:w="127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возврата</w:t>
            </w: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51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bl>
    <w:p w:rsidR="00811025" w:rsidRPr="005B078C" w:rsidRDefault="00811025" w:rsidP="00811025">
      <w:pPr>
        <w:rPr>
          <w:rFonts w:ascii="Times New Roman" w:hAnsi="Times New Roman"/>
          <w:sz w:val="24"/>
          <w:szCs w:val="24"/>
        </w:rPr>
      </w:pPr>
      <w:bookmarkStart w:id="89" w:name="разд._5"/>
      <w:bookmarkEnd w:id="89"/>
      <w:r w:rsidRPr="005B078C">
        <w:rPr>
          <w:rFonts w:ascii="Times New Roman" w:hAnsi="Times New Roman"/>
          <w:sz w:val="24"/>
          <w:szCs w:val="24"/>
        </w:rPr>
        <w:br w:type="page"/>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lastRenderedPageBreak/>
        <w:t>Раздел 5. Доходы налоговых нерезидентов РФ, облагаемые по ставке (прогрессивной шкале 13%, 15%, 18%, 20%, 22%), установленной п. 3.1 ст. 224 НК РФ, и сумма налога</w:t>
      </w:r>
    </w:p>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5.1. Расчет налоговой базы и суммы налога:</w:t>
      </w:r>
    </w:p>
    <w:p w:rsidR="00811025" w:rsidRPr="005B078C" w:rsidRDefault="00811025" w:rsidP="00811025">
      <w:pPr>
        <w:pStyle w:val="ConsNormal"/>
        <w:rPr>
          <w:rFonts w:ascii="Times New Roman" w:hAnsi="Times New Roman" w:cs="Times New Roman"/>
          <w:sz w:val="24"/>
          <w:szCs w:val="24"/>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927"/>
        <w:gridCol w:w="774"/>
        <w:gridCol w:w="1142"/>
        <w:gridCol w:w="905"/>
        <w:gridCol w:w="905"/>
        <w:gridCol w:w="905"/>
        <w:gridCol w:w="905"/>
        <w:gridCol w:w="905"/>
        <w:gridCol w:w="905"/>
        <w:gridCol w:w="799"/>
        <w:gridCol w:w="851"/>
        <w:gridCol w:w="1065"/>
        <w:gridCol w:w="905"/>
        <w:gridCol w:w="905"/>
        <w:gridCol w:w="905"/>
        <w:gridCol w:w="905"/>
      </w:tblGrid>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Показатель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Январь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Февраль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Март</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Апрель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Май</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Июнь</w:t>
            </w:r>
          </w:p>
        </w:tc>
        <w:tc>
          <w:tcPr>
            <w:tcW w:w="7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Июль</w:t>
            </w:r>
          </w:p>
        </w:tc>
        <w:tc>
          <w:tcPr>
            <w:tcW w:w="85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Август</w:t>
            </w:r>
          </w:p>
        </w:tc>
        <w:tc>
          <w:tcPr>
            <w:tcW w:w="106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Сентябрь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Октябрь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Ноябрь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Декабрь</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Итого</w:t>
            </w:r>
          </w:p>
        </w:tc>
      </w:tr>
      <w:tr w:rsidR="00811025" w:rsidRPr="005B078C" w:rsidTr="00593793">
        <w:tc>
          <w:tcPr>
            <w:tcW w:w="126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Вид дохода/Код дохода </w:t>
            </w:r>
            <w:r w:rsidRPr="005B078C">
              <w:rPr>
                <w:b/>
                <w:bCs/>
                <w:sz w:val="20"/>
                <w:szCs w:val="20"/>
                <w:vertAlign w:val="superscript"/>
              </w:rPr>
              <w:t>1</w:t>
            </w: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Зарплата/2000</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Отпускные/2012</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Компенсация за неиспользованный отпуск/2013</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Сверхнормативные суточные/2015</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Пособие по временной нетрудоспособности/2300</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Материальная помощь/2760</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 получения</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701"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283"/>
        </w:trPr>
        <w:tc>
          <w:tcPr>
            <w:tcW w:w="2969"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Вычеты в размерах, предусмотренных ст. 217 НК РФ </w:t>
            </w:r>
            <w:r w:rsidRPr="005B078C">
              <w:rPr>
                <w:b/>
                <w:bCs/>
                <w:sz w:val="20"/>
                <w:szCs w:val="20"/>
                <w:vertAlign w:val="superscript"/>
              </w:rPr>
              <w:t>2</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Код </w:t>
            </w:r>
            <w:r w:rsidRPr="00BA386F">
              <w:rPr>
                <w:sz w:val="20"/>
                <w:szCs w:val="20"/>
                <w:u w:val="single"/>
              </w:rPr>
              <w:t>503</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2969"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Код 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340"/>
        </w:trPr>
        <w:tc>
          <w:tcPr>
            <w:tcW w:w="2969"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Код ___</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969"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Общая сумма доходов за минусом вычетов, предусмотренных ст. 217 НК РФ</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За период, указанный в графе таблицы</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969"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 начала года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Налоговая база (с начала года), </w:t>
            </w:r>
            <w:r w:rsidRPr="005B078C">
              <w:rPr>
                <w:sz w:val="20"/>
                <w:szCs w:val="20"/>
              </w:rPr>
              <w:lastRenderedPageBreak/>
              <w:t xml:space="preserve">определяемая в отношении доходов налогового нерезидента РФ, указанных в </w:t>
            </w:r>
            <w:proofErr w:type="spellStart"/>
            <w:r w:rsidRPr="005B078C">
              <w:rPr>
                <w:sz w:val="20"/>
                <w:szCs w:val="20"/>
              </w:rPr>
              <w:t>абз</w:t>
            </w:r>
            <w:proofErr w:type="spellEnd"/>
            <w:r w:rsidRPr="005B078C">
              <w:rPr>
                <w:sz w:val="20"/>
                <w:szCs w:val="20"/>
              </w:rPr>
              <w:t>. 3 - 7, 10 п. 3 ст. 224 НК РФ</w:t>
            </w: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lastRenderedPageBreak/>
              <w:t xml:space="preserve">В пределах 2,4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 части, превышающей 2,4 </w:t>
            </w:r>
            <w:proofErr w:type="gramStart"/>
            <w:r w:rsidRPr="005B078C">
              <w:rPr>
                <w:sz w:val="20"/>
                <w:szCs w:val="20"/>
              </w:rPr>
              <w:t>млн</w:t>
            </w:r>
            <w:proofErr w:type="gramEnd"/>
            <w:r w:rsidRPr="005B078C">
              <w:rPr>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 части, превышающей 5 </w:t>
            </w:r>
            <w:proofErr w:type="gramStart"/>
            <w:r w:rsidRPr="005B078C">
              <w:rPr>
                <w:sz w:val="20"/>
                <w:szCs w:val="20"/>
              </w:rPr>
              <w:t>млн</w:t>
            </w:r>
            <w:proofErr w:type="gramEnd"/>
            <w:r w:rsidRPr="005B078C">
              <w:rPr>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 части, превышающей 20 </w:t>
            </w:r>
            <w:proofErr w:type="gramStart"/>
            <w:r w:rsidRPr="005B078C">
              <w:rPr>
                <w:sz w:val="20"/>
                <w:szCs w:val="20"/>
              </w:rPr>
              <w:t>млн</w:t>
            </w:r>
            <w:proofErr w:type="gramEnd"/>
            <w:r w:rsidRPr="005B078C">
              <w:rPr>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 части, превышающей 50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Общая сумма налоговой базы</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 налога (с начала года), исчисленная с налоговой базы нерезидента РФ, облагаемой по ставке, предусмотренной п. 3.1 ст. 224 НК РФ</w:t>
            </w: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Налог, исчисленный по ставке 13% с налоговой базы в пределах 2,4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Налог, исчисленный по ставке 15% с части налоговой базы, превышающей 2,4 </w:t>
            </w:r>
            <w:proofErr w:type="gramStart"/>
            <w:r w:rsidRPr="005B078C">
              <w:rPr>
                <w:sz w:val="20"/>
                <w:szCs w:val="20"/>
              </w:rPr>
              <w:t>млн</w:t>
            </w:r>
            <w:proofErr w:type="gramEnd"/>
            <w:r w:rsidRPr="005B078C">
              <w:rPr>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Налог, исчисленный по ставке 18% с части налоговой базы, превышающей 5 </w:t>
            </w:r>
            <w:proofErr w:type="gramStart"/>
            <w:r w:rsidRPr="005B078C">
              <w:rPr>
                <w:sz w:val="20"/>
                <w:szCs w:val="20"/>
              </w:rPr>
              <w:t>млн</w:t>
            </w:r>
            <w:proofErr w:type="gramEnd"/>
            <w:r w:rsidRPr="005B078C">
              <w:rPr>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Налог, исчисленный по ставке 20% с части налоговой базы, превышающей 20 </w:t>
            </w:r>
            <w:proofErr w:type="gramStart"/>
            <w:r w:rsidRPr="005B078C">
              <w:rPr>
                <w:sz w:val="20"/>
                <w:szCs w:val="20"/>
              </w:rPr>
              <w:t>млн</w:t>
            </w:r>
            <w:proofErr w:type="gramEnd"/>
            <w:r w:rsidRPr="005B078C">
              <w:rPr>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95"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916"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Налог, </w:t>
            </w:r>
            <w:r w:rsidRPr="005B078C">
              <w:rPr>
                <w:sz w:val="20"/>
                <w:szCs w:val="20"/>
              </w:rPr>
              <w:lastRenderedPageBreak/>
              <w:t xml:space="preserve">исчисленный по ставке 22% с части налоговой базы, превышающей 50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969"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lastRenderedPageBreak/>
              <w:t xml:space="preserve">Фиксированный авансовый платеж по НДФЛ </w:t>
            </w:r>
            <w:r w:rsidRPr="005B078C">
              <w:rPr>
                <w:b/>
                <w:bCs/>
                <w:sz w:val="20"/>
                <w:szCs w:val="20"/>
                <w:vertAlign w:val="superscript"/>
              </w:rPr>
              <w:t>3</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налога, удержанного по ставке 13% с налоговой базы нерезидента РФ в пределах 2,4 </w:t>
            </w:r>
            <w:proofErr w:type="gramStart"/>
            <w:r w:rsidRPr="005B078C">
              <w:rPr>
                <w:sz w:val="20"/>
                <w:szCs w:val="20"/>
              </w:rPr>
              <w:t>млн</w:t>
            </w:r>
            <w:proofErr w:type="gramEnd"/>
            <w:r w:rsidRPr="005B078C">
              <w:rPr>
                <w:sz w:val="20"/>
                <w:szCs w:val="20"/>
              </w:rPr>
              <w:t xml:space="preserve">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налога, удержанного по ставке 15% с части налоговой базы нерезидента РФ, превышающей 2,4 </w:t>
            </w:r>
            <w:proofErr w:type="gramStart"/>
            <w:r w:rsidRPr="005B078C">
              <w:rPr>
                <w:sz w:val="20"/>
                <w:szCs w:val="20"/>
              </w:rPr>
              <w:t>млн</w:t>
            </w:r>
            <w:proofErr w:type="gramEnd"/>
            <w:r w:rsidRPr="005B078C">
              <w:rPr>
                <w:sz w:val="20"/>
                <w:szCs w:val="20"/>
              </w:rPr>
              <w:t xml:space="preserve"> руб., но не более 5 млн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налога, удержанного по ставке 18% с части налоговой базы нерезидента РФ, превышающей 5 </w:t>
            </w:r>
            <w:proofErr w:type="gramStart"/>
            <w:r w:rsidRPr="005B078C">
              <w:rPr>
                <w:sz w:val="20"/>
                <w:szCs w:val="20"/>
              </w:rPr>
              <w:t>млн</w:t>
            </w:r>
            <w:proofErr w:type="gramEnd"/>
            <w:r w:rsidRPr="005B078C">
              <w:rPr>
                <w:sz w:val="20"/>
                <w:szCs w:val="20"/>
              </w:rPr>
              <w:t xml:space="preserve"> руб., но не более 20 млн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налога, удержанного по ставке 20% с части налоговой базы нерезидента РФ, превышающей 20 </w:t>
            </w:r>
            <w:proofErr w:type="gramStart"/>
            <w:r w:rsidRPr="005B078C">
              <w:rPr>
                <w:sz w:val="20"/>
                <w:szCs w:val="20"/>
              </w:rPr>
              <w:t>млн</w:t>
            </w:r>
            <w:proofErr w:type="gramEnd"/>
            <w:r w:rsidRPr="005B078C">
              <w:rPr>
                <w:sz w:val="20"/>
                <w:szCs w:val="20"/>
              </w:rPr>
              <w:t xml:space="preserve"> руб., но не более 50 млн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налога, удержанного по ставке 22% с части налоговой базы нерезидента РФ, превышающей 50 </w:t>
            </w:r>
            <w:proofErr w:type="gramStart"/>
            <w:r w:rsidRPr="005B078C">
              <w:rPr>
                <w:sz w:val="20"/>
                <w:szCs w:val="20"/>
              </w:rPr>
              <w:t>млн</w:t>
            </w:r>
            <w:proofErr w:type="gramEnd"/>
            <w:r w:rsidRPr="005B078C">
              <w:rPr>
                <w:sz w:val="20"/>
                <w:szCs w:val="20"/>
              </w:rPr>
              <w:t xml:space="preserve"> руб., нарастающим итогом</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дохода, с которого налоговым агентом не удержан налог по ставке 13% с налоговой базы нерезидента РФ в пределах 2,4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не удержанного налоговым агентом налога по ставке 13% с налоговой базы нерезидента РФ в пределах 2,4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дохода, с которого налоговым агентом не удержан налог по ставке 15% с части налоговой базы нерезидента РФ, превышающей 2,4 </w:t>
            </w:r>
            <w:proofErr w:type="gramStart"/>
            <w:r w:rsidRPr="005B078C">
              <w:rPr>
                <w:sz w:val="20"/>
                <w:szCs w:val="20"/>
              </w:rPr>
              <w:t>млн</w:t>
            </w:r>
            <w:proofErr w:type="gramEnd"/>
            <w:r w:rsidRPr="005B078C">
              <w:rPr>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не удержанного налоговым агентом налога по ставке 15% с части налоговой базы нерезидента РФ, превышающей 2,4 </w:t>
            </w:r>
            <w:proofErr w:type="gramStart"/>
            <w:r w:rsidRPr="005B078C">
              <w:rPr>
                <w:sz w:val="20"/>
                <w:szCs w:val="20"/>
              </w:rPr>
              <w:t>млн</w:t>
            </w:r>
            <w:proofErr w:type="gramEnd"/>
            <w:r w:rsidRPr="005B078C">
              <w:rPr>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дохода, с которого налоговым агентом не удержан налог по ставке 18% с </w:t>
            </w:r>
            <w:r w:rsidRPr="005B078C">
              <w:rPr>
                <w:sz w:val="20"/>
                <w:szCs w:val="20"/>
              </w:rPr>
              <w:lastRenderedPageBreak/>
              <w:t xml:space="preserve">части налоговой базы нерезидента РФ, превышающей 5 </w:t>
            </w:r>
            <w:proofErr w:type="gramStart"/>
            <w:r w:rsidRPr="005B078C">
              <w:rPr>
                <w:sz w:val="20"/>
                <w:szCs w:val="20"/>
              </w:rPr>
              <w:t>млн</w:t>
            </w:r>
            <w:proofErr w:type="gramEnd"/>
            <w:r w:rsidRPr="005B078C">
              <w:rPr>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lastRenderedPageBreak/>
              <w:t xml:space="preserve">Сумма не удержанного налоговым агентом налога по ставке 18% с части налоговой базы нерезидента РФ, превышающей 5 </w:t>
            </w:r>
            <w:proofErr w:type="gramStart"/>
            <w:r w:rsidRPr="005B078C">
              <w:rPr>
                <w:sz w:val="20"/>
                <w:szCs w:val="20"/>
              </w:rPr>
              <w:t>млн</w:t>
            </w:r>
            <w:proofErr w:type="gramEnd"/>
            <w:r w:rsidRPr="005B078C">
              <w:rPr>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дохода, с которого налоговым агентом не удержан налог по ставке 20% с части налоговой базы нерезидента РФ, превышающей 20 </w:t>
            </w:r>
            <w:proofErr w:type="gramStart"/>
            <w:r w:rsidRPr="005B078C">
              <w:rPr>
                <w:sz w:val="20"/>
                <w:szCs w:val="20"/>
              </w:rPr>
              <w:t>млн</w:t>
            </w:r>
            <w:proofErr w:type="gramEnd"/>
            <w:r w:rsidRPr="005B078C">
              <w:rPr>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не удержанного налоговым агентом налога по ставке 20% с части налоговой базы нерезидента РФ, превышающей 20 </w:t>
            </w:r>
            <w:proofErr w:type="gramStart"/>
            <w:r w:rsidRPr="005B078C">
              <w:rPr>
                <w:sz w:val="20"/>
                <w:szCs w:val="20"/>
              </w:rPr>
              <w:t>млн</w:t>
            </w:r>
            <w:proofErr w:type="gramEnd"/>
            <w:r w:rsidRPr="005B078C">
              <w:rPr>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дохода, с которого налоговым агентом не удержан налог по ставке 22% с части налоговой базы нерезидента РФ, превышающей 50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не удержанного налоговым агентом налога по ставке 22% с части налоговой базы нерезидента РФ, превышающей 50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излишне удержанного налоговым агентом налога по ставке 13% с налоговой базы нерезидента РФ в пределах 2,4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излишне удержанного налоговым агентом налога по ставке 15% с части налоговой базы нерезидента РФ, превышающей 2,4 </w:t>
            </w:r>
            <w:proofErr w:type="gramStart"/>
            <w:r w:rsidRPr="005B078C">
              <w:rPr>
                <w:sz w:val="20"/>
                <w:szCs w:val="20"/>
              </w:rPr>
              <w:t>млн</w:t>
            </w:r>
            <w:proofErr w:type="gramEnd"/>
            <w:r w:rsidRPr="005B078C">
              <w:rPr>
                <w:sz w:val="20"/>
                <w:szCs w:val="20"/>
              </w:rPr>
              <w:t xml:space="preserve"> руб., но не более 5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излишне удержанного налоговым агентом налога по ставке 18% с части налоговой базы нерезидента РФ, превышающей 5 </w:t>
            </w:r>
            <w:proofErr w:type="gramStart"/>
            <w:r w:rsidRPr="005B078C">
              <w:rPr>
                <w:sz w:val="20"/>
                <w:szCs w:val="20"/>
              </w:rPr>
              <w:t>млн</w:t>
            </w:r>
            <w:proofErr w:type="gramEnd"/>
            <w:r w:rsidRPr="005B078C">
              <w:rPr>
                <w:sz w:val="20"/>
                <w:szCs w:val="20"/>
              </w:rPr>
              <w:t xml:space="preserve"> руб., но не более 20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излишне удержанного налоговым агентом налога по ставке 20% с части налоговой базы нерезидента РФ, превышающей 20 </w:t>
            </w:r>
            <w:proofErr w:type="gramStart"/>
            <w:r w:rsidRPr="005B078C">
              <w:rPr>
                <w:sz w:val="20"/>
                <w:szCs w:val="20"/>
              </w:rPr>
              <w:t>млн</w:t>
            </w:r>
            <w:proofErr w:type="gramEnd"/>
            <w:r w:rsidRPr="005B078C">
              <w:rPr>
                <w:sz w:val="20"/>
                <w:szCs w:val="20"/>
              </w:rPr>
              <w:t xml:space="preserve"> руб., но не более 50 млн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4111" w:type="dxa"/>
            <w:gridSpan w:val="4"/>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Сумма излишне удержанного налоговым агентом налога по ставке 22% с части налоговой базы нерезидента РФ, </w:t>
            </w:r>
            <w:r w:rsidRPr="005B078C">
              <w:rPr>
                <w:sz w:val="20"/>
                <w:szCs w:val="20"/>
              </w:rPr>
              <w:lastRenderedPageBreak/>
              <w:t xml:space="preserve">превышающей 50 </w:t>
            </w:r>
            <w:proofErr w:type="gramStart"/>
            <w:r w:rsidRPr="005B078C">
              <w:rPr>
                <w:sz w:val="20"/>
                <w:szCs w:val="20"/>
              </w:rPr>
              <w:t>млн</w:t>
            </w:r>
            <w:proofErr w:type="gramEnd"/>
            <w:r w:rsidRPr="005B078C">
              <w:rPr>
                <w:sz w:val="20"/>
                <w:szCs w:val="20"/>
              </w:rPr>
              <w:t xml:space="preserve"> руб.</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452"/>
        </w:trPr>
        <w:tc>
          <w:tcPr>
            <w:tcW w:w="2969"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lastRenderedPageBreak/>
              <w:t xml:space="preserve">Возвращенный налоговым агентом налог по ставке 13% с налоговой базы нерезидента РФ в пределах 2,4 </w:t>
            </w:r>
            <w:proofErr w:type="gramStart"/>
            <w:r w:rsidRPr="005B078C">
              <w:rPr>
                <w:sz w:val="20"/>
                <w:szCs w:val="20"/>
              </w:rPr>
              <w:t>млн</w:t>
            </w:r>
            <w:proofErr w:type="gramEnd"/>
            <w:r w:rsidRPr="005B078C">
              <w:rPr>
                <w:sz w:val="20"/>
                <w:szCs w:val="20"/>
              </w:rPr>
              <w:t xml:space="preserve"> руб.</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453"/>
        </w:trPr>
        <w:tc>
          <w:tcPr>
            <w:tcW w:w="2969"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684"/>
        </w:trPr>
        <w:tc>
          <w:tcPr>
            <w:tcW w:w="2969"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Возвращенный налоговым агентом налог по ставке 15% с части налоговой базы нерезидента РФ, превышающей 2,4 </w:t>
            </w:r>
            <w:proofErr w:type="gramStart"/>
            <w:r w:rsidRPr="005B078C">
              <w:rPr>
                <w:sz w:val="20"/>
                <w:szCs w:val="20"/>
              </w:rPr>
              <w:t>млн</w:t>
            </w:r>
            <w:proofErr w:type="gramEnd"/>
            <w:r w:rsidRPr="005B078C">
              <w:rPr>
                <w:sz w:val="20"/>
                <w:szCs w:val="20"/>
              </w:rPr>
              <w:t xml:space="preserve"> руб., но не более 5 млн руб.</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969"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684"/>
        </w:trPr>
        <w:tc>
          <w:tcPr>
            <w:tcW w:w="2969"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Возвращенный налоговым агентом налог по ставке 18% с части налоговой базы нерезидента РФ, превышающей 5 </w:t>
            </w:r>
            <w:proofErr w:type="gramStart"/>
            <w:r w:rsidRPr="005B078C">
              <w:rPr>
                <w:sz w:val="20"/>
                <w:szCs w:val="20"/>
              </w:rPr>
              <w:t>млн</w:t>
            </w:r>
            <w:proofErr w:type="gramEnd"/>
            <w:r w:rsidRPr="005B078C">
              <w:rPr>
                <w:sz w:val="20"/>
                <w:szCs w:val="20"/>
              </w:rPr>
              <w:t xml:space="preserve"> руб., но не более 20 млн руб.</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969"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Дата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688"/>
        </w:trPr>
        <w:tc>
          <w:tcPr>
            <w:tcW w:w="2969" w:type="dxa"/>
            <w:gridSpan w:val="3"/>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 xml:space="preserve">Возвращенный налоговым агентом налог по ставке 20% с части налоговой базы нерезидента РФ, превышающей 20 </w:t>
            </w:r>
            <w:proofErr w:type="gramStart"/>
            <w:r w:rsidRPr="005B078C">
              <w:rPr>
                <w:sz w:val="20"/>
                <w:szCs w:val="20"/>
              </w:rPr>
              <w:t>млн</w:t>
            </w:r>
            <w:proofErr w:type="gramEnd"/>
            <w:r w:rsidRPr="005B078C">
              <w:rPr>
                <w:sz w:val="20"/>
                <w:szCs w:val="20"/>
              </w:rPr>
              <w:t xml:space="preserve"> руб., но не более 50 млн руб.</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969" w:type="dxa"/>
            <w:gridSpan w:val="3"/>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1"/>
              <w:jc w:val="left"/>
              <w:rPr>
                <w:sz w:val="20"/>
                <w:szCs w:val="20"/>
              </w:rPr>
            </w:pPr>
            <w:r w:rsidRPr="005B078C">
              <w:rPr>
                <w:sz w:val="20"/>
                <w:szCs w:val="20"/>
              </w:rPr>
              <w:t>Дата</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594"/>
        </w:trPr>
        <w:tc>
          <w:tcPr>
            <w:tcW w:w="2969" w:type="dxa"/>
            <w:gridSpan w:val="3"/>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z w:val="20"/>
                <w:szCs w:val="20"/>
              </w:rPr>
            </w:pPr>
            <w:r w:rsidRPr="005B078C">
              <w:rPr>
                <w:sz w:val="20"/>
                <w:szCs w:val="20"/>
              </w:rPr>
              <w:t xml:space="preserve">Возвращенный налоговым агентом налог по ставке 22% с части налоговой базы нерезидента РФ, превышающей 50 </w:t>
            </w:r>
            <w:proofErr w:type="gramStart"/>
            <w:r w:rsidRPr="005B078C">
              <w:rPr>
                <w:sz w:val="20"/>
                <w:szCs w:val="20"/>
              </w:rPr>
              <w:t>млн</w:t>
            </w:r>
            <w:proofErr w:type="gramEnd"/>
            <w:r w:rsidRPr="005B078C">
              <w:rPr>
                <w:sz w:val="20"/>
                <w:szCs w:val="20"/>
              </w:rPr>
              <w:t xml:space="preserve"> руб.</w:t>
            </w:r>
          </w:p>
        </w:tc>
        <w:tc>
          <w:tcPr>
            <w:tcW w:w="1142"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1"/>
              <w:jc w:val="left"/>
              <w:rPr>
                <w:sz w:val="20"/>
                <w:szCs w:val="20"/>
              </w:rPr>
            </w:pPr>
            <w:r w:rsidRPr="005B078C">
              <w:rPr>
                <w:sz w:val="20"/>
                <w:szCs w:val="20"/>
              </w:rPr>
              <w:t>Сумма</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r>
      <w:tr w:rsidR="00811025" w:rsidRPr="005B078C" w:rsidTr="00593793">
        <w:tc>
          <w:tcPr>
            <w:tcW w:w="2969" w:type="dxa"/>
            <w:gridSpan w:val="3"/>
            <w:vMerge/>
            <w:tcBorders>
              <w:top w:val="nil"/>
              <w:left w:val="single" w:sz="6" w:space="0" w:color="auto"/>
              <w:bottom w:val="single" w:sz="6" w:space="0" w:color="auto"/>
              <w:right w:val="single" w:sz="6" w:space="0" w:color="auto"/>
            </w:tcBorders>
          </w:tcPr>
          <w:p w:rsidR="00811025" w:rsidRPr="005B078C" w:rsidRDefault="00811025" w:rsidP="00593793">
            <w:pPr>
              <w:pStyle w:val="ConsNormal"/>
              <w:jc w:val="left"/>
              <w:rPr>
                <w:rFonts w:ascii="Times New Roman" w:hAnsi="Times New Roman" w:cs="Times New Roman"/>
              </w:rPr>
            </w:pPr>
          </w:p>
        </w:tc>
        <w:tc>
          <w:tcPr>
            <w:tcW w:w="1142"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ind w:left="21"/>
              <w:jc w:val="left"/>
              <w:rPr>
                <w:sz w:val="20"/>
                <w:szCs w:val="20"/>
              </w:rPr>
            </w:pPr>
            <w:r w:rsidRPr="005B078C">
              <w:rPr>
                <w:sz w:val="20"/>
                <w:szCs w:val="20"/>
              </w:rPr>
              <w:t>Дата</w:t>
            </w: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7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85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106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z w:val="20"/>
                <w:szCs w:val="20"/>
              </w:rPr>
            </w:pPr>
          </w:p>
        </w:tc>
        <w:tc>
          <w:tcPr>
            <w:tcW w:w="905"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X</w:t>
            </w: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1</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данной форме приведены только некоторые виды дохода. При выплате иных видов доходов количество строк реквизита "Вид дохода/</w:t>
      </w:r>
      <w:r w:rsidR="002E42CF">
        <w:rPr>
          <w:rFonts w:ascii="Times New Roman" w:hAnsi="Times New Roman" w:cs="Times New Roman"/>
          <w:sz w:val="24"/>
          <w:szCs w:val="24"/>
        </w:rPr>
        <w:t>К</w:t>
      </w:r>
      <w:r w:rsidRPr="005B078C">
        <w:rPr>
          <w:rFonts w:ascii="Times New Roman" w:hAnsi="Times New Roman" w:cs="Times New Roman"/>
          <w:sz w:val="24"/>
          <w:szCs w:val="24"/>
        </w:rPr>
        <w:t>од дохода" изменяется по мере необходимости.</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2</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строке указываются суммы, которые согласно ст. 217 НК РФ не подлежат налогообложению в пределах установленных лимитов.</w:t>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vertAlign w:val="superscript"/>
        </w:rPr>
        <w:t>3</w:t>
      </w:r>
      <w:proofErr w:type="gramStart"/>
      <w:r w:rsidRPr="005B078C">
        <w:rPr>
          <w:rFonts w:ascii="Times New Roman" w:hAnsi="Times New Roman" w:cs="Times New Roman"/>
          <w:sz w:val="24"/>
          <w:szCs w:val="24"/>
        </w:rPr>
        <w:t xml:space="preserve"> В</w:t>
      </w:r>
      <w:proofErr w:type="gramEnd"/>
      <w:r w:rsidRPr="005B078C">
        <w:rPr>
          <w:rFonts w:ascii="Times New Roman" w:hAnsi="Times New Roman" w:cs="Times New Roman"/>
          <w:sz w:val="24"/>
          <w:szCs w:val="24"/>
        </w:rPr>
        <w:t xml:space="preserve"> строке указывается сумма уплаченного фиксированного авансового платежа по НДФЛ, на которую согласно п. 6 ст. 227.1 НК РФ подлежит уменьшению налог с доходов налогоплательщика, названного в </w:t>
      </w:r>
      <w:proofErr w:type="spellStart"/>
      <w:r w:rsidRPr="005B078C">
        <w:rPr>
          <w:rFonts w:ascii="Times New Roman" w:hAnsi="Times New Roman" w:cs="Times New Roman"/>
          <w:sz w:val="24"/>
          <w:szCs w:val="24"/>
        </w:rPr>
        <w:t>пп</w:t>
      </w:r>
      <w:proofErr w:type="spellEnd"/>
      <w:r w:rsidRPr="005B078C">
        <w:rPr>
          <w:rFonts w:ascii="Times New Roman" w:hAnsi="Times New Roman" w:cs="Times New Roman"/>
          <w:sz w:val="24"/>
          <w:szCs w:val="24"/>
        </w:rPr>
        <w:t>. 2 п. 1 ст. 227.1 НК РФ.</w:t>
      </w:r>
    </w:p>
    <w:p w:rsidR="00811025" w:rsidRPr="005B078C" w:rsidRDefault="00811025" w:rsidP="00811025">
      <w:pPr>
        <w:rPr>
          <w:rFonts w:ascii="Times New Roman" w:hAnsi="Times New Roman"/>
          <w:sz w:val="24"/>
          <w:szCs w:val="24"/>
        </w:rPr>
      </w:pPr>
      <w:r w:rsidRPr="005B078C">
        <w:rPr>
          <w:rFonts w:ascii="Times New Roman" w:hAnsi="Times New Roman"/>
          <w:sz w:val="24"/>
          <w:szCs w:val="24"/>
        </w:rPr>
        <w:br w:type="page"/>
      </w: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lastRenderedPageBreak/>
        <w:t>5.2. Удержанный налог и налог, возвращенный налоговым агентом:</w:t>
      </w:r>
    </w:p>
    <w:p w:rsidR="00811025" w:rsidRPr="005B078C" w:rsidRDefault="00811025" w:rsidP="00811025">
      <w:pPr>
        <w:pStyle w:val="ConsNormal"/>
        <w:rPr>
          <w:rFonts w:ascii="Times New Roman" w:hAnsi="Times New Roman" w:cs="Times New Roman"/>
          <w:sz w:val="24"/>
          <w:szCs w:val="24"/>
        </w:rPr>
      </w:pPr>
    </w:p>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9"/>
        <w:gridCol w:w="1275"/>
        <w:gridCol w:w="506"/>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gridCol w:w="499"/>
      </w:tblGrid>
      <w:tr w:rsidR="00811025" w:rsidRPr="005B078C" w:rsidTr="00593793">
        <w:tc>
          <w:tcPr>
            <w:tcW w:w="3394" w:type="dxa"/>
            <w:gridSpan w:val="2"/>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Показатель</w:t>
            </w:r>
          </w:p>
        </w:tc>
        <w:tc>
          <w:tcPr>
            <w:tcW w:w="506"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января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января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февраля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28 (29) февраля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марта</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марта</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апреля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апреля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мая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мая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июня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июня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июля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июля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августа</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августа</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сентября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сентября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октября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октября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ноября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30 ноября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1 по 22 декабря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С 23 по 31 декабря</w:t>
            </w:r>
          </w:p>
        </w:tc>
        <w:tc>
          <w:tcPr>
            <w:tcW w:w="499"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6"/>
                <w:sz w:val="20"/>
                <w:szCs w:val="20"/>
              </w:rPr>
            </w:pPr>
            <w:r w:rsidRPr="005B078C">
              <w:rPr>
                <w:spacing w:val="-6"/>
                <w:sz w:val="20"/>
                <w:szCs w:val="20"/>
              </w:rPr>
              <w:t>Итого</w:t>
            </w:r>
          </w:p>
        </w:tc>
      </w:tr>
      <w:tr w:rsidR="00811025" w:rsidRPr="005B078C" w:rsidTr="00593793">
        <w:trPr>
          <w:trHeight w:val="567"/>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Налог, удержанный по ставке 13% с совокупной налоговой базы нерезидента РФ в пределах 2,4 </w:t>
            </w:r>
            <w:proofErr w:type="gramStart"/>
            <w:r w:rsidRPr="005B078C">
              <w:rPr>
                <w:spacing w:val="-6"/>
                <w:sz w:val="20"/>
                <w:szCs w:val="20"/>
              </w:rPr>
              <w:t>млн</w:t>
            </w:r>
            <w:proofErr w:type="gramEnd"/>
            <w:r w:rsidRPr="005B078C">
              <w:rPr>
                <w:spacing w:val="-6"/>
                <w:sz w:val="20"/>
                <w:szCs w:val="20"/>
              </w:rPr>
              <w:t xml:space="preserve">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568"/>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удержания</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797"/>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Налог, удержанный по ставке 15% с совокупной налоговой базы нерезидента РФ, превышающей 2,4 </w:t>
            </w:r>
            <w:proofErr w:type="gramStart"/>
            <w:r w:rsidRPr="005B078C">
              <w:rPr>
                <w:spacing w:val="-6"/>
                <w:sz w:val="20"/>
                <w:szCs w:val="20"/>
              </w:rPr>
              <w:t>млн</w:t>
            </w:r>
            <w:proofErr w:type="gramEnd"/>
            <w:r w:rsidRPr="005B078C">
              <w:rPr>
                <w:spacing w:val="-6"/>
                <w:sz w:val="20"/>
                <w:szCs w:val="20"/>
              </w:rPr>
              <w:t xml:space="preserve"> руб., но не более 5 млн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798"/>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удержания</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797"/>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Налог, удержанный по ставке 18% с совокупной налоговой базы нерезидента РФ, превышающей 5 </w:t>
            </w:r>
            <w:proofErr w:type="gramStart"/>
            <w:r w:rsidRPr="005B078C">
              <w:rPr>
                <w:spacing w:val="-6"/>
                <w:sz w:val="20"/>
                <w:szCs w:val="20"/>
              </w:rPr>
              <w:t>млн</w:t>
            </w:r>
            <w:proofErr w:type="gramEnd"/>
            <w:r w:rsidRPr="005B078C">
              <w:rPr>
                <w:spacing w:val="-6"/>
                <w:sz w:val="20"/>
                <w:szCs w:val="20"/>
              </w:rPr>
              <w:t xml:space="preserve"> руб., но не более 20 млн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798"/>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удержания</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797"/>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Налог, удержанный по ставке 20% с совокупной налоговой базы нерезидента РФ, превышающей 20 </w:t>
            </w:r>
            <w:proofErr w:type="gramStart"/>
            <w:r w:rsidRPr="005B078C">
              <w:rPr>
                <w:spacing w:val="-6"/>
                <w:sz w:val="20"/>
                <w:szCs w:val="20"/>
              </w:rPr>
              <w:t>млн</w:t>
            </w:r>
            <w:proofErr w:type="gramEnd"/>
            <w:r w:rsidRPr="005B078C">
              <w:rPr>
                <w:spacing w:val="-6"/>
                <w:sz w:val="20"/>
                <w:szCs w:val="20"/>
              </w:rPr>
              <w:t xml:space="preserve"> руб., но не более 50 млн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798"/>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удержания</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682"/>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Налог, удержанный по ставке 22% с совокупной налоговой базы нерезидента РФ, превышающей 50 </w:t>
            </w:r>
            <w:proofErr w:type="gramStart"/>
            <w:r w:rsidRPr="005B078C">
              <w:rPr>
                <w:spacing w:val="-6"/>
                <w:sz w:val="20"/>
                <w:szCs w:val="20"/>
              </w:rPr>
              <w:t>млн</w:t>
            </w:r>
            <w:proofErr w:type="gramEnd"/>
            <w:r w:rsidRPr="005B078C">
              <w:rPr>
                <w:spacing w:val="-6"/>
                <w:sz w:val="20"/>
                <w:szCs w:val="20"/>
              </w:rPr>
              <w:t xml:space="preserve">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683"/>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удержания</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682"/>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lastRenderedPageBreak/>
              <w:t xml:space="preserve">Возвращенный налоговым агентом налог по ставке 13% с налоговой базы нерезидента РФ в пределах 2,4 </w:t>
            </w:r>
            <w:proofErr w:type="gramStart"/>
            <w:r w:rsidRPr="005B078C">
              <w:rPr>
                <w:spacing w:val="-6"/>
                <w:sz w:val="20"/>
                <w:szCs w:val="20"/>
              </w:rPr>
              <w:t>млн</w:t>
            </w:r>
            <w:proofErr w:type="gramEnd"/>
            <w:r w:rsidRPr="005B078C">
              <w:rPr>
                <w:spacing w:val="-6"/>
                <w:sz w:val="20"/>
                <w:szCs w:val="20"/>
              </w:rPr>
              <w:t xml:space="preserve">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683"/>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возврата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912"/>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Возвращенный налоговым агентом налог по ставке 15% с налоговой базы нерезидента РФ, превышающей 2,4 </w:t>
            </w:r>
            <w:proofErr w:type="gramStart"/>
            <w:r w:rsidRPr="005B078C">
              <w:rPr>
                <w:spacing w:val="-6"/>
                <w:sz w:val="20"/>
                <w:szCs w:val="20"/>
              </w:rPr>
              <w:t>млн</w:t>
            </w:r>
            <w:proofErr w:type="gramEnd"/>
            <w:r w:rsidRPr="005B078C">
              <w:rPr>
                <w:spacing w:val="-6"/>
                <w:sz w:val="20"/>
                <w:szCs w:val="20"/>
              </w:rPr>
              <w:t xml:space="preserve"> руб., но не более 5 млн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913"/>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возврата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912"/>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Возвращенный налоговым агентом налог по ставке 18% с налоговой базы нерезидента РФ, превышающей 5 </w:t>
            </w:r>
            <w:proofErr w:type="gramStart"/>
            <w:r w:rsidRPr="005B078C">
              <w:rPr>
                <w:spacing w:val="-6"/>
                <w:sz w:val="20"/>
                <w:szCs w:val="20"/>
              </w:rPr>
              <w:t>млн</w:t>
            </w:r>
            <w:proofErr w:type="gramEnd"/>
            <w:r w:rsidRPr="005B078C">
              <w:rPr>
                <w:spacing w:val="-6"/>
                <w:sz w:val="20"/>
                <w:szCs w:val="20"/>
              </w:rPr>
              <w:t xml:space="preserve"> руб., но не более 20 млн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913"/>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возврата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912"/>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Возвращенный налоговым агентом налог по ставке 20% с налоговой базы нерезидента РФ, превышающей 20 </w:t>
            </w:r>
            <w:proofErr w:type="gramStart"/>
            <w:r w:rsidRPr="005B078C">
              <w:rPr>
                <w:spacing w:val="-6"/>
                <w:sz w:val="20"/>
                <w:szCs w:val="20"/>
              </w:rPr>
              <w:t>млн</w:t>
            </w:r>
            <w:proofErr w:type="gramEnd"/>
            <w:r w:rsidRPr="005B078C">
              <w:rPr>
                <w:spacing w:val="-6"/>
                <w:sz w:val="20"/>
                <w:szCs w:val="20"/>
              </w:rPr>
              <w:t xml:space="preserve"> руб., но не более 50 млн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913"/>
        </w:trPr>
        <w:tc>
          <w:tcPr>
            <w:tcW w:w="2119" w:type="dxa"/>
            <w:vMerge/>
            <w:tcBorders>
              <w:top w:val="nil"/>
              <w:left w:val="single" w:sz="6" w:space="0" w:color="auto"/>
              <w:bottom w:val="nil"/>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возврата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r w:rsidR="00811025" w:rsidRPr="005B078C" w:rsidTr="00593793">
        <w:trPr>
          <w:trHeight w:val="797"/>
        </w:trPr>
        <w:tc>
          <w:tcPr>
            <w:tcW w:w="2119" w:type="dxa"/>
            <w:vMerge w:val="restart"/>
            <w:tcBorders>
              <w:top w:val="single" w:sz="6" w:space="0" w:color="auto"/>
              <w:left w:val="single" w:sz="6" w:space="0" w:color="auto"/>
              <w:bottom w:val="nil"/>
              <w:right w:val="single" w:sz="6" w:space="0" w:color="auto"/>
            </w:tcBorders>
          </w:tcPr>
          <w:p w:rsidR="00811025" w:rsidRPr="005B078C" w:rsidRDefault="00811025" w:rsidP="00593793">
            <w:pPr>
              <w:pStyle w:val="ConsDTNormal"/>
              <w:autoSpaceDE/>
              <w:ind w:left="21"/>
              <w:jc w:val="left"/>
              <w:rPr>
                <w:spacing w:val="-6"/>
                <w:sz w:val="20"/>
                <w:szCs w:val="20"/>
              </w:rPr>
            </w:pPr>
            <w:r w:rsidRPr="005B078C">
              <w:rPr>
                <w:spacing w:val="-6"/>
                <w:sz w:val="20"/>
                <w:szCs w:val="20"/>
              </w:rPr>
              <w:t xml:space="preserve">Возвращенный налоговым агентом налог по ставке 22% с налоговой базы нерезидента РФ, превышающей 50 </w:t>
            </w:r>
            <w:proofErr w:type="gramStart"/>
            <w:r w:rsidRPr="005B078C">
              <w:rPr>
                <w:spacing w:val="-6"/>
                <w:sz w:val="20"/>
                <w:szCs w:val="20"/>
              </w:rPr>
              <w:t>млн</w:t>
            </w:r>
            <w:proofErr w:type="gramEnd"/>
            <w:r w:rsidRPr="005B078C">
              <w:rPr>
                <w:spacing w:val="-6"/>
                <w:sz w:val="20"/>
                <w:szCs w:val="20"/>
              </w:rPr>
              <w:t xml:space="preserve"> руб.</w:t>
            </w: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Сумма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r>
      <w:tr w:rsidR="00811025" w:rsidRPr="005B078C" w:rsidTr="00593793">
        <w:trPr>
          <w:trHeight w:val="798"/>
        </w:trPr>
        <w:tc>
          <w:tcPr>
            <w:tcW w:w="2119" w:type="dxa"/>
            <w:vMerge/>
            <w:tcBorders>
              <w:top w:val="nil"/>
              <w:left w:val="single" w:sz="6" w:space="0" w:color="auto"/>
              <w:bottom w:val="single" w:sz="6" w:space="0" w:color="auto"/>
              <w:right w:val="single" w:sz="6" w:space="0" w:color="auto"/>
            </w:tcBorders>
          </w:tcPr>
          <w:p w:rsidR="00811025" w:rsidRPr="005B078C" w:rsidRDefault="00811025" w:rsidP="00593793">
            <w:pPr>
              <w:pStyle w:val="ConsNormal"/>
              <w:jc w:val="left"/>
              <w:rPr>
                <w:rFonts w:ascii="Times New Roman" w:hAnsi="Times New Roman" w:cs="Times New Roman"/>
                <w:spacing w:val="-6"/>
              </w:rPr>
            </w:pPr>
          </w:p>
        </w:tc>
        <w:tc>
          <w:tcPr>
            <w:tcW w:w="127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1"/>
              <w:jc w:val="left"/>
              <w:rPr>
                <w:spacing w:val="-6"/>
                <w:sz w:val="20"/>
                <w:szCs w:val="20"/>
              </w:rPr>
            </w:pPr>
            <w:r w:rsidRPr="005B078C">
              <w:rPr>
                <w:spacing w:val="-6"/>
                <w:sz w:val="20"/>
                <w:szCs w:val="20"/>
              </w:rPr>
              <w:t>Дата возврата</w:t>
            </w:r>
          </w:p>
        </w:tc>
        <w:tc>
          <w:tcPr>
            <w:tcW w:w="506"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6"/>
                <w:sz w:val="20"/>
                <w:szCs w:val="20"/>
              </w:rPr>
            </w:pPr>
          </w:p>
        </w:tc>
        <w:tc>
          <w:tcPr>
            <w:tcW w:w="499"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6"/>
                <w:sz w:val="20"/>
                <w:szCs w:val="20"/>
              </w:rPr>
            </w:pPr>
            <w:r w:rsidRPr="005B078C">
              <w:rPr>
                <w:spacing w:val="-6"/>
                <w:sz w:val="20"/>
                <w:szCs w:val="20"/>
              </w:rPr>
              <w:t>X</w:t>
            </w:r>
          </w:p>
        </w:tc>
      </w:tr>
    </w:tbl>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4"/>
        <w:gridCol w:w="709"/>
        <w:gridCol w:w="390"/>
        <w:gridCol w:w="886"/>
        <w:gridCol w:w="456"/>
        <w:gridCol w:w="282"/>
        <w:gridCol w:w="454"/>
        <w:gridCol w:w="622"/>
        <w:gridCol w:w="851"/>
        <w:gridCol w:w="1416"/>
        <w:gridCol w:w="369"/>
        <w:gridCol w:w="992"/>
      </w:tblGrid>
      <w:tr w:rsidR="00811025" w:rsidRPr="005B078C" w:rsidTr="00593793">
        <w:tc>
          <w:tcPr>
            <w:tcW w:w="7710" w:type="dxa"/>
            <w:gridSpan w:val="10"/>
            <w:tcBorders>
              <w:top w:val="nil"/>
              <w:left w:val="nil"/>
              <w:bottom w:val="nil"/>
              <w:right w:val="nil"/>
            </w:tcBorders>
          </w:tcPr>
          <w:p w:rsidR="00811025" w:rsidRPr="005B078C" w:rsidRDefault="00811025" w:rsidP="00593793">
            <w:pPr>
              <w:pStyle w:val="ConsDTNormal"/>
              <w:autoSpaceDE/>
              <w:jc w:val="left"/>
            </w:pPr>
            <w:r w:rsidRPr="005B078C">
              <w:rPr>
                <w:b/>
                <w:bCs/>
              </w:rPr>
              <w:t>5.3. Фиксированный авансовый платеж по НДФЛ (п. 6 ст. 227.1 НК РФ)</w:t>
            </w:r>
          </w:p>
        </w:tc>
        <w:tc>
          <w:tcPr>
            <w:tcW w:w="1361" w:type="dxa"/>
            <w:gridSpan w:val="2"/>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7710" w:type="dxa"/>
            <w:gridSpan w:val="10"/>
            <w:tcBorders>
              <w:top w:val="nil"/>
              <w:left w:val="nil"/>
              <w:bottom w:val="nil"/>
              <w:right w:val="nil"/>
            </w:tcBorders>
          </w:tcPr>
          <w:p w:rsidR="00811025" w:rsidRPr="005B078C" w:rsidRDefault="00811025" w:rsidP="00593793">
            <w:pPr>
              <w:pStyle w:val="ConsDTNormal"/>
              <w:autoSpaceDE/>
              <w:jc w:val="left"/>
            </w:pPr>
          </w:p>
        </w:tc>
        <w:tc>
          <w:tcPr>
            <w:tcW w:w="1361" w:type="dxa"/>
            <w:gridSpan w:val="2"/>
            <w:tcBorders>
              <w:top w:val="single" w:sz="6" w:space="0" w:color="auto"/>
              <w:left w:val="nil"/>
              <w:bottom w:val="nil"/>
              <w:right w:val="nil"/>
            </w:tcBorders>
          </w:tcPr>
          <w:p w:rsidR="00811025" w:rsidRPr="005B078C" w:rsidRDefault="00811025" w:rsidP="00593793">
            <w:pPr>
              <w:pStyle w:val="ConsDTNormal"/>
              <w:autoSpaceDE/>
              <w:jc w:val="center"/>
            </w:pPr>
            <w:r w:rsidRPr="005B078C">
              <w:t>(</w:t>
            </w:r>
            <w:proofErr w:type="gramStart"/>
            <w:r w:rsidRPr="005B078C">
              <w:t>есть</w:t>
            </w:r>
            <w:proofErr w:type="gramEnd"/>
            <w:r w:rsidRPr="005B078C">
              <w:t>/нет)</w:t>
            </w:r>
          </w:p>
        </w:tc>
      </w:tr>
      <w:tr w:rsidR="00811025" w:rsidRPr="005B078C" w:rsidTr="00593793">
        <w:tc>
          <w:tcPr>
            <w:tcW w:w="1644" w:type="dxa"/>
            <w:tcBorders>
              <w:top w:val="nil"/>
              <w:left w:val="nil"/>
              <w:bottom w:val="nil"/>
              <w:right w:val="nil"/>
            </w:tcBorders>
          </w:tcPr>
          <w:p w:rsidR="00811025" w:rsidRPr="005B078C" w:rsidRDefault="00811025" w:rsidP="00593793">
            <w:pPr>
              <w:pStyle w:val="ConsDTNormal"/>
              <w:autoSpaceDE/>
              <w:jc w:val="left"/>
            </w:pPr>
            <w:r w:rsidRPr="005B078C">
              <w:t>Патент серия</w:t>
            </w:r>
          </w:p>
        </w:tc>
        <w:tc>
          <w:tcPr>
            <w:tcW w:w="709" w:type="dxa"/>
            <w:tcBorders>
              <w:top w:val="nil"/>
              <w:left w:val="nil"/>
              <w:bottom w:val="single" w:sz="6" w:space="0" w:color="auto"/>
              <w:right w:val="nil"/>
            </w:tcBorders>
          </w:tcPr>
          <w:p w:rsidR="00811025" w:rsidRPr="005B078C" w:rsidRDefault="00811025" w:rsidP="00593793">
            <w:pPr>
              <w:pStyle w:val="ConsDTNormal"/>
              <w:autoSpaceDE/>
              <w:jc w:val="left"/>
            </w:pPr>
          </w:p>
        </w:tc>
        <w:tc>
          <w:tcPr>
            <w:tcW w:w="390" w:type="dxa"/>
            <w:tcBorders>
              <w:top w:val="nil"/>
              <w:left w:val="nil"/>
              <w:bottom w:val="nil"/>
              <w:right w:val="nil"/>
            </w:tcBorders>
            <w:vAlign w:val="bottom"/>
          </w:tcPr>
          <w:p w:rsidR="00811025" w:rsidRPr="005B078C" w:rsidRDefault="00811025" w:rsidP="00593793">
            <w:pPr>
              <w:pStyle w:val="ConsDTNormal"/>
              <w:autoSpaceDE/>
              <w:jc w:val="center"/>
            </w:pPr>
            <w:r w:rsidRPr="005B078C">
              <w:t>N</w:t>
            </w:r>
          </w:p>
        </w:tc>
        <w:tc>
          <w:tcPr>
            <w:tcW w:w="1342" w:type="dxa"/>
            <w:gridSpan w:val="2"/>
            <w:tcBorders>
              <w:top w:val="nil"/>
              <w:left w:val="nil"/>
              <w:bottom w:val="single" w:sz="6" w:space="0" w:color="auto"/>
              <w:right w:val="nil"/>
            </w:tcBorders>
          </w:tcPr>
          <w:p w:rsidR="00811025" w:rsidRPr="005B078C" w:rsidRDefault="00811025" w:rsidP="00593793">
            <w:pPr>
              <w:pStyle w:val="ConsDTNormal"/>
              <w:autoSpaceDE/>
              <w:jc w:val="left"/>
            </w:pPr>
          </w:p>
        </w:tc>
        <w:tc>
          <w:tcPr>
            <w:tcW w:w="2209" w:type="dxa"/>
            <w:gridSpan w:val="4"/>
            <w:tcBorders>
              <w:top w:val="nil"/>
              <w:left w:val="nil"/>
              <w:bottom w:val="nil"/>
              <w:right w:val="nil"/>
            </w:tcBorders>
          </w:tcPr>
          <w:p w:rsidR="00811025" w:rsidRPr="005B078C" w:rsidRDefault="00811025" w:rsidP="00593793">
            <w:pPr>
              <w:pStyle w:val="ConsDTNormal"/>
              <w:autoSpaceDE/>
              <w:jc w:val="center"/>
            </w:pPr>
            <w:r w:rsidRPr="005B078C">
              <w:t>период действия</w:t>
            </w:r>
          </w:p>
        </w:tc>
        <w:tc>
          <w:tcPr>
            <w:tcW w:w="2777" w:type="dxa"/>
            <w:gridSpan w:val="3"/>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2353" w:type="dxa"/>
            <w:gridSpan w:val="2"/>
            <w:tcBorders>
              <w:top w:val="nil"/>
              <w:left w:val="nil"/>
              <w:bottom w:val="nil"/>
              <w:right w:val="nil"/>
            </w:tcBorders>
          </w:tcPr>
          <w:p w:rsidR="00811025" w:rsidRPr="005B078C" w:rsidRDefault="00811025" w:rsidP="00593793">
            <w:pPr>
              <w:pStyle w:val="ConsDTNormal"/>
              <w:autoSpaceDE/>
              <w:jc w:val="left"/>
            </w:pPr>
            <w:r w:rsidRPr="005B078C">
              <w:t>Номер уведомления</w:t>
            </w:r>
          </w:p>
        </w:tc>
        <w:tc>
          <w:tcPr>
            <w:tcW w:w="2014" w:type="dxa"/>
            <w:gridSpan w:val="4"/>
            <w:tcBorders>
              <w:top w:val="nil"/>
              <w:left w:val="nil"/>
              <w:bottom w:val="single" w:sz="6" w:space="0" w:color="auto"/>
              <w:right w:val="nil"/>
            </w:tcBorders>
          </w:tcPr>
          <w:p w:rsidR="00811025" w:rsidRPr="005B078C" w:rsidRDefault="00811025" w:rsidP="00593793">
            <w:pPr>
              <w:pStyle w:val="ConsDTNormal"/>
              <w:autoSpaceDE/>
              <w:jc w:val="left"/>
            </w:pPr>
          </w:p>
        </w:tc>
        <w:tc>
          <w:tcPr>
            <w:tcW w:w="3343" w:type="dxa"/>
            <w:gridSpan w:val="4"/>
            <w:tcBorders>
              <w:top w:val="nil"/>
              <w:left w:val="nil"/>
              <w:bottom w:val="nil"/>
              <w:right w:val="nil"/>
            </w:tcBorders>
          </w:tcPr>
          <w:p w:rsidR="00811025" w:rsidRPr="005B078C" w:rsidRDefault="00811025" w:rsidP="00593793">
            <w:pPr>
              <w:pStyle w:val="ConsDTNormal"/>
              <w:autoSpaceDE/>
              <w:jc w:val="center"/>
            </w:pPr>
            <w:r w:rsidRPr="005B078C">
              <w:t>Дата выдачи уведомления</w:t>
            </w:r>
          </w:p>
        </w:tc>
        <w:tc>
          <w:tcPr>
            <w:tcW w:w="1361" w:type="dxa"/>
            <w:gridSpan w:val="2"/>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5443" w:type="dxa"/>
            <w:gridSpan w:val="8"/>
            <w:tcBorders>
              <w:top w:val="nil"/>
              <w:left w:val="nil"/>
              <w:bottom w:val="nil"/>
              <w:right w:val="nil"/>
            </w:tcBorders>
          </w:tcPr>
          <w:p w:rsidR="00811025" w:rsidRPr="005B078C" w:rsidRDefault="00811025" w:rsidP="00593793">
            <w:pPr>
              <w:pStyle w:val="ConsDTNormal"/>
              <w:autoSpaceDE/>
              <w:jc w:val="left"/>
            </w:pPr>
            <w:r w:rsidRPr="005B078C">
              <w:lastRenderedPageBreak/>
              <w:t>Код налогового органа, выдавшего уведомление</w:t>
            </w:r>
          </w:p>
        </w:tc>
        <w:tc>
          <w:tcPr>
            <w:tcW w:w="3628" w:type="dxa"/>
            <w:gridSpan w:val="4"/>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4821" w:type="dxa"/>
            <w:gridSpan w:val="7"/>
            <w:tcBorders>
              <w:top w:val="nil"/>
              <w:left w:val="nil"/>
              <w:bottom w:val="nil"/>
              <w:right w:val="nil"/>
            </w:tcBorders>
          </w:tcPr>
          <w:p w:rsidR="00811025" w:rsidRPr="005B078C" w:rsidRDefault="00811025" w:rsidP="00593793">
            <w:pPr>
              <w:pStyle w:val="ConsDTNormal"/>
              <w:autoSpaceDE/>
              <w:jc w:val="left"/>
            </w:pPr>
            <w:r w:rsidRPr="005B078C">
              <w:t>Сумма фиксированного авансового платежа</w:t>
            </w:r>
          </w:p>
        </w:tc>
        <w:tc>
          <w:tcPr>
            <w:tcW w:w="4250" w:type="dxa"/>
            <w:gridSpan w:val="5"/>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8079" w:type="dxa"/>
            <w:gridSpan w:val="11"/>
            <w:tcBorders>
              <w:top w:val="nil"/>
              <w:left w:val="nil"/>
              <w:bottom w:val="nil"/>
              <w:right w:val="nil"/>
            </w:tcBorders>
          </w:tcPr>
          <w:p w:rsidR="00811025" w:rsidRPr="005B078C" w:rsidRDefault="00811025" w:rsidP="00593793">
            <w:pPr>
              <w:pStyle w:val="ConsDTNormal"/>
              <w:autoSpaceDE/>
              <w:jc w:val="left"/>
            </w:pPr>
            <w:r w:rsidRPr="005B078C">
              <w:t>Документ, подтверждающий уплату фиксированного авансового платежа</w:t>
            </w:r>
          </w:p>
        </w:tc>
        <w:tc>
          <w:tcPr>
            <w:tcW w:w="992" w:type="dxa"/>
            <w:tcBorders>
              <w:top w:val="single" w:sz="6" w:space="0" w:color="auto"/>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3629" w:type="dxa"/>
            <w:gridSpan w:val="4"/>
            <w:tcBorders>
              <w:top w:val="nil"/>
              <w:left w:val="nil"/>
              <w:bottom w:val="nil"/>
              <w:right w:val="nil"/>
            </w:tcBorders>
          </w:tcPr>
          <w:p w:rsidR="00811025" w:rsidRPr="005B078C" w:rsidRDefault="00811025" w:rsidP="00593793">
            <w:pPr>
              <w:pStyle w:val="ConsDTNormal"/>
              <w:autoSpaceDE/>
              <w:jc w:val="left"/>
            </w:pPr>
            <w:r w:rsidRPr="005B078C">
              <w:t>Заявление от налогоплательщика</w:t>
            </w:r>
          </w:p>
        </w:tc>
        <w:tc>
          <w:tcPr>
            <w:tcW w:w="5442" w:type="dxa"/>
            <w:gridSpan w:val="8"/>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3629" w:type="dxa"/>
            <w:gridSpan w:val="4"/>
            <w:tcBorders>
              <w:top w:val="nil"/>
              <w:left w:val="nil"/>
              <w:bottom w:val="nil"/>
              <w:right w:val="nil"/>
            </w:tcBorders>
          </w:tcPr>
          <w:p w:rsidR="00811025" w:rsidRPr="005B078C" w:rsidRDefault="00811025" w:rsidP="00593793">
            <w:pPr>
              <w:pStyle w:val="ConsDTNormal"/>
              <w:autoSpaceDE/>
              <w:jc w:val="left"/>
            </w:pPr>
          </w:p>
        </w:tc>
        <w:tc>
          <w:tcPr>
            <w:tcW w:w="5442" w:type="dxa"/>
            <w:gridSpan w:val="8"/>
            <w:tcBorders>
              <w:top w:val="single" w:sz="6" w:space="0" w:color="auto"/>
              <w:left w:val="nil"/>
              <w:bottom w:val="nil"/>
              <w:right w:val="nil"/>
            </w:tcBorders>
          </w:tcPr>
          <w:p w:rsidR="00811025" w:rsidRPr="005B078C" w:rsidRDefault="00811025" w:rsidP="00593793">
            <w:pPr>
              <w:pStyle w:val="ConsDTNormal"/>
              <w:autoSpaceDE/>
              <w:jc w:val="center"/>
            </w:pPr>
            <w:r w:rsidRPr="005B078C">
              <w:t>(</w:t>
            </w:r>
            <w:proofErr w:type="spellStart"/>
            <w:r w:rsidRPr="005B078C">
              <w:t>дд.мм</w:t>
            </w:r>
            <w:proofErr w:type="gramStart"/>
            <w:r w:rsidRPr="005B078C">
              <w:t>.г</w:t>
            </w:r>
            <w:proofErr w:type="gramEnd"/>
            <w:r w:rsidRPr="005B078C">
              <w:t>ггг</w:t>
            </w:r>
            <w:proofErr w:type="spellEnd"/>
            <w:r w:rsidRPr="005B078C">
              <w:t>)</w:t>
            </w: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bookmarkStart w:id="90" w:name="разд._6"/>
      <w:bookmarkEnd w:id="90"/>
      <w:r w:rsidRPr="005B078C">
        <w:rPr>
          <w:rFonts w:ascii="Times New Roman" w:hAnsi="Times New Roman" w:cs="Times New Roman"/>
          <w:b/>
          <w:bCs/>
          <w:sz w:val="24"/>
          <w:szCs w:val="24"/>
        </w:rPr>
        <w:t>Раздел 6. Доходы налогового резидента РФ, облагаемые по ставке (прогрессивной шкале 13%, 15%), предусмотренной п. 1.1 ст. 224 НК РФ, и сумма налога</w:t>
      </w:r>
    </w:p>
    <w:p w:rsidR="00811025" w:rsidRPr="005B078C" w:rsidRDefault="00811025" w:rsidP="00811025">
      <w:pPr>
        <w:pStyle w:val="ConsNormal"/>
        <w:rPr>
          <w:rFonts w:ascii="Times New Roman" w:hAnsi="Times New Roman" w:cs="Times New Roman"/>
          <w:sz w:val="24"/>
          <w:szCs w:val="24"/>
        </w:rPr>
      </w:pP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595"/>
        <w:gridCol w:w="1020"/>
        <w:gridCol w:w="967"/>
        <w:gridCol w:w="967"/>
        <w:gridCol w:w="968"/>
        <w:gridCol w:w="967"/>
        <w:gridCol w:w="968"/>
        <w:gridCol w:w="967"/>
        <w:gridCol w:w="968"/>
        <w:gridCol w:w="843"/>
        <w:gridCol w:w="1092"/>
        <w:gridCol w:w="967"/>
        <w:gridCol w:w="968"/>
        <w:gridCol w:w="967"/>
        <w:gridCol w:w="968"/>
      </w:tblGrid>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Показатель</w:t>
            </w:r>
          </w:p>
        </w:tc>
        <w:tc>
          <w:tcPr>
            <w:tcW w:w="9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Январь</w:t>
            </w:r>
          </w:p>
        </w:tc>
        <w:tc>
          <w:tcPr>
            <w:tcW w:w="9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Февраль</w:t>
            </w:r>
          </w:p>
        </w:tc>
        <w:tc>
          <w:tcPr>
            <w:tcW w:w="96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Март</w:t>
            </w:r>
          </w:p>
        </w:tc>
        <w:tc>
          <w:tcPr>
            <w:tcW w:w="9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Апрель</w:t>
            </w:r>
          </w:p>
        </w:tc>
        <w:tc>
          <w:tcPr>
            <w:tcW w:w="96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Май</w:t>
            </w:r>
          </w:p>
        </w:tc>
        <w:tc>
          <w:tcPr>
            <w:tcW w:w="9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Июнь</w:t>
            </w:r>
          </w:p>
        </w:tc>
        <w:tc>
          <w:tcPr>
            <w:tcW w:w="96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Июль</w:t>
            </w:r>
          </w:p>
        </w:tc>
        <w:tc>
          <w:tcPr>
            <w:tcW w:w="84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Август</w:t>
            </w:r>
          </w:p>
        </w:tc>
        <w:tc>
          <w:tcPr>
            <w:tcW w:w="1092"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Сентябрь</w:t>
            </w:r>
          </w:p>
        </w:tc>
        <w:tc>
          <w:tcPr>
            <w:tcW w:w="9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Октябрь</w:t>
            </w:r>
          </w:p>
        </w:tc>
        <w:tc>
          <w:tcPr>
            <w:tcW w:w="96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Ноябрь</w:t>
            </w:r>
          </w:p>
        </w:tc>
        <w:tc>
          <w:tcPr>
            <w:tcW w:w="967"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Декабрь</w:t>
            </w:r>
          </w:p>
        </w:tc>
        <w:tc>
          <w:tcPr>
            <w:tcW w:w="968"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z w:val="20"/>
                <w:szCs w:val="20"/>
              </w:rPr>
            </w:pPr>
            <w:r w:rsidRPr="005B078C">
              <w:rPr>
                <w:sz w:val="20"/>
                <w:szCs w:val="20"/>
              </w:rPr>
              <w:t>Итого</w:t>
            </w:r>
          </w:p>
        </w:tc>
      </w:tr>
      <w:tr w:rsidR="00811025" w:rsidRPr="005B078C" w:rsidTr="00593793">
        <w:trPr>
          <w:trHeight w:val="283"/>
        </w:trPr>
        <w:tc>
          <w:tcPr>
            <w:tcW w:w="1535"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Доход/код ____</w:t>
            </w: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Сумма</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53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Дата получения</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c>
          <w:tcPr>
            <w:tcW w:w="153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Вычеты в размерах, предусмотренных ст. 217 НК РФ</w:t>
            </w: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Код ____</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Вычеты, предусмотренные п. 6 ст. 210 НК РФ</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535"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Совокупная налоговая база (с начала года)</w:t>
            </w: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в пределах 2,4 </w:t>
            </w:r>
            <w:proofErr w:type="gramStart"/>
            <w:r w:rsidRPr="005B078C">
              <w:rPr>
                <w:sz w:val="20"/>
                <w:szCs w:val="20"/>
              </w:rPr>
              <w:t>млн</w:t>
            </w:r>
            <w:proofErr w:type="gramEnd"/>
            <w:r w:rsidRPr="005B078C">
              <w:rPr>
                <w:sz w:val="20"/>
                <w:szCs w:val="20"/>
              </w:rPr>
              <w:t xml:space="preserve"> руб.</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53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свыше 2,4 </w:t>
            </w:r>
            <w:proofErr w:type="gramStart"/>
            <w:r w:rsidRPr="005B078C">
              <w:rPr>
                <w:sz w:val="20"/>
                <w:szCs w:val="20"/>
              </w:rPr>
              <w:t>млн</w:t>
            </w:r>
            <w:proofErr w:type="gramEnd"/>
            <w:r w:rsidRPr="005B078C">
              <w:rPr>
                <w:sz w:val="20"/>
                <w:szCs w:val="20"/>
              </w:rPr>
              <w:t xml:space="preserve"> руб.</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153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615"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всего</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налога, исчисленная по ставке 13% с совокупной налоговой базы в пределах 2,4 </w:t>
            </w:r>
            <w:proofErr w:type="gramStart"/>
            <w:r w:rsidRPr="005B078C">
              <w:rPr>
                <w:sz w:val="20"/>
                <w:szCs w:val="20"/>
              </w:rPr>
              <w:t>млн</w:t>
            </w:r>
            <w:proofErr w:type="gramEnd"/>
            <w:r w:rsidRPr="005B078C">
              <w:rPr>
                <w:sz w:val="20"/>
                <w:szCs w:val="20"/>
              </w:rPr>
              <w:t xml:space="preserve"> руб., нарастающим итогом</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налога, исчисленная по ставке 15% с части совокупной налоговой базы, превышающей 2,4 </w:t>
            </w:r>
            <w:proofErr w:type="gramStart"/>
            <w:r w:rsidRPr="005B078C">
              <w:rPr>
                <w:sz w:val="20"/>
                <w:szCs w:val="20"/>
              </w:rPr>
              <w:t>млн</w:t>
            </w:r>
            <w:proofErr w:type="gramEnd"/>
            <w:r w:rsidRPr="005B078C">
              <w:rPr>
                <w:sz w:val="20"/>
                <w:szCs w:val="20"/>
              </w:rPr>
              <w:t xml:space="preserve"> руб., нарастающим итогом</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налога, удержанная по ставке 13% с совокупной налоговой базы в пределах 2,4 </w:t>
            </w:r>
            <w:proofErr w:type="gramStart"/>
            <w:r w:rsidRPr="005B078C">
              <w:rPr>
                <w:sz w:val="20"/>
                <w:szCs w:val="20"/>
              </w:rPr>
              <w:t>млн</w:t>
            </w:r>
            <w:proofErr w:type="gramEnd"/>
            <w:r w:rsidRPr="005B078C">
              <w:rPr>
                <w:sz w:val="20"/>
                <w:szCs w:val="20"/>
              </w:rPr>
              <w:t xml:space="preserve"> руб., нарастающим итогом</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налога, удержанная по ставке 15% с части совокупной налоговой базы, превышающей 2,4 </w:t>
            </w:r>
            <w:proofErr w:type="gramStart"/>
            <w:r w:rsidRPr="005B078C">
              <w:rPr>
                <w:sz w:val="20"/>
                <w:szCs w:val="20"/>
              </w:rPr>
              <w:t>млн</w:t>
            </w:r>
            <w:proofErr w:type="gramEnd"/>
            <w:r w:rsidRPr="005B078C">
              <w:rPr>
                <w:sz w:val="20"/>
                <w:szCs w:val="20"/>
              </w:rPr>
              <w:t xml:space="preserve"> руб., нарастающим итогом</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lastRenderedPageBreak/>
              <w:t xml:space="preserve">Сумма дохода, с которого не удержан налог по ставке 13% с совокупной налоговой базы в пределах 2,4 </w:t>
            </w:r>
            <w:proofErr w:type="gramStart"/>
            <w:r w:rsidRPr="005B078C">
              <w:rPr>
                <w:sz w:val="20"/>
                <w:szCs w:val="20"/>
              </w:rPr>
              <w:t>млн</w:t>
            </w:r>
            <w:proofErr w:type="gramEnd"/>
            <w:r w:rsidRPr="005B078C">
              <w:rPr>
                <w:sz w:val="20"/>
                <w:szCs w:val="20"/>
              </w:rPr>
              <w:t xml:space="preserve"> руб.</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неудержанного налога по ставке 13% с совокупной налоговой базы в пределах 2,4 </w:t>
            </w:r>
            <w:proofErr w:type="gramStart"/>
            <w:r w:rsidRPr="005B078C">
              <w:rPr>
                <w:sz w:val="20"/>
                <w:szCs w:val="20"/>
              </w:rPr>
              <w:t>млн</w:t>
            </w:r>
            <w:proofErr w:type="gramEnd"/>
            <w:r w:rsidRPr="005B078C">
              <w:rPr>
                <w:sz w:val="20"/>
                <w:szCs w:val="20"/>
              </w:rPr>
              <w:t xml:space="preserve"> руб.</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дохода, с которого не удержан налог по ставке 15% с части совокупной налоговой базы, превышающей 2,4 </w:t>
            </w:r>
            <w:proofErr w:type="gramStart"/>
            <w:r w:rsidRPr="005B078C">
              <w:rPr>
                <w:sz w:val="20"/>
                <w:szCs w:val="20"/>
              </w:rPr>
              <w:t>млн</w:t>
            </w:r>
            <w:proofErr w:type="gramEnd"/>
            <w:r w:rsidRPr="005B078C">
              <w:rPr>
                <w:sz w:val="20"/>
                <w:szCs w:val="20"/>
              </w:rPr>
              <w:t xml:space="preserve"> руб.</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неудержанного налога по ставке 15% с части совокупной налоговой базы, превышающей 2,4 </w:t>
            </w:r>
            <w:proofErr w:type="gramStart"/>
            <w:r w:rsidRPr="005B078C">
              <w:rPr>
                <w:sz w:val="20"/>
                <w:szCs w:val="20"/>
              </w:rPr>
              <w:t>млн</w:t>
            </w:r>
            <w:proofErr w:type="gramEnd"/>
            <w:r w:rsidRPr="005B078C">
              <w:rPr>
                <w:sz w:val="20"/>
                <w:szCs w:val="20"/>
              </w:rPr>
              <w:t xml:space="preserve"> руб.</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излишне удержанного налога по ставке 13% с совокупной налоговой базы в пределах 2,4 </w:t>
            </w:r>
            <w:proofErr w:type="gramStart"/>
            <w:r w:rsidRPr="005B078C">
              <w:rPr>
                <w:sz w:val="20"/>
                <w:szCs w:val="20"/>
              </w:rPr>
              <w:t>млн</w:t>
            </w:r>
            <w:proofErr w:type="gramEnd"/>
            <w:r w:rsidRPr="005B078C">
              <w:rPr>
                <w:sz w:val="20"/>
                <w:szCs w:val="20"/>
              </w:rPr>
              <w:t xml:space="preserve"> руб.</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3150" w:type="dxa"/>
            <w:gridSpan w:val="3"/>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Сумма излишне удержанного налога по ставке 15% с части совокупной налоговой базы, превышающей 2,4 </w:t>
            </w:r>
            <w:proofErr w:type="gramStart"/>
            <w:r w:rsidRPr="005B078C">
              <w:rPr>
                <w:sz w:val="20"/>
                <w:szCs w:val="20"/>
              </w:rPr>
              <w:t>млн</w:t>
            </w:r>
            <w:proofErr w:type="gramEnd"/>
            <w:r w:rsidRPr="005B078C">
              <w:rPr>
                <w:sz w:val="20"/>
                <w:szCs w:val="20"/>
              </w:rPr>
              <w:t xml:space="preserve"> руб.</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rPr>
          <w:trHeight w:val="569"/>
        </w:trPr>
        <w:tc>
          <w:tcPr>
            <w:tcW w:w="2130"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Возвращенный налог по ставке 13% с совокупной налоговой базы в пределах 2,4 </w:t>
            </w:r>
            <w:proofErr w:type="gramStart"/>
            <w:r w:rsidRPr="005B078C">
              <w:rPr>
                <w:sz w:val="20"/>
                <w:szCs w:val="20"/>
              </w:rPr>
              <w:t>млн</w:t>
            </w:r>
            <w:proofErr w:type="gramEnd"/>
            <w:r w:rsidRPr="005B078C">
              <w:rPr>
                <w:sz w:val="20"/>
                <w:szCs w:val="20"/>
              </w:rPr>
              <w:t xml:space="preserve"> руб.</w:t>
            </w:r>
          </w:p>
        </w:tc>
        <w:tc>
          <w:tcPr>
            <w:tcW w:w="10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Сумма</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30" w:type="dxa"/>
            <w:gridSpan w:val="2"/>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0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Дата</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r w:rsidR="00811025" w:rsidRPr="005B078C" w:rsidTr="00593793">
        <w:trPr>
          <w:trHeight w:val="569"/>
        </w:trPr>
        <w:tc>
          <w:tcPr>
            <w:tcW w:w="2130" w:type="dxa"/>
            <w:gridSpan w:val="2"/>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 xml:space="preserve">Возвращенный налог по ставке 15% с части совокупной налоговой базы, превышающей 2,4 </w:t>
            </w:r>
            <w:proofErr w:type="gramStart"/>
            <w:r w:rsidRPr="005B078C">
              <w:rPr>
                <w:sz w:val="20"/>
                <w:szCs w:val="20"/>
              </w:rPr>
              <w:t>млн</w:t>
            </w:r>
            <w:proofErr w:type="gramEnd"/>
            <w:r w:rsidRPr="005B078C">
              <w:rPr>
                <w:sz w:val="20"/>
                <w:szCs w:val="20"/>
              </w:rPr>
              <w:t xml:space="preserve"> руб.</w:t>
            </w:r>
          </w:p>
        </w:tc>
        <w:tc>
          <w:tcPr>
            <w:tcW w:w="10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Сумма</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r>
      <w:tr w:rsidR="00811025" w:rsidRPr="005B078C" w:rsidTr="00593793">
        <w:tc>
          <w:tcPr>
            <w:tcW w:w="2130" w:type="dxa"/>
            <w:gridSpan w:val="2"/>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rPr>
            </w:pPr>
          </w:p>
        </w:tc>
        <w:tc>
          <w:tcPr>
            <w:tcW w:w="10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z w:val="20"/>
                <w:szCs w:val="20"/>
              </w:rPr>
            </w:pPr>
            <w:r w:rsidRPr="005B078C">
              <w:rPr>
                <w:sz w:val="20"/>
                <w:szCs w:val="20"/>
              </w:rPr>
              <w:t>Дата</w:t>
            </w: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8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109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7"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z w:val="20"/>
                <w:szCs w:val="20"/>
              </w:rPr>
            </w:pPr>
          </w:p>
        </w:tc>
        <w:tc>
          <w:tcPr>
            <w:tcW w:w="968"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z w:val="20"/>
                <w:szCs w:val="20"/>
              </w:rPr>
            </w:pPr>
            <w:r w:rsidRPr="005B078C">
              <w:rPr>
                <w:sz w:val="20"/>
                <w:szCs w:val="20"/>
              </w:rPr>
              <w:t>X</w:t>
            </w:r>
          </w:p>
        </w:tc>
      </w:tr>
    </w:tbl>
    <w:p w:rsidR="00811025" w:rsidRPr="005B078C" w:rsidRDefault="00811025" w:rsidP="00811025">
      <w:pPr>
        <w:rPr>
          <w:rFonts w:ascii="Times New Roman" w:hAnsi="Times New Roman"/>
          <w:sz w:val="24"/>
          <w:szCs w:val="24"/>
        </w:rPr>
      </w:pPr>
      <w:r w:rsidRPr="005B078C">
        <w:rPr>
          <w:rFonts w:ascii="Times New Roman" w:hAnsi="Times New Roman"/>
          <w:sz w:val="24"/>
          <w:szCs w:val="24"/>
        </w:rPr>
        <w:br w:type="page"/>
      </w: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34"/>
        <w:gridCol w:w="493"/>
        <w:gridCol w:w="493"/>
        <w:gridCol w:w="493"/>
        <w:gridCol w:w="494"/>
        <w:gridCol w:w="493"/>
        <w:gridCol w:w="493"/>
        <w:gridCol w:w="494"/>
        <w:gridCol w:w="493"/>
        <w:gridCol w:w="493"/>
        <w:gridCol w:w="494"/>
        <w:gridCol w:w="493"/>
        <w:gridCol w:w="493"/>
        <w:gridCol w:w="494"/>
        <w:gridCol w:w="493"/>
        <w:gridCol w:w="493"/>
        <w:gridCol w:w="494"/>
        <w:gridCol w:w="493"/>
        <w:gridCol w:w="493"/>
        <w:gridCol w:w="494"/>
        <w:gridCol w:w="493"/>
        <w:gridCol w:w="493"/>
        <w:gridCol w:w="494"/>
        <w:gridCol w:w="493"/>
        <w:gridCol w:w="493"/>
        <w:gridCol w:w="494"/>
      </w:tblGrid>
      <w:tr w:rsidR="00811025" w:rsidRPr="005B078C" w:rsidTr="00593793">
        <w:tc>
          <w:tcPr>
            <w:tcW w:w="3402" w:type="dxa"/>
            <w:gridSpan w:val="2"/>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lastRenderedPageBreak/>
              <w:t>Показатель</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января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января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февраля</w:t>
            </w: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28 (29) февраля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марта</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марта</w:t>
            </w: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апреля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30 апреля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мая</w:t>
            </w: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мая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июня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30 июня</w:t>
            </w: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июля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июля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августа</w:t>
            </w: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августа</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сентября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30 сентября</w:t>
            </w: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октября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октября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ноября</w:t>
            </w: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30 ноября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декабря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декабря</w:t>
            </w: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Итого</w:t>
            </w:r>
          </w:p>
        </w:tc>
      </w:tr>
      <w:tr w:rsidR="00811025" w:rsidRPr="005B078C" w:rsidTr="00593793">
        <w:trPr>
          <w:trHeight w:val="567"/>
        </w:trPr>
        <w:tc>
          <w:tcPr>
            <w:tcW w:w="226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 xml:space="preserve">Налог, удержанный по ставке 13% с совокупной налоговой базы 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Сумма</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r>
      <w:tr w:rsidR="00811025" w:rsidRPr="005B078C" w:rsidTr="00593793">
        <w:trPr>
          <w:trHeight w:val="568"/>
        </w:trPr>
        <w:tc>
          <w:tcPr>
            <w:tcW w:w="2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Дата удержания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567"/>
        </w:trPr>
        <w:tc>
          <w:tcPr>
            <w:tcW w:w="226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 xml:space="preserve">Налог, удержанный по ставке 15% с части совокупной налоговой базы, превышающей 2,4 </w:t>
            </w:r>
            <w:proofErr w:type="gramStart"/>
            <w:r w:rsidRPr="005B078C">
              <w:rPr>
                <w:spacing w:val="-4"/>
                <w:sz w:val="20"/>
                <w:szCs w:val="20"/>
              </w:rPr>
              <w:t>млн</w:t>
            </w:r>
            <w:proofErr w:type="gramEnd"/>
            <w:r w:rsidRPr="005B078C">
              <w:rPr>
                <w:spacing w:val="-4"/>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Сумма</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r>
      <w:tr w:rsidR="00811025" w:rsidRPr="005B078C" w:rsidTr="00593793">
        <w:trPr>
          <w:trHeight w:val="568"/>
        </w:trPr>
        <w:tc>
          <w:tcPr>
            <w:tcW w:w="2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Дата удержания</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569"/>
        </w:trPr>
        <w:tc>
          <w:tcPr>
            <w:tcW w:w="226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 xml:space="preserve">Возвращенный налог по ставке 13% с совокупной налоговой базы в пределах 2,4 </w:t>
            </w:r>
            <w:proofErr w:type="gramStart"/>
            <w:r w:rsidRPr="005B078C">
              <w:rPr>
                <w:spacing w:val="-4"/>
                <w:sz w:val="20"/>
                <w:szCs w:val="20"/>
              </w:rPr>
              <w:t>млн</w:t>
            </w:r>
            <w:proofErr w:type="gramEnd"/>
            <w:r w:rsidRPr="005B078C">
              <w:rPr>
                <w:spacing w:val="-4"/>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Сумма</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r>
      <w:tr w:rsidR="00811025" w:rsidRPr="005B078C" w:rsidTr="00593793">
        <w:tc>
          <w:tcPr>
            <w:tcW w:w="2268"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Дата возврата</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569"/>
        </w:trPr>
        <w:tc>
          <w:tcPr>
            <w:tcW w:w="2268"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700CA2">
            <w:pPr>
              <w:pStyle w:val="ConsDTNormal"/>
              <w:autoSpaceDE/>
              <w:ind w:left="23"/>
              <w:jc w:val="left"/>
              <w:rPr>
                <w:spacing w:val="-4"/>
                <w:sz w:val="20"/>
                <w:szCs w:val="20"/>
              </w:rPr>
            </w:pPr>
            <w:r w:rsidRPr="005B078C">
              <w:rPr>
                <w:spacing w:val="-4"/>
                <w:sz w:val="20"/>
                <w:szCs w:val="20"/>
              </w:rPr>
              <w:t xml:space="preserve">Возвращенный налог по ставке 15% с части совокупной налоговой базы, превышающей 2,4 </w:t>
            </w:r>
            <w:proofErr w:type="gramStart"/>
            <w:r w:rsidRPr="005B078C">
              <w:rPr>
                <w:spacing w:val="-4"/>
                <w:sz w:val="20"/>
                <w:szCs w:val="20"/>
              </w:rPr>
              <w:t>млн</w:t>
            </w:r>
            <w:proofErr w:type="gramEnd"/>
            <w:r w:rsidRPr="005B078C">
              <w:rPr>
                <w:spacing w:val="-4"/>
                <w:sz w:val="20"/>
                <w:szCs w:val="20"/>
              </w:rPr>
              <w:t xml:space="preserve"> руб.</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Сумма</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r>
      <w:tr w:rsidR="00811025" w:rsidRPr="005B078C" w:rsidTr="00593793">
        <w:tc>
          <w:tcPr>
            <w:tcW w:w="2268" w:type="dxa"/>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Дата возврата</w:t>
            </w: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3"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left"/>
              <w:rPr>
                <w:spacing w:val="-4"/>
                <w:sz w:val="20"/>
                <w:szCs w:val="20"/>
              </w:rPr>
            </w:pPr>
          </w:p>
        </w:tc>
        <w:tc>
          <w:tcPr>
            <w:tcW w:w="494"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bl>
    <w:p w:rsidR="00811025" w:rsidRPr="005B078C" w:rsidRDefault="00811025" w:rsidP="00811025">
      <w:pPr>
        <w:spacing w:after="0"/>
        <w:rPr>
          <w:rFonts w:ascii="Times New Roman" w:hAnsi="Times New Roman"/>
          <w:sz w:val="24"/>
          <w:szCs w:val="24"/>
        </w:rPr>
      </w:pPr>
      <w:bookmarkStart w:id="91" w:name="разд._7"/>
      <w:bookmarkEnd w:id="91"/>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b/>
          <w:bCs/>
          <w:sz w:val="24"/>
          <w:szCs w:val="24"/>
        </w:rPr>
        <w:t>Раздел 7. Доходы, облагаемые по ставке 35%, и сумма налога</w:t>
      </w:r>
    </w:p>
    <w:p w:rsidR="00811025" w:rsidRPr="005B078C" w:rsidRDefault="00811025" w:rsidP="00811025">
      <w:pPr>
        <w:pStyle w:val="ConsNormal"/>
        <w:rPr>
          <w:rFonts w:ascii="Times New Roman" w:hAnsi="Times New Roman" w:cs="Times New Roman"/>
          <w:sz w:val="24"/>
          <w:szCs w:val="24"/>
        </w:rPr>
      </w:pPr>
    </w:p>
    <w:tbl>
      <w:tblPr>
        <w:tblW w:w="15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5"/>
        <w:gridCol w:w="1142"/>
        <w:gridCol w:w="981"/>
        <w:gridCol w:w="981"/>
        <w:gridCol w:w="981"/>
        <w:gridCol w:w="981"/>
        <w:gridCol w:w="982"/>
        <w:gridCol w:w="981"/>
        <w:gridCol w:w="981"/>
        <w:gridCol w:w="920"/>
        <w:gridCol w:w="1043"/>
        <w:gridCol w:w="981"/>
        <w:gridCol w:w="981"/>
        <w:gridCol w:w="981"/>
        <w:gridCol w:w="982"/>
      </w:tblGrid>
      <w:tr w:rsidR="00811025" w:rsidRPr="005B078C" w:rsidTr="00593793">
        <w:tc>
          <w:tcPr>
            <w:tcW w:w="2977" w:type="dxa"/>
            <w:gridSpan w:val="2"/>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Показатель</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Январь</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Февраль</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Март</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Апрель</w:t>
            </w: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Май</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Июнь</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Июль</w:t>
            </w: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Август</w:t>
            </w: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Сентябрь</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Октябрь</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Ноябрь</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Декабрь</w:t>
            </w: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Итого</w:t>
            </w:r>
          </w:p>
        </w:tc>
      </w:tr>
      <w:tr w:rsidR="00811025" w:rsidRPr="005B078C" w:rsidTr="00593793">
        <w:tc>
          <w:tcPr>
            <w:tcW w:w="1835"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Доход/код _____</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Сумма</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183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Дата получения</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1077"/>
        </w:trPr>
        <w:tc>
          <w:tcPr>
            <w:tcW w:w="1835"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Вычеты в размерах, предусмотренных ст. 217 НК РФ</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Код ___</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977"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Налоговая база</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977"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Сумма налога, исчисленная по ставке 35%</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977"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lastRenderedPageBreak/>
              <w:t>Налог, удержанный по ставке 35%</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977"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Сумма дохода, с которого налоговым агентом не удержан налог по ставке 35%</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977"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Сумма не удержанного налоговым агентом налога по ставке 35%</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c>
          <w:tcPr>
            <w:tcW w:w="2977" w:type="dxa"/>
            <w:gridSpan w:val="2"/>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Сумма излишне удержанного налоговым агентом налога по ставке 35%</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452"/>
        </w:trPr>
        <w:tc>
          <w:tcPr>
            <w:tcW w:w="1835"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Возвращенный налоговым агентом налог по ставке 35%</w:t>
            </w: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Сумма</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453"/>
        </w:trPr>
        <w:tc>
          <w:tcPr>
            <w:tcW w:w="1835" w:type="dxa"/>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4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4"/>
              <w:jc w:val="left"/>
              <w:rPr>
                <w:spacing w:val="-4"/>
                <w:sz w:val="20"/>
                <w:szCs w:val="20"/>
              </w:rPr>
            </w:pPr>
            <w:r w:rsidRPr="005B078C">
              <w:rPr>
                <w:spacing w:val="-4"/>
                <w:sz w:val="20"/>
                <w:szCs w:val="20"/>
              </w:rPr>
              <w:t>Дата</w:t>
            </w: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2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1043"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982"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bl>
    <w:p w:rsidR="00811025" w:rsidRPr="005B078C" w:rsidRDefault="00811025" w:rsidP="00811025">
      <w:pPr>
        <w:spacing w:after="0"/>
        <w:rPr>
          <w:rFonts w:ascii="Times New Roman" w:hAnsi="Times New Roman"/>
          <w:sz w:val="24"/>
          <w:szCs w:val="24"/>
        </w:rPr>
      </w:pPr>
    </w:p>
    <w:tbl>
      <w:tblPr>
        <w:tblW w:w="15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5"/>
        <w:gridCol w:w="1134"/>
        <w:gridCol w:w="510"/>
        <w:gridCol w:w="510"/>
        <w:gridCol w:w="510"/>
        <w:gridCol w:w="511"/>
        <w:gridCol w:w="510"/>
        <w:gridCol w:w="510"/>
        <w:gridCol w:w="511"/>
        <w:gridCol w:w="510"/>
        <w:gridCol w:w="510"/>
        <w:gridCol w:w="511"/>
        <w:gridCol w:w="510"/>
        <w:gridCol w:w="510"/>
        <w:gridCol w:w="511"/>
        <w:gridCol w:w="510"/>
        <w:gridCol w:w="510"/>
        <w:gridCol w:w="511"/>
        <w:gridCol w:w="510"/>
        <w:gridCol w:w="510"/>
        <w:gridCol w:w="511"/>
        <w:gridCol w:w="510"/>
        <w:gridCol w:w="510"/>
        <w:gridCol w:w="511"/>
        <w:gridCol w:w="510"/>
        <w:gridCol w:w="510"/>
        <w:gridCol w:w="511"/>
      </w:tblGrid>
      <w:tr w:rsidR="00811025" w:rsidRPr="005B078C" w:rsidTr="00593793">
        <w:tc>
          <w:tcPr>
            <w:tcW w:w="2969" w:type="dxa"/>
            <w:gridSpan w:val="2"/>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Показатель</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января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января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февраля</w:t>
            </w:r>
          </w:p>
        </w:tc>
        <w:tc>
          <w:tcPr>
            <w:tcW w:w="51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28 (29) февраля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марта</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марта</w:t>
            </w:r>
          </w:p>
        </w:tc>
        <w:tc>
          <w:tcPr>
            <w:tcW w:w="51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апреля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30 апреля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мая</w:t>
            </w:r>
          </w:p>
        </w:tc>
        <w:tc>
          <w:tcPr>
            <w:tcW w:w="51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мая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июня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30 июня</w:t>
            </w:r>
          </w:p>
        </w:tc>
        <w:tc>
          <w:tcPr>
            <w:tcW w:w="51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июля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июля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августа</w:t>
            </w:r>
          </w:p>
        </w:tc>
        <w:tc>
          <w:tcPr>
            <w:tcW w:w="51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августа</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сентября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30 сентября</w:t>
            </w:r>
          </w:p>
        </w:tc>
        <w:tc>
          <w:tcPr>
            <w:tcW w:w="51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октября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октября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ноября</w:t>
            </w:r>
          </w:p>
        </w:tc>
        <w:tc>
          <w:tcPr>
            <w:tcW w:w="51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30 ноября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1 по 22 декабря</w:t>
            </w:r>
          </w:p>
        </w:tc>
        <w:tc>
          <w:tcPr>
            <w:tcW w:w="510"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С 23 по 31 декабря</w:t>
            </w:r>
          </w:p>
        </w:tc>
        <w:tc>
          <w:tcPr>
            <w:tcW w:w="511" w:type="dxa"/>
            <w:tcBorders>
              <w:top w:val="single" w:sz="6" w:space="0" w:color="auto"/>
              <w:left w:val="single" w:sz="6" w:space="0" w:color="auto"/>
              <w:bottom w:val="single" w:sz="6" w:space="0" w:color="auto"/>
              <w:right w:val="single" w:sz="6" w:space="0" w:color="auto"/>
            </w:tcBorders>
          </w:tcPr>
          <w:p w:rsidR="00811025" w:rsidRPr="005B078C" w:rsidRDefault="00811025" w:rsidP="00593793">
            <w:pPr>
              <w:pStyle w:val="ConsDTNormal"/>
              <w:autoSpaceDE/>
              <w:jc w:val="center"/>
              <w:rPr>
                <w:spacing w:val="-4"/>
                <w:sz w:val="20"/>
                <w:szCs w:val="20"/>
              </w:rPr>
            </w:pPr>
            <w:r w:rsidRPr="005B078C">
              <w:rPr>
                <w:spacing w:val="-4"/>
                <w:sz w:val="20"/>
                <w:szCs w:val="20"/>
              </w:rPr>
              <w:t>Итого</w:t>
            </w:r>
          </w:p>
        </w:tc>
      </w:tr>
      <w:tr w:rsidR="00811025" w:rsidRPr="005B078C" w:rsidTr="00593793">
        <w:trPr>
          <w:trHeight w:val="460"/>
        </w:trPr>
        <w:tc>
          <w:tcPr>
            <w:tcW w:w="1835"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Налог, удержанный по ставке 35%</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Сумма</w:t>
            </w: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460"/>
        </w:trPr>
        <w:tc>
          <w:tcPr>
            <w:tcW w:w="1835" w:type="dxa"/>
            <w:vMerge/>
            <w:tcBorders>
              <w:top w:val="nil"/>
              <w:left w:val="single" w:sz="6" w:space="0" w:color="auto"/>
              <w:bottom w:val="nil"/>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Дата удержания</w:t>
            </w: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r w:rsidR="00811025" w:rsidRPr="005B078C" w:rsidTr="00593793">
        <w:trPr>
          <w:trHeight w:val="460"/>
        </w:trPr>
        <w:tc>
          <w:tcPr>
            <w:tcW w:w="1835" w:type="dxa"/>
            <w:vMerge w:val="restart"/>
            <w:tcBorders>
              <w:top w:val="single" w:sz="6" w:space="0" w:color="auto"/>
              <w:left w:val="single" w:sz="6" w:space="0" w:color="auto"/>
              <w:bottom w:val="nil"/>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Налог по ставке 35%, возвращенный налоговым агентом</w:t>
            </w: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Сумма</w:t>
            </w: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r>
      <w:tr w:rsidR="00811025" w:rsidRPr="005B078C" w:rsidTr="00593793">
        <w:trPr>
          <w:trHeight w:val="460"/>
        </w:trPr>
        <w:tc>
          <w:tcPr>
            <w:tcW w:w="1835" w:type="dxa"/>
            <w:vMerge/>
            <w:tcBorders>
              <w:top w:val="nil"/>
              <w:left w:val="single" w:sz="6" w:space="0" w:color="auto"/>
              <w:bottom w:val="single" w:sz="6" w:space="0" w:color="auto"/>
              <w:right w:val="single" w:sz="6" w:space="0" w:color="auto"/>
            </w:tcBorders>
            <w:vAlign w:val="center"/>
          </w:tcPr>
          <w:p w:rsidR="00811025" w:rsidRPr="005B078C" w:rsidRDefault="00811025" w:rsidP="00593793">
            <w:pPr>
              <w:pStyle w:val="ConsNormal"/>
              <w:jc w:val="left"/>
              <w:rPr>
                <w:rFonts w:ascii="Times New Roman" w:hAnsi="Times New Roman" w:cs="Times New Roman"/>
                <w:spacing w:val="-4"/>
              </w:rPr>
            </w:pPr>
          </w:p>
        </w:tc>
        <w:tc>
          <w:tcPr>
            <w:tcW w:w="1134"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ind w:left="23"/>
              <w:jc w:val="left"/>
              <w:rPr>
                <w:spacing w:val="-4"/>
                <w:sz w:val="20"/>
                <w:szCs w:val="20"/>
              </w:rPr>
            </w:pPr>
            <w:r w:rsidRPr="005B078C">
              <w:rPr>
                <w:spacing w:val="-4"/>
                <w:sz w:val="20"/>
                <w:szCs w:val="20"/>
              </w:rPr>
              <w:t>Дата возврата</w:t>
            </w: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0"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left"/>
              <w:rPr>
                <w:spacing w:val="-4"/>
                <w:sz w:val="20"/>
                <w:szCs w:val="20"/>
              </w:rPr>
            </w:pPr>
          </w:p>
        </w:tc>
        <w:tc>
          <w:tcPr>
            <w:tcW w:w="511" w:type="dxa"/>
            <w:tcBorders>
              <w:top w:val="single" w:sz="6" w:space="0" w:color="auto"/>
              <w:left w:val="single" w:sz="6" w:space="0" w:color="auto"/>
              <w:bottom w:val="single" w:sz="6" w:space="0" w:color="auto"/>
              <w:right w:val="single" w:sz="6" w:space="0" w:color="auto"/>
            </w:tcBorders>
            <w:vAlign w:val="center"/>
          </w:tcPr>
          <w:p w:rsidR="00811025" w:rsidRPr="005B078C" w:rsidRDefault="00811025" w:rsidP="00593793">
            <w:pPr>
              <w:pStyle w:val="ConsDTNormal"/>
              <w:autoSpaceDE/>
              <w:jc w:val="center"/>
              <w:rPr>
                <w:spacing w:val="-4"/>
                <w:sz w:val="20"/>
                <w:szCs w:val="20"/>
              </w:rPr>
            </w:pPr>
            <w:r w:rsidRPr="005B078C">
              <w:rPr>
                <w:spacing w:val="-4"/>
                <w:sz w:val="20"/>
                <w:szCs w:val="20"/>
              </w:rPr>
              <w:t>X</w:t>
            </w:r>
          </w:p>
        </w:tc>
      </w:tr>
    </w:tbl>
    <w:p w:rsidR="00811025" w:rsidRPr="005B078C" w:rsidRDefault="00811025" w:rsidP="00811025">
      <w:pPr>
        <w:pStyle w:val="ConsNormal"/>
        <w:rPr>
          <w:rFonts w:ascii="Times New Roman" w:hAnsi="Times New Roman" w:cs="Times New Roman"/>
          <w:sz w:val="24"/>
          <w:szCs w:val="24"/>
        </w:rPr>
      </w:pPr>
    </w:p>
    <w:p w:rsidR="00811025" w:rsidRPr="005B078C" w:rsidRDefault="00811025" w:rsidP="00811025">
      <w:pPr>
        <w:pStyle w:val="ConsNormal"/>
        <w:rPr>
          <w:rFonts w:ascii="Times New Roman" w:hAnsi="Times New Roman" w:cs="Times New Roman"/>
          <w:sz w:val="24"/>
          <w:szCs w:val="24"/>
        </w:rPr>
      </w:pPr>
      <w:r w:rsidRPr="005B078C">
        <w:rPr>
          <w:rFonts w:ascii="Times New Roman" w:hAnsi="Times New Roman" w:cs="Times New Roman"/>
          <w:sz w:val="24"/>
          <w:szCs w:val="24"/>
        </w:rPr>
        <w:t>Правильность заполнения налогового регистра проверена:</w:t>
      </w:r>
    </w:p>
    <w:p w:rsidR="00811025" w:rsidRPr="005B078C" w:rsidRDefault="00811025" w:rsidP="00811025">
      <w:pPr>
        <w:pStyle w:val="ConsNormal"/>
        <w:rPr>
          <w:rFonts w:ascii="Times New Roman" w:hAnsi="Times New Roman" w:cs="Times New Roman"/>
          <w:sz w:val="24"/>
          <w:szCs w:val="24"/>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40"/>
        <w:gridCol w:w="2268"/>
        <w:gridCol w:w="340"/>
        <w:gridCol w:w="2126"/>
        <w:gridCol w:w="340"/>
        <w:gridCol w:w="1559"/>
      </w:tblGrid>
      <w:tr w:rsidR="00811025" w:rsidRPr="005B078C" w:rsidTr="00593793">
        <w:tc>
          <w:tcPr>
            <w:tcW w:w="1384" w:type="dxa"/>
            <w:tcBorders>
              <w:top w:val="nil"/>
              <w:left w:val="nil"/>
              <w:bottom w:val="single" w:sz="6" w:space="0" w:color="auto"/>
              <w:right w:val="nil"/>
            </w:tcBorders>
          </w:tcPr>
          <w:p w:rsidR="00811025" w:rsidRPr="005B078C" w:rsidRDefault="00811025" w:rsidP="00593793">
            <w:pPr>
              <w:pStyle w:val="ConsDTNormal"/>
              <w:autoSpaceDE/>
              <w:jc w:val="left"/>
            </w:pPr>
          </w:p>
        </w:tc>
        <w:tc>
          <w:tcPr>
            <w:tcW w:w="340" w:type="dxa"/>
            <w:tcBorders>
              <w:top w:val="nil"/>
              <w:left w:val="nil"/>
              <w:bottom w:val="nil"/>
              <w:right w:val="nil"/>
            </w:tcBorders>
          </w:tcPr>
          <w:p w:rsidR="00811025" w:rsidRPr="005B078C" w:rsidRDefault="00811025" w:rsidP="00593793">
            <w:pPr>
              <w:pStyle w:val="ConsDTNormal"/>
              <w:autoSpaceDE/>
              <w:jc w:val="left"/>
            </w:pPr>
          </w:p>
        </w:tc>
        <w:tc>
          <w:tcPr>
            <w:tcW w:w="2268" w:type="dxa"/>
            <w:tcBorders>
              <w:top w:val="nil"/>
              <w:left w:val="nil"/>
              <w:bottom w:val="single" w:sz="6" w:space="0" w:color="auto"/>
              <w:right w:val="nil"/>
            </w:tcBorders>
          </w:tcPr>
          <w:p w:rsidR="00811025" w:rsidRPr="005B078C" w:rsidRDefault="00811025" w:rsidP="00593793">
            <w:pPr>
              <w:pStyle w:val="ConsDTNormal"/>
              <w:autoSpaceDE/>
              <w:jc w:val="left"/>
            </w:pPr>
          </w:p>
        </w:tc>
        <w:tc>
          <w:tcPr>
            <w:tcW w:w="340" w:type="dxa"/>
            <w:tcBorders>
              <w:top w:val="nil"/>
              <w:left w:val="nil"/>
              <w:bottom w:val="nil"/>
              <w:right w:val="nil"/>
            </w:tcBorders>
          </w:tcPr>
          <w:p w:rsidR="00811025" w:rsidRPr="005B078C" w:rsidRDefault="00811025" w:rsidP="00593793">
            <w:pPr>
              <w:pStyle w:val="ConsDTNormal"/>
              <w:autoSpaceDE/>
              <w:jc w:val="left"/>
            </w:pPr>
          </w:p>
        </w:tc>
        <w:tc>
          <w:tcPr>
            <w:tcW w:w="2126" w:type="dxa"/>
            <w:tcBorders>
              <w:top w:val="nil"/>
              <w:left w:val="nil"/>
              <w:bottom w:val="single" w:sz="6" w:space="0" w:color="auto"/>
              <w:right w:val="nil"/>
            </w:tcBorders>
          </w:tcPr>
          <w:p w:rsidR="00811025" w:rsidRPr="005B078C" w:rsidRDefault="00811025" w:rsidP="00593793">
            <w:pPr>
              <w:pStyle w:val="ConsDTNormal"/>
              <w:autoSpaceDE/>
              <w:jc w:val="left"/>
            </w:pPr>
          </w:p>
        </w:tc>
        <w:tc>
          <w:tcPr>
            <w:tcW w:w="340" w:type="dxa"/>
            <w:tcBorders>
              <w:top w:val="nil"/>
              <w:left w:val="nil"/>
              <w:bottom w:val="nil"/>
              <w:right w:val="nil"/>
            </w:tcBorders>
          </w:tcPr>
          <w:p w:rsidR="00811025" w:rsidRPr="005B078C" w:rsidRDefault="00811025" w:rsidP="00593793">
            <w:pPr>
              <w:pStyle w:val="ConsDTNormal"/>
              <w:autoSpaceDE/>
              <w:jc w:val="left"/>
            </w:pPr>
          </w:p>
        </w:tc>
        <w:tc>
          <w:tcPr>
            <w:tcW w:w="1559" w:type="dxa"/>
            <w:tcBorders>
              <w:top w:val="nil"/>
              <w:left w:val="nil"/>
              <w:bottom w:val="single" w:sz="6" w:space="0" w:color="auto"/>
              <w:right w:val="nil"/>
            </w:tcBorders>
          </w:tcPr>
          <w:p w:rsidR="00811025" w:rsidRPr="005B078C" w:rsidRDefault="00811025" w:rsidP="00593793">
            <w:pPr>
              <w:pStyle w:val="ConsDTNormal"/>
              <w:autoSpaceDE/>
              <w:jc w:val="left"/>
            </w:pPr>
          </w:p>
        </w:tc>
      </w:tr>
      <w:tr w:rsidR="00811025" w:rsidRPr="005B078C" w:rsidTr="00593793">
        <w:tc>
          <w:tcPr>
            <w:tcW w:w="1384" w:type="dxa"/>
            <w:tcBorders>
              <w:top w:val="single" w:sz="6" w:space="0" w:color="auto"/>
              <w:left w:val="nil"/>
              <w:bottom w:val="nil"/>
              <w:right w:val="nil"/>
            </w:tcBorders>
          </w:tcPr>
          <w:p w:rsidR="00811025" w:rsidRPr="005B078C" w:rsidRDefault="00811025" w:rsidP="00593793">
            <w:pPr>
              <w:pStyle w:val="ConsDTNormal"/>
              <w:autoSpaceDE/>
              <w:jc w:val="center"/>
            </w:pPr>
            <w:r w:rsidRPr="005B078C">
              <w:t>(дата)</w:t>
            </w:r>
          </w:p>
        </w:tc>
        <w:tc>
          <w:tcPr>
            <w:tcW w:w="340" w:type="dxa"/>
            <w:tcBorders>
              <w:top w:val="nil"/>
              <w:left w:val="nil"/>
              <w:bottom w:val="nil"/>
              <w:right w:val="nil"/>
            </w:tcBorders>
          </w:tcPr>
          <w:p w:rsidR="00811025" w:rsidRPr="005B078C" w:rsidRDefault="00811025" w:rsidP="00593793">
            <w:pPr>
              <w:pStyle w:val="ConsDTNormal"/>
              <w:autoSpaceDE/>
              <w:jc w:val="left"/>
            </w:pPr>
          </w:p>
        </w:tc>
        <w:tc>
          <w:tcPr>
            <w:tcW w:w="2268" w:type="dxa"/>
            <w:tcBorders>
              <w:top w:val="single" w:sz="6" w:space="0" w:color="auto"/>
              <w:left w:val="nil"/>
              <w:bottom w:val="nil"/>
              <w:right w:val="nil"/>
            </w:tcBorders>
          </w:tcPr>
          <w:p w:rsidR="00811025" w:rsidRPr="005B078C" w:rsidRDefault="00811025" w:rsidP="00593793">
            <w:pPr>
              <w:pStyle w:val="ConsDTNormal"/>
              <w:autoSpaceDE/>
              <w:jc w:val="center"/>
            </w:pPr>
            <w:r w:rsidRPr="005B078C">
              <w:t>(должность)</w:t>
            </w:r>
          </w:p>
        </w:tc>
        <w:tc>
          <w:tcPr>
            <w:tcW w:w="340" w:type="dxa"/>
            <w:tcBorders>
              <w:top w:val="nil"/>
              <w:left w:val="nil"/>
              <w:bottom w:val="nil"/>
              <w:right w:val="nil"/>
            </w:tcBorders>
          </w:tcPr>
          <w:p w:rsidR="00811025" w:rsidRPr="005B078C" w:rsidRDefault="00811025" w:rsidP="00593793">
            <w:pPr>
              <w:pStyle w:val="ConsDTNormal"/>
              <w:autoSpaceDE/>
              <w:jc w:val="left"/>
            </w:pPr>
          </w:p>
        </w:tc>
        <w:tc>
          <w:tcPr>
            <w:tcW w:w="2126" w:type="dxa"/>
            <w:tcBorders>
              <w:top w:val="single" w:sz="6" w:space="0" w:color="auto"/>
              <w:left w:val="nil"/>
              <w:bottom w:val="nil"/>
              <w:right w:val="nil"/>
            </w:tcBorders>
          </w:tcPr>
          <w:p w:rsidR="00811025" w:rsidRPr="005B078C" w:rsidRDefault="00811025" w:rsidP="00593793">
            <w:pPr>
              <w:pStyle w:val="ConsDTNormal"/>
              <w:autoSpaceDE/>
              <w:jc w:val="center"/>
            </w:pPr>
            <w:r w:rsidRPr="005B078C">
              <w:t>(Ф.И.О.)</w:t>
            </w:r>
          </w:p>
        </w:tc>
        <w:tc>
          <w:tcPr>
            <w:tcW w:w="340" w:type="dxa"/>
            <w:tcBorders>
              <w:top w:val="nil"/>
              <w:left w:val="nil"/>
              <w:bottom w:val="nil"/>
              <w:right w:val="nil"/>
            </w:tcBorders>
          </w:tcPr>
          <w:p w:rsidR="00811025" w:rsidRPr="005B078C" w:rsidRDefault="00811025" w:rsidP="00593793">
            <w:pPr>
              <w:pStyle w:val="ConsDTNormal"/>
              <w:autoSpaceDE/>
              <w:jc w:val="left"/>
            </w:pPr>
          </w:p>
        </w:tc>
        <w:tc>
          <w:tcPr>
            <w:tcW w:w="1559" w:type="dxa"/>
            <w:tcBorders>
              <w:top w:val="single" w:sz="6" w:space="0" w:color="auto"/>
              <w:left w:val="nil"/>
              <w:bottom w:val="nil"/>
              <w:right w:val="nil"/>
            </w:tcBorders>
          </w:tcPr>
          <w:p w:rsidR="00811025" w:rsidRPr="005B078C" w:rsidRDefault="00811025" w:rsidP="00593793">
            <w:pPr>
              <w:pStyle w:val="ConsDTNormal"/>
              <w:autoSpaceDE/>
              <w:jc w:val="center"/>
            </w:pPr>
            <w:r w:rsidRPr="005B078C">
              <w:t>(подпись)</w:t>
            </w:r>
          </w:p>
        </w:tc>
      </w:tr>
    </w:tbl>
    <w:p w:rsidR="003F0B42" w:rsidRDefault="003F0B42" w:rsidP="003F0B42">
      <w:pPr>
        <w:spacing w:after="0" w:line="240" w:lineRule="auto"/>
        <w:jc w:val="both"/>
        <w:rPr>
          <w:rFonts w:ascii="Times New Roman" w:hAnsi="Times New Roman"/>
          <w:sz w:val="24"/>
          <w:szCs w:val="24"/>
        </w:rPr>
      </w:pPr>
    </w:p>
    <w:p w:rsidR="00A42E03" w:rsidRDefault="00A42E03" w:rsidP="003F0B42">
      <w:pPr>
        <w:spacing w:after="0" w:line="240" w:lineRule="auto"/>
        <w:jc w:val="both"/>
        <w:rPr>
          <w:rFonts w:ascii="Times New Roman" w:hAnsi="Times New Roman"/>
          <w:sz w:val="24"/>
          <w:szCs w:val="24"/>
        </w:rPr>
        <w:sectPr w:rsidR="00A42E03" w:rsidSect="00811025">
          <w:pgSz w:w="16838" w:h="11906" w:orient="landscape"/>
          <w:pgMar w:top="567" w:right="567" w:bottom="567" w:left="567" w:header="397" w:footer="0" w:gutter="0"/>
          <w:cols w:space="708"/>
          <w:docGrid w:linePitch="360"/>
        </w:sectPr>
      </w:pPr>
    </w:p>
    <w:p w:rsidR="003F0B42" w:rsidRPr="003F0B42" w:rsidRDefault="003F0B42" w:rsidP="003F0B42">
      <w:pPr>
        <w:autoSpaceDE w:val="0"/>
        <w:autoSpaceDN w:val="0"/>
        <w:adjustRightInd w:val="0"/>
        <w:spacing w:after="0" w:line="240" w:lineRule="auto"/>
        <w:jc w:val="right"/>
        <w:rPr>
          <w:rFonts w:ascii="Times New Roman" w:hAnsi="Times New Roman"/>
          <w:sz w:val="24"/>
          <w:szCs w:val="24"/>
        </w:rPr>
      </w:pPr>
      <w:r w:rsidRPr="003F0B42">
        <w:rPr>
          <w:rFonts w:ascii="Times New Roman" w:hAnsi="Times New Roman"/>
          <w:sz w:val="24"/>
          <w:szCs w:val="24"/>
        </w:rPr>
        <w:lastRenderedPageBreak/>
        <w:t xml:space="preserve">Приложение N </w:t>
      </w:r>
      <w:r w:rsidR="00033D64">
        <w:rPr>
          <w:rFonts w:ascii="Times New Roman" w:hAnsi="Times New Roman"/>
          <w:sz w:val="24"/>
          <w:szCs w:val="24"/>
        </w:rPr>
        <w:t>3</w:t>
      </w:r>
    </w:p>
    <w:p w:rsidR="003F0B42" w:rsidRPr="003F0B42" w:rsidRDefault="003F0B42" w:rsidP="003F0B42">
      <w:pPr>
        <w:autoSpaceDE w:val="0"/>
        <w:autoSpaceDN w:val="0"/>
        <w:adjustRightInd w:val="0"/>
        <w:spacing w:after="0" w:line="240" w:lineRule="auto"/>
        <w:jc w:val="right"/>
        <w:rPr>
          <w:rFonts w:ascii="Times New Roman" w:hAnsi="Times New Roman"/>
          <w:sz w:val="24"/>
          <w:szCs w:val="24"/>
        </w:rPr>
      </w:pPr>
      <w:r w:rsidRPr="003F0B42">
        <w:rPr>
          <w:rFonts w:ascii="Times New Roman" w:hAnsi="Times New Roman"/>
          <w:sz w:val="24"/>
          <w:szCs w:val="24"/>
        </w:rPr>
        <w:t>к Учетной политике</w:t>
      </w:r>
    </w:p>
    <w:p w:rsidR="003F0B42" w:rsidRDefault="003F0B42" w:rsidP="003F0B42">
      <w:pPr>
        <w:spacing w:after="0" w:line="240" w:lineRule="auto"/>
        <w:jc w:val="right"/>
        <w:rPr>
          <w:rFonts w:ascii="Times New Roman" w:hAnsi="Times New Roman"/>
          <w:sz w:val="24"/>
          <w:szCs w:val="24"/>
        </w:rPr>
      </w:pPr>
      <w:r w:rsidRPr="003F0B42">
        <w:rPr>
          <w:rFonts w:ascii="Times New Roman" w:hAnsi="Times New Roman"/>
          <w:sz w:val="24"/>
          <w:szCs w:val="24"/>
        </w:rPr>
        <w:t>для целей налогообложения</w:t>
      </w:r>
    </w:p>
    <w:p w:rsidR="004C266C" w:rsidRDefault="004C266C" w:rsidP="003F0B42">
      <w:pPr>
        <w:spacing w:after="0" w:line="240" w:lineRule="auto"/>
        <w:jc w:val="right"/>
        <w:rPr>
          <w:rFonts w:ascii="Times New Roman" w:hAnsi="Times New Roman"/>
          <w:sz w:val="24"/>
          <w:szCs w:val="24"/>
        </w:rPr>
      </w:pPr>
    </w:p>
    <w:p w:rsidR="004C266C" w:rsidRPr="004C266C" w:rsidRDefault="004C266C" w:rsidP="004C266C">
      <w:pPr>
        <w:autoSpaceDE w:val="0"/>
        <w:autoSpaceDN w:val="0"/>
        <w:adjustRightInd w:val="0"/>
        <w:spacing w:after="0" w:line="240" w:lineRule="auto"/>
        <w:jc w:val="center"/>
        <w:rPr>
          <w:rFonts w:ascii="Times New Roman" w:hAnsi="Times New Roman"/>
          <w:sz w:val="24"/>
          <w:szCs w:val="24"/>
        </w:rPr>
      </w:pPr>
      <w:bookmarkStart w:id="92" w:name="_ref_1-42b8f37c70514b"/>
      <w:bookmarkEnd w:id="92"/>
      <w:r w:rsidRPr="004C266C">
        <w:rPr>
          <w:rFonts w:ascii="Times New Roman" w:hAnsi="Times New Roman"/>
          <w:b/>
          <w:bCs/>
          <w:sz w:val="24"/>
          <w:szCs w:val="24"/>
        </w:rPr>
        <w:t>Регистр (карточка) индивидуального учета</w:t>
      </w:r>
    </w:p>
    <w:p w:rsidR="004C266C" w:rsidRPr="004C266C" w:rsidRDefault="004C266C" w:rsidP="004C266C">
      <w:pPr>
        <w:autoSpaceDE w:val="0"/>
        <w:autoSpaceDN w:val="0"/>
        <w:adjustRightInd w:val="0"/>
        <w:spacing w:after="0" w:line="240" w:lineRule="auto"/>
        <w:jc w:val="center"/>
        <w:rPr>
          <w:rFonts w:ascii="Times New Roman" w:hAnsi="Times New Roman"/>
          <w:sz w:val="24"/>
          <w:szCs w:val="24"/>
        </w:rPr>
      </w:pPr>
      <w:r w:rsidRPr="004C266C">
        <w:rPr>
          <w:rFonts w:ascii="Times New Roman" w:hAnsi="Times New Roman"/>
          <w:b/>
          <w:bCs/>
          <w:sz w:val="24"/>
          <w:szCs w:val="24"/>
        </w:rPr>
        <w:t>сумм начисленных выплат и иных вознаграждений,</w:t>
      </w:r>
    </w:p>
    <w:p w:rsidR="004C266C" w:rsidRPr="004C266C" w:rsidRDefault="004C266C" w:rsidP="004C266C">
      <w:pPr>
        <w:autoSpaceDE w:val="0"/>
        <w:autoSpaceDN w:val="0"/>
        <w:adjustRightInd w:val="0"/>
        <w:spacing w:after="0" w:line="240" w:lineRule="auto"/>
        <w:jc w:val="center"/>
        <w:rPr>
          <w:rFonts w:ascii="Times New Roman" w:hAnsi="Times New Roman"/>
          <w:sz w:val="24"/>
          <w:szCs w:val="24"/>
        </w:rPr>
      </w:pPr>
      <w:r w:rsidRPr="004C266C">
        <w:rPr>
          <w:rFonts w:ascii="Times New Roman" w:hAnsi="Times New Roman"/>
          <w:b/>
          <w:bCs/>
          <w:sz w:val="24"/>
          <w:szCs w:val="24"/>
        </w:rPr>
        <w:t>а также относящихся к ним сумм страховых взносов</w:t>
      </w:r>
    </w:p>
    <w:p w:rsidR="004C266C" w:rsidRPr="004C266C" w:rsidRDefault="004C266C" w:rsidP="004C266C">
      <w:pPr>
        <w:autoSpaceDE w:val="0"/>
        <w:autoSpaceDN w:val="0"/>
        <w:adjustRightInd w:val="0"/>
        <w:spacing w:after="0" w:line="240" w:lineRule="auto"/>
        <w:jc w:val="center"/>
        <w:rPr>
          <w:rFonts w:ascii="Times New Roman" w:hAnsi="Times New Roman"/>
          <w:sz w:val="24"/>
          <w:szCs w:val="24"/>
        </w:rPr>
      </w:pPr>
      <w:r w:rsidRPr="004C266C">
        <w:rPr>
          <w:rFonts w:ascii="Times New Roman" w:hAnsi="Times New Roman"/>
          <w:b/>
          <w:bCs/>
          <w:sz w:val="24"/>
          <w:szCs w:val="24"/>
        </w:rPr>
        <w:t>на обязательное пенсионное страхование,</w:t>
      </w:r>
    </w:p>
    <w:p w:rsidR="004C266C" w:rsidRPr="004C266C" w:rsidRDefault="004C266C" w:rsidP="004C266C">
      <w:pPr>
        <w:autoSpaceDE w:val="0"/>
        <w:autoSpaceDN w:val="0"/>
        <w:adjustRightInd w:val="0"/>
        <w:spacing w:after="0" w:line="240" w:lineRule="auto"/>
        <w:jc w:val="center"/>
        <w:rPr>
          <w:rFonts w:ascii="Times New Roman" w:hAnsi="Times New Roman"/>
          <w:sz w:val="24"/>
          <w:szCs w:val="24"/>
        </w:rPr>
      </w:pPr>
      <w:r w:rsidRPr="004C266C">
        <w:rPr>
          <w:rFonts w:ascii="Times New Roman" w:hAnsi="Times New Roman"/>
          <w:b/>
          <w:bCs/>
          <w:sz w:val="24"/>
          <w:szCs w:val="24"/>
        </w:rPr>
        <w:t>на обязательное социальное страхование на случай</w:t>
      </w:r>
    </w:p>
    <w:p w:rsidR="004C266C" w:rsidRPr="004C266C" w:rsidRDefault="004C266C" w:rsidP="004C266C">
      <w:pPr>
        <w:autoSpaceDE w:val="0"/>
        <w:autoSpaceDN w:val="0"/>
        <w:adjustRightInd w:val="0"/>
        <w:spacing w:after="0" w:line="240" w:lineRule="auto"/>
        <w:jc w:val="center"/>
        <w:rPr>
          <w:rFonts w:ascii="Times New Roman" w:hAnsi="Times New Roman"/>
          <w:sz w:val="24"/>
          <w:szCs w:val="24"/>
        </w:rPr>
      </w:pPr>
      <w:r w:rsidRPr="004C266C">
        <w:rPr>
          <w:rFonts w:ascii="Times New Roman" w:hAnsi="Times New Roman"/>
          <w:b/>
          <w:bCs/>
          <w:sz w:val="24"/>
          <w:szCs w:val="24"/>
        </w:rPr>
        <w:t>временной нетрудоспособности и в связи с материнством,</w:t>
      </w:r>
    </w:p>
    <w:p w:rsidR="004C266C" w:rsidRDefault="004C266C" w:rsidP="004C266C">
      <w:pPr>
        <w:spacing w:after="0" w:line="240" w:lineRule="auto"/>
        <w:jc w:val="center"/>
        <w:rPr>
          <w:rFonts w:ascii="Times New Roman" w:hAnsi="Times New Roman"/>
          <w:b/>
          <w:bCs/>
          <w:sz w:val="24"/>
          <w:szCs w:val="24"/>
        </w:rPr>
      </w:pPr>
      <w:r w:rsidRPr="004C266C">
        <w:rPr>
          <w:rFonts w:ascii="Times New Roman" w:hAnsi="Times New Roman"/>
          <w:b/>
          <w:bCs/>
          <w:sz w:val="24"/>
          <w:szCs w:val="24"/>
        </w:rPr>
        <w:t xml:space="preserve">на обязательное медицинское страхование за _________ </w:t>
      </w:r>
      <w:proofErr w:type="gramStart"/>
      <w:r w:rsidRPr="004C266C">
        <w:rPr>
          <w:rFonts w:ascii="Times New Roman" w:hAnsi="Times New Roman"/>
          <w:b/>
          <w:bCs/>
          <w:sz w:val="24"/>
          <w:szCs w:val="24"/>
        </w:rPr>
        <w:t>г</w:t>
      </w:r>
      <w:proofErr w:type="gramEnd"/>
      <w:r w:rsidRPr="004C266C">
        <w:rPr>
          <w:rFonts w:ascii="Times New Roman" w:hAnsi="Times New Roman"/>
          <w:b/>
          <w:bCs/>
          <w:sz w:val="24"/>
          <w:szCs w:val="24"/>
        </w:rPr>
        <w:t>.</w:t>
      </w:r>
    </w:p>
    <w:p w:rsidR="00013DDD" w:rsidRPr="00013DDD" w:rsidRDefault="00013DDD" w:rsidP="00013DDD">
      <w:pPr>
        <w:autoSpaceDE w:val="0"/>
        <w:autoSpaceDN w:val="0"/>
        <w:adjustRightInd w:val="0"/>
        <w:spacing w:after="0" w:line="240" w:lineRule="auto"/>
        <w:jc w:val="both"/>
        <w:rPr>
          <w:rFonts w:ascii="Courier New" w:hAnsi="Courier New" w:cs="Courier New"/>
          <w:sz w:val="20"/>
          <w:szCs w:val="20"/>
        </w:rPr>
      </w:pPr>
    </w:p>
    <w:tbl>
      <w:tblPr>
        <w:tblW w:w="12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448"/>
        <w:gridCol w:w="567"/>
        <w:gridCol w:w="397"/>
        <w:gridCol w:w="597"/>
        <w:gridCol w:w="745"/>
        <w:gridCol w:w="1134"/>
        <w:gridCol w:w="340"/>
        <w:gridCol w:w="1928"/>
        <w:gridCol w:w="397"/>
        <w:gridCol w:w="624"/>
        <w:gridCol w:w="397"/>
        <w:gridCol w:w="1195"/>
        <w:gridCol w:w="1361"/>
        <w:gridCol w:w="597"/>
      </w:tblGrid>
      <w:tr w:rsidR="00013DDD" w:rsidRPr="00013DDD" w:rsidTr="00E53757">
        <w:trPr>
          <w:trHeight w:val="539"/>
        </w:trPr>
        <w:tc>
          <w:tcPr>
            <w:tcW w:w="1642"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448"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56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2816" w:type="dxa"/>
            <w:gridSpan w:val="4"/>
            <w:tcBorders>
              <w:top w:val="nil"/>
              <w:left w:val="nil"/>
              <w:bottom w:val="nil"/>
              <w:right w:val="nil"/>
            </w:tcBorders>
            <w:vAlign w:val="bottom"/>
          </w:tcPr>
          <w:p w:rsidR="00013DDD" w:rsidRPr="00013DDD" w:rsidRDefault="00013DDD" w:rsidP="00013DDD">
            <w:pPr>
              <w:autoSpaceDN w:val="0"/>
              <w:adjustRightInd w:val="0"/>
              <w:spacing w:after="0" w:line="240" w:lineRule="auto"/>
              <w:jc w:val="center"/>
              <w:rPr>
                <w:rFonts w:ascii="Times New Roman" w:hAnsi="Times New Roman"/>
                <w:sz w:val="24"/>
                <w:szCs w:val="24"/>
              </w:rPr>
            </w:pPr>
            <w:r w:rsidRPr="00013DDD">
              <w:rPr>
                <w:rFonts w:ascii="Times New Roman" w:hAnsi="Times New Roman"/>
                <w:b/>
                <w:bCs/>
                <w:sz w:val="24"/>
                <w:szCs w:val="24"/>
              </w:rPr>
              <w:t>КАРТОЧКА</w:t>
            </w:r>
          </w:p>
        </w:tc>
        <w:tc>
          <w:tcPr>
            <w:tcW w:w="1928"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21" w:type="dxa"/>
            <w:gridSpan w:val="2"/>
            <w:tcBorders>
              <w:top w:val="nil"/>
              <w:left w:val="nil"/>
              <w:bottom w:val="nil"/>
              <w:right w:val="nil"/>
            </w:tcBorders>
          </w:tcPr>
          <w:p w:rsidR="00013DDD" w:rsidRPr="00013DDD" w:rsidRDefault="00013DDD" w:rsidP="00013DDD">
            <w:pPr>
              <w:autoSpaceDN w:val="0"/>
              <w:adjustRightInd w:val="0"/>
              <w:spacing w:after="0" w:line="240" w:lineRule="auto"/>
              <w:jc w:val="right"/>
              <w:rPr>
                <w:rFonts w:ascii="Times New Roman" w:hAnsi="Times New Roman"/>
                <w:sz w:val="24"/>
                <w:szCs w:val="24"/>
              </w:rPr>
            </w:pPr>
            <w:r w:rsidRPr="00013DDD">
              <w:rPr>
                <w:rFonts w:ascii="Times New Roman" w:hAnsi="Times New Roman"/>
                <w:b/>
                <w:bCs/>
                <w:sz w:val="24"/>
                <w:szCs w:val="24"/>
              </w:rPr>
              <w:t>Стр. 1</w:t>
            </w:r>
            <w:r w:rsidRPr="00013DDD">
              <w:rPr>
                <w:rFonts w:ascii="Times New Roman" w:hAnsi="Times New Roman"/>
                <w:sz w:val="24"/>
                <w:szCs w:val="24"/>
              </w:rPr>
              <w:t xml:space="preserve"> </w:t>
            </w:r>
            <w:r w:rsidRPr="00013DDD">
              <w:rPr>
                <w:rFonts w:ascii="Times New Roman" w:hAnsi="Times New Roman"/>
                <w:b/>
                <w:bCs/>
                <w:sz w:val="24"/>
                <w:szCs w:val="24"/>
                <w:vertAlign w:val="superscript"/>
              </w:rPr>
              <w:t>1</w:t>
            </w:r>
          </w:p>
        </w:tc>
        <w:tc>
          <w:tcPr>
            <w:tcW w:w="1195"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361"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5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E53757">
        <w:tc>
          <w:tcPr>
            <w:tcW w:w="9216" w:type="dxa"/>
            <w:gridSpan w:val="12"/>
            <w:tcBorders>
              <w:top w:val="nil"/>
              <w:left w:val="nil"/>
              <w:bottom w:val="nil"/>
              <w:right w:val="nil"/>
            </w:tcBorders>
          </w:tcPr>
          <w:p w:rsidR="00013DDD" w:rsidRPr="00013DDD" w:rsidRDefault="00013DDD" w:rsidP="00013DDD">
            <w:pPr>
              <w:autoSpaceDN w:val="0"/>
              <w:adjustRightInd w:val="0"/>
              <w:spacing w:after="0" w:line="240" w:lineRule="auto"/>
              <w:jc w:val="center"/>
              <w:rPr>
                <w:rFonts w:ascii="Times New Roman" w:hAnsi="Times New Roman"/>
                <w:sz w:val="24"/>
                <w:szCs w:val="24"/>
              </w:rPr>
            </w:pPr>
            <w:r w:rsidRPr="00013DDD">
              <w:rPr>
                <w:rFonts w:ascii="Times New Roman" w:hAnsi="Times New Roman"/>
                <w:b/>
                <w:bCs/>
                <w:sz w:val="24"/>
                <w:szCs w:val="24"/>
              </w:rPr>
              <w:t>учета сумм начисленных выплат и иных вознаграждений и</w:t>
            </w:r>
            <w:r w:rsidRPr="00013DDD">
              <w:rPr>
                <w:rFonts w:ascii="Times New Roman" w:hAnsi="Times New Roman"/>
                <w:sz w:val="24"/>
                <w:szCs w:val="24"/>
              </w:rPr>
              <w:br/>
            </w:r>
            <w:r w:rsidRPr="00013DDD">
              <w:rPr>
                <w:rFonts w:ascii="Times New Roman" w:hAnsi="Times New Roman"/>
                <w:b/>
                <w:bCs/>
                <w:sz w:val="24"/>
                <w:szCs w:val="24"/>
              </w:rPr>
              <w:t xml:space="preserve"> сумм начисленных страховых взносов за </w:t>
            </w:r>
            <w:r w:rsidR="004E7D71">
              <w:rPr>
                <w:rFonts w:ascii="Times New Roman" w:hAnsi="Times New Roman"/>
                <w:b/>
                <w:bCs/>
                <w:sz w:val="24"/>
                <w:szCs w:val="24"/>
              </w:rPr>
              <w:t>_____</w:t>
            </w:r>
            <w:r w:rsidRPr="00013DDD">
              <w:rPr>
                <w:rFonts w:ascii="Times New Roman" w:hAnsi="Times New Roman"/>
                <w:b/>
                <w:bCs/>
                <w:sz w:val="24"/>
                <w:szCs w:val="24"/>
              </w:rPr>
              <w:t>год</w:t>
            </w:r>
          </w:p>
        </w:tc>
        <w:tc>
          <w:tcPr>
            <w:tcW w:w="1195" w:type="dxa"/>
            <w:vMerge w:val="restart"/>
            <w:tcBorders>
              <w:top w:val="nil"/>
              <w:left w:val="nil"/>
              <w:bottom w:val="nil"/>
              <w:right w:val="nil"/>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361"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5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E53757">
        <w:tc>
          <w:tcPr>
            <w:tcW w:w="1642"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448"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56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5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745"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34"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340"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928"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624"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3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95" w:type="dxa"/>
            <w:vMerge/>
            <w:tcBorders>
              <w:top w:val="nil"/>
              <w:left w:val="nil"/>
              <w:bottom w:val="nil"/>
              <w:right w:val="nil"/>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361" w:type="dxa"/>
            <w:tcBorders>
              <w:top w:val="nil"/>
              <w:left w:val="nil"/>
              <w:bottom w:val="single" w:sz="6" w:space="0" w:color="auto"/>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597" w:type="dxa"/>
            <w:tcBorders>
              <w:top w:val="nil"/>
              <w:left w:val="nil"/>
              <w:bottom w:val="single" w:sz="6" w:space="0" w:color="auto"/>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r>
      <w:tr w:rsidR="00E53757" w:rsidRPr="00013DDD" w:rsidTr="00D3476E">
        <w:tc>
          <w:tcPr>
            <w:tcW w:w="1642" w:type="dxa"/>
            <w:tcBorders>
              <w:top w:val="nil"/>
              <w:left w:val="nil"/>
              <w:bottom w:val="nil"/>
              <w:right w:val="nil"/>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Плательщик</w:t>
            </w:r>
          </w:p>
        </w:tc>
        <w:tc>
          <w:tcPr>
            <w:tcW w:w="4228" w:type="dxa"/>
            <w:gridSpan w:val="7"/>
            <w:tcBorders>
              <w:top w:val="nil"/>
              <w:left w:val="nil"/>
              <w:bottom w:val="nil"/>
              <w:right w:val="nil"/>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c>
          <w:tcPr>
            <w:tcW w:w="1928" w:type="dxa"/>
            <w:tcBorders>
              <w:top w:val="nil"/>
              <w:left w:val="nil"/>
              <w:bottom w:val="nil"/>
              <w:right w:val="nil"/>
            </w:tcBorders>
            <w:vAlign w:val="bottom"/>
          </w:tcPr>
          <w:p w:rsidR="00E53757" w:rsidRPr="00013DDD" w:rsidRDefault="00E53757" w:rsidP="00013DDD">
            <w:pPr>
              <w:autoSpaceDN w:val="0"/>
              <w:adjustRightInd w:val="0"/>
              <w:spacing w:after="0" w:line="240" w:lineRule="auto"/>
              <w:jc w:val="center"/>
              <w:rPr>
                <w:rFonts w:ascii="Times New Roman" w:hAnsi="Times New Roman"/>
                <w:sz w:val="24"/>
                <w:szCs w:val="24"/>
              </w:rPr>
            </w:pPr>
            <w:r w:rsidRPr="00013DDD">
              <w:rPr>
                <w:rFonts w:ascii="Times New Roman" w:hAnsi="Times New Roman"/>
                <w:sz w:val="24"/>
                <w:szCs w:val="24"/>
              </w:rPr>
              <w:t>ИНН/КПП</w:t>
            </w:r>
          </w:p>
        </w:tc>
        <w:tc>
          <w:tcPr>
            <w:tcW w:w="1418" w:type="dxa"/>
            <w:gridSpan w:val="3"/>
            <w:tcBorders>
              <w:top w:val="nil"/>
              <w:left w:val="nil"/>
              <w:bottom w:val="nil"/>
              <w:right w:val="single" w:sz="6" w:space="0" w:color="auto"/>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c>
          <w:tcPr>
            <w:tcW w:w="2556" w:type="dxa"/>
            <w:gridSpan w:val="2"/>
            <w:tcBorders>
              <w:top w:val="single" w:sz="6" w:space="0" w:color="auto"/>
              <w:left w:val="single" w:sz="6" w:space="0" w:color="auto"/>
              <w:bottom w:val="single" w:sz="6" w:space="0" w:color="auto"/>
              <w:right w:val="single" w:sz="6" w:space="0" w:color="auto"/>
            </w:tcBorders>
          </w:tcPr>
          <w:p w:rsidR="00E53757" w:rsidRPr="00013DDD" w:rsidRDefault="00E53757" w:rsidP="00013DDD">
            <w:pPr>
              <w:autoSpaceDN w:val="0"/>
              <w:adjustRightInd w:val="0"/>
              <w:spacing w:after="0" w:line="240" w:lineRule="auto"/>
              <w:jc w:val="center"/>
              <w:rPr>
                <w:rFonts w:ascii="Times New Roman" w:hAnsi="Times New Roman"/>
                <w:sz w:val="24"/>
                <w:szCs w:val="24"/>
              </w:rPr>
            </w:pPr>
            <w:r w:rsidRPr="00013DDD">
              <w:rPr>
                <w:rFonts w:ascii="Times New Roman" w:hAnsi="Times New Roman"/>
                <w:b/>
                <w:bCs/>
                <w:sz w:val="24"/>
                <w:szCs w:val="24"/>
              </w:rPr>
              <w:t>Размер единого тарифа страховых взносов</w:t>
            </w:r>
          </w:p>
        </w:tc>
        <w:tc>
          <w:tcPr>
            <w:tcW w:w="597" w:type="dxa"/>
            <w:tcBorders>
              <w:top w:val="single" w:sz="6" w:space="0" w:color="auto"/>
              <w:left w:val="single" w:sz="6" w:space="0" w:color="auto"/>
              <w:bottom w:val="single" w:sz="6" w:space="0" w:color="auto"/>
              <w:right w:val="single" w:sz="6" w:space="0" w:color="auto"/>
            </w:tcBorders>
            <w:vAlign w:val="bottom"/>
          </w:tcPr>
          <w:p w:rsidR="00E53757" w:rsidRPr="00013DDD" w:rsidRDefault="00E53757" w:rsidP="00013DDD">
            <w:pPr>
              <w:autoSpaceDN w:val="0"/>
              <w:adjustRightInd w:val="0"/>
              <w:spacing w:after="0" w:line="240" w:lineRule="auto"/>
              <w:jc w:val="center"/>
              <w:rPr>
                <w:rFonts w:ascii="Times New Roman" w:hAnsi="Times New Roman"/>
                <w:sz w:val="24"/>
                <w:szCs w:val="24"/>
              </w:rPr>
            </w:pPr>
            <w:r w:rsidRPr="00013DDD">
              <w:rPr>
                <w:rFonts w:ascii="Times New Roman" w:hAnsi="Times New Roman"/>
                <w:b/>
                <w:bCs/>
                <w:sz w:val="24"/>
                <w:szCs w:val="24"/>
              </w:rPr>
              <w:t>%</w:t>
            </w:r>
          </w:p>
        </w:tc>
      </w:tr>
      <w:tr w:rsidR="00E53757" w:rsidRPr="00013DDD" w:rsidTr="00512846">
        <w:tc>
          <w:tcPr>
            <w:tcW w:w="1642" w:type="dxa"/>
            <w:tcBorders>
              <w:top w:val="nil"/>
              <w:left w:val="nil"/>
              <w:bottom w:val="nil"/>
              <w:right w:val="nil"/>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Фамилия</w:t>
            </w:r>
          </w:p>
        </w:tc>
        <w:tc>
          <w:tcPr>
            <w:tcW w:w="2009" w:type="dxa"/>
            <w:gridSpan w:val="4"/>
            <w:tcBorders>
              <w:top w:val="nil"/>
              <w:left w:val="nil"/>
              <w:bottom w:val="nil"/>
              <w:right w:val="nil"/>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c>
          <w:tcPr>
            <w:tcW w:w="745" w:type="dxa"/>
            <w:tcBorders>
              <w:top w:val="nil"/>
              <w:left w:val="nil"/>
              <w:bottom w:val="nil"/>
              <w:right w:val="nil"/>
            </w:tcBorders>
            <w:vAlign w:val="bottom"/>
          </w:tcPr>
          <w:p w:rsidR="00E53757" w:rsidRPr="00013DDD" w:rsidRDefault="00E53757" w:rsidP="00013DDD">
            <w:pPr>
              <w:autoSpaceDN w:val="0"/>
              <w:adjustRightInd w:val="0"/>
              <w:spacing w:after="0" w:line="240" w:lineRule="auto"/>
              <w:jc w:val="center"/>
              <w:rPr>
                <w:rFonts w:ascii="Times New Roman" w:hAnsi="Times New Roman"/>
                <w:sz w:val="24"/>
                <w:szCs w:val="24"/>
              </w:rPr>
            </w:pPr>
            <w:r w:rsidRPr="00013DDD">
              <w:rPr>
                <w:rFonts w:ascii="Times New Roman" w:hAnsi="Times New Roman"/>
                <w:sz w:val="24"/>
                <w:szCs w:val="24"/>
              </w:rPr>
              <w:t>Имя</w:t>
            </w:r>
          </w:p>
        </w:tc>
        <w:tc>
          <w:tcPr>
            <w:tcW w:w="1474" w:type="dxa"/>
            <w:gridSpan w:val="2"/>
            <w:tcBorders>
              <w:top w:val="nil"/>
              <w:left w:val="nil"/>
              <w:bottom w:val="nil"/>
              <w:right w:val="nil"/>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c>
          <w:tcPr>
            <w:tcW w:w="1928" w:type="dxa"/>
            <w:tcBorders>
              <w:top w:val="nil"/>
              <w:left w:val="nil"/>
              <w:bottom w:val="nil"/>
              <w:right w:val="nil"/>
            </w:tcBorders>
            <w:vAlign w:val="bottom"/>
          </w:tcPr>
          <w:p w:rsidR="00E53757" w:rsidRPr="00013DDD" w:rsidRDefault="00E53757" w:rsidP="00013DDD">
            <w:pPr>
              <w:autoSpaceDN w:val="0"/>
              <w:adjustRightInd w:val="0"/>
              <w:spacing w:after="0" w:line="240" w:lineRule="auto"/>
              <w:jc w:val="center"/>
              <w:rPr>
                <w:rFonts w:ascii="Times New Roman" w:hAnsi="Times New Roman"/>
                <w:sz w:val="24"/>
                <w:szCs w:val="24"/>
              </w:rPr>
            </w:pPr>
            <w:r w:rsidRPr="00013DDD">
              <w:rPr>
                <w:rFonts w:ascii="Times New Roman" w:hAnsi="Times New Roman"/>
                <w:sz w:val="24"/>
                <w:szCs w:val="24"/>
              </w:rPr>
              <w:t>Отчество</w:t>
            </w:r>
          </w:p>
        </w:tc>
        <w:tc>
          <w:tcPr>
            <w:tcW w:w="1418" w:type="dxa"/>
            <w:gridSpan w:val="3"/>
            <w:tcBorders>
              <w:top w:val="nil"/>
              <w:left w:val="nil"/>
              <w:bottom w:val="nil"/>
              <w:right w:val="single" w:sz="6" w:space="0" w:color="auto"/>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c>
          <w:tcPr>
            <w:tcW w:w="2556" w:type="dxa"/>
            <w:gridSpan w:val="2"/>
            <w:tcBorders>
              <w:top w:val="single" w:sz="6" w:space="0" w:color="auto"/>
              <w:left w:val="single" w:sz="6" w:space="0" w:color="auto"/>
              <w:bottom w:val="single" w:sz="6" w:space="0" w:color="auto"/>
              <w:right w:val="single" w:sz="6" w:space="0" w:color="auto"/>
            </w:tcBorders>
          </w:tcPr>
          <w:p w:rsidR="00E53757" w:rsidRPr="00013DDD" w:rsidRDefault="00E53757"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В пределах установленной единой предельной величины базы</w:t>
            </w:r>
          </w:p>
        </w:tc>
        <w:tc>
          <w:tcPr>
            <w:tcW w:w="597" w:type="dxa"/>
            <w:tcBorders>
              <w:top w:val="single" w:sz="6" w:space="0" w:color="auto"/>
              <w:left w:val="single" w:sz="6" w:space="0" w:color="auto"/>
              <w:bottom w:val="single" w:sz="6" w:space="0" w:color="auto"/>
              <w:right w:val="single" w:sz="6" w:space="0" w:color="auto"/>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r>
      <w:tr w:rsidR="00E53757" w:rsidRPr="00013DDD" w:rsidTr="009556E4">
        <w:tc>
          <w:tcPr>
            <w:tcW w:w="1642" w:type="dxa"/>
            <w:tcBorders>
              <w:top w:val="nil"/>
              <w:left w:val="nil"/>
              <w:bottom w:val="nil"/>
              <w:right w:val="nil"/>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СНИЛС</w:t>
            </w:r>
          </w:p>
        </w:tc>
        <w:tc>
          <w:tcPr>
            <w:tcW w:w="2009" w:type="dxa"/>
            <w:gridSpan w:val="4"/>
            <w:tcBorders>
              <w:top w:val="nil"/>
              <w:left w:val="nil"/>
              <w:bottom w:val="nil"/>
              <w:right w:val="nil"/>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c>
          <w:tcPr>
            <w:tcW w:w="2219" w:type="dxa"/>
            <w:gridSpan w:val="3"/>
            <w:tcBorders>
              <w:top w:val="nil"/>
              <w:left w:val="nil"/>
              <w:bottom w:val="nil"/>
              <w:right w:val="nil"/>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Гражданство (страна)</w:t>
            </w:r>
          </w:p>
        </w:tc>
        <w:tc>
          <w:tcPr>
            <w:tcW w:w="3346" w:type="dxa"/>
            <w:gridSpan w:val="4"/>
            <w:tcBorders>
              <w:top w:val="nil"/>
              <w:left w:val="nil"/>
              <w:bottom w:val="nil"/>
              <w:right w:val="single" w:sz="6" w:space="0" w:color="auto"/>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c>
          <w:tcPr>
            <w:tcW w:w="2556" w:type="dxa"/>
            <w:gridSpan w:val="2"/>
            <w:tcBorders>
              <w:top w:val="single" w:sz="6" w:space="0" w:color="auto"/>
              <w:left w:val="single" w:sz="6" w:space="0" w:color="auto"/>
              <w:bottom w:val="single" w:sz="6" w:space="0" w:color="auto"/>
              <w:right w:val="single" w:sz="6" w:space="0" w:color="auto"/>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Свыше установленной единой предельной величины базы</w:t>
            </w:r>
          </w:p>
        </w:tc>
        <w:tc>
          <w:tcPr>
            <w:tcW w:w="597" w:type="dxa"/>
            <w:tcBorders>
              <w:top w:val="single" w:sz="6" w:space="0" w:color="auto"/>
              <w:left w:val="single" w:sz="6" w:space="0" w:color="auto"/>
              <w:bottom w:val="single" w:sz="6" w:space="0" w:color="auto"/>
              <w:right w:val="single" w:sz="6" w:space="0" w:color="auto"/>
            </w:tcBorders>
            <w:vAlign w:val="bottom"/>
          </w:tcPr>
          <w:p w:rsidR="00E53757" w:rsidRPr="00013DDD" w:rsidRDefault="00E53757" w:rsidP="00013DDD">
            <w:pPr>
              <w:autoSpaceDN w:val="0"/>
              <w:adjustRightInd w:val="0"/>
              <w:spacing w:after="0" w:line="240" w:lineRule="auto"/>
              <w:rPr>
                <w:rFonts w:ascii="Times New Roman" w:hAnsi="Times New Roman"/>
                <w:sz w:val="24"/>
                <w:szCs w:val="24"/>
              </w:rPr>
            </w:pPr>
          </w:p>
        </w:tc>
      </w:tr>
      <w:tr w:rsidR="00E53757" w:rsidRPr="00013DDD" w:rsidTr="00E53757">
        <w:tc>
          <w:tcPr>
            <w:tcW w:w="2657" w:type="dxa"/>
            <w:gridSpan w:val="3"/>
            <w:tcBorders>
              <w:top w:val="nil"/>
              <w:left w:val="nil"/>
              <w:bottom w:val="nil"/>
              <w:right w:val="nil"/>
            </w:tcBorders>
            <w:vAlign w:val="bottom"/>
          </w:tcPr>
          <w:p w:rsidR="00E53757" w:rsidRPr="00E53757" w:rsidRDefault="00E53757" w:rsidP="00013DDD">
            <w:pPr>
              <w:autoSpaceDN w:val="0"/>
              <w:adjustRightInd w:val="0"/>
              <w:spacing w:after="0" w:line="240" w:lineRule="auto"/>
              <w:rPr>
                <w:rFonts w:ascii="Times New Roman" w:hAnsi="Times New Roman"/>
                <w:sz w:val="10"/>
                <w:szCs w:val="10"/>
              </w:rPr>
            </w:pPr>
          </w:p>
        </w:tc>
        <w:tc>
          <w:tcPr>
            <w:tcW w:w="2873" w:type="dxa"/>
            <w:gridSpan w:val="4"/>
            <w:tcBorders>
              <w:top w:val="nil"/>
              <w:left w:val="nil"/>
              <w:bottom w:val="nil"/>
              <w:right w:val="nil"/>
            </w:tcBorders>
            <w:vAlign w:val="bottom"/>
          </w:tcPr>
          <w:p w:rsidR="00E53757" w:rsidRPr="00E53757" w:rsidRDefault="00E53757" w:rsidP="00013DDD">
            <w:pPr>
              <w:autoSpaceDN w:val="0"/>
              <w:adjustRightInd w:val="0"/>
              <w:spacing w:after="0" w:line="240" w:lineRule="auto"/>
              <w:rPr>
                <w:rFonts w:ascii="Times New Roman" w:hAnsi="Times New Roman"/>
                <w:sz w:val="10"/>
                <w:szCs w:val="10"/>
              </w:rPr>
            </w:pPr>
          </w:p>
        </w:tc>
        <w:tc>
          <w:tcPr>
            <w:tcW w:w="3289" w:type="dxa"/>
            <w:gridSpan w:val="4"/>
            <w:tcBorders>
              <w:top w:val="nil"/>
              <w:left w:val="nil"/>
              <w:bottom w:val="nil"/>
              <w:right w:val="nil"/>
            </w:tcBorders>
            <w:vAlign w:val="bottom"/>
          </w:tcPr>
          <w:p w:rsidR="00E53757" w:rsidRPr="00E53757" w:rsidRDefault="00E53757" w:rsidP="00013DDD">
            <w:pPr>
              <w:autoSpaceDN w:val="0"/>
              <w:adjustRightInd w:val="0"/>
              <w:spacing w:after="0" w:line="240" w:lineRule="auto"/>
              <w:rPr>
                <w:rFonts w:ascii="Times New Roman" w:hAnsi="Times New Roman"/>
                <w:sz w:val="10"/>
                <w:szCs w:val="10"/>
              </w:rPr>
            </w:pPr>
          </w:p>
        </w:tc>
        <w:tc>
          <w:tcPr>
            <w:tcW w:w="397" w:type="dxa"/>
            <w:tcBorders>
              <w:top w:val="nil"/>
              <w:left w:val="nil"/>
              <w:bottom w:val="nil"/>
              <w:right w:val="nil"/>
            </w:tcBorders>
            <w:vAlign w:val="bottom"/>
          </w:tcPr>
          <w:p w:rsidR="00E53757" w:rsidRPr="00E53757" w:rsidRDefault="00E53757" w:rsidP="00013DDD">
            <w:pPr>
              <w:autoSpaceDN w:val="0"/>
              <w:adjustRightInd w:val="0"/>
              <w:spacing w:after="0" w:line="240" w:lineRule="auto"/>
              <w:rPr>
                <w:rFonts w:ascii="Times New Roman" w:hAnsi="Times New Roman"/>
                <w:sz w:val="10"/>
                <w:szCs w:val="10"/>
              </w:rPr>
            </w:pPr>
          </w:p>
        </w:tc>
        <w:tc>
          <w:tcPr>
            <w:tcW w:w="2556" w:type="dxa"/>
            <w:gridSpan w:val="2"/>
            <w:tcBorders>
              <w:top w:val="single" w:sz="6" w:space="0" w:color="auto"/>
              <w:left w:val="nil"/>
              <w:bottom w:val="nil"/>
              <w:right w:val="nil"/>
            </w:tcBorders>
            <w:vAlign w:val="bottom"/>
          </w:tcPr>
          <w:p w:rsidR="00E53757" w:rsidRPr="00E53757" w:rsidRDefault="00E53757" w:rsidP="00013DDD">
            <w:pPr>
              <w:autoSpaceDN w:val="0"/>
              <w:adjustRightInd w:val="0"/>
              <w:spacing w:after="0" w:line="240" w:lineRule="auto"/>
              <w:rPr>
                <w:rFonts w:ascii="Times New Roman" w:hAnsi="Times New Roman"/>
                <w:sz w:val="10"/>
                <w:szCs w:val="10"/>
              </w:rPr>
            </w:pPr>
          </w:p>
        </w:tc>
        <w:tc>
          <w:tcPr>
            <w:tcW w:w="597" w:type="dxa"/>
            <w:tcBorders>
              <w:top w:val="single" w:sz="6" w:space="0" w:color="auto"/>
              <w:left w:val="nil"/>
              <w:bottom w:val="nil"/>
              <w:right w:val="nil"/>
            </w:tcBorders>
            <w:vAlign w:val="bottom"/>
          </w:tcPr>
          <w:p w:rsidR="00E53757" w:rsidRPr="00E53757" w:rsidRDefault="00E53757" w:rsidP="00013DDD">
            <w:pPr>
              <w:autoSpaceDN w:val="0"/>
              <w:adjustRightInd w:val="0"/>
              <w:spacing w:after="0" w:line="240" w:lineRule="auto"/>
              <w:rPr>
                <w:rFonts w:ascii="Times New Roman" w:hAnsi="Times New Roman"/>
                <w:sz w:val="10"/>
                <w:szCs w:val="10"/>
              </w:rPr>
            </w:pPr>
          </w:p>
        </w:tc>
      </w:tr>
      <w:tr w:rsidR="00013DDD" w:rsidRPr="00013DDD" w:rsidTr="00E53757">
        <w:tc>
          <w:tcPr>
            <w:tcW w:w="2657" w:type="dxa"/>
            <w:gridSpan w:val="3"/>
            <w:tcBorders>
              <w:top w:val="nil"/>
              <w:left w:val="nil"/>
              <w:bottom w:val="nil"/>
              <w:right w:val="nil"/>
            </w:tcBorders>
            <w:vAlign w:val="bottom"/>
          </w:tcPr>
          <w:p w:rsidR="004D18E2"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Трудовой договор:</w:t>
            </w:r>
          </w:p>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ДА / НЕТ</w:t>
            </w:r>
          </w:p>
        </w:tc>
        <w:tc>
          <w:tcPr>
            <w:tcW w:w="2873" w:type="dxa"/>
            <w:gridSpan w:val="4"/>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Гражданско-правовой договор: ДА / НЕТ</w:t>
            </w:r>
          </w:p>
        </w:tc>
        <w:tc>
          <w:tcPr>
            <w:tcW w:w="3289" w:type="dxa"/>
            <w:gridSpan w:val="4"/>
            <w:tcBorders>
              <w:top w:val="nil"/>
              <w:left w:val="nil"/>
              <w:bottom w:val="nil"/>
              <w:right w:val="nil"/>
            </w:tcBorders>
            <w:vAlign w:val="bottom"/>
          </w:tcPr>
          <w:p w:rsidR="004D18E2" w:rsidRDefault="004D18E2" w:rsidP="00013DDD">
            <w:pPr>
              <w:autoSpaceDN w:val="0"/>
              <w:adjustRightInd w:val="0"/>
              <w:spacing w:after="0" w:line="240" w:lineRule="auto"/>
              <w:rPr>
                <w:rFonts w:ascii="Times New Roman" w:hAnsi="Times New Roman"/>
                <w:sz w:val="24"/>
                <w:szCs w:val="24"/>
              </w:rPr>
            </w:pPr>
            <w:r>
              <w:rPr>
                <w:rFonts w:ascii="Times New Roman" w:hAnsi="Times New Roman"/>
                <w:sz w:val="24"/>
                <w:szCs w:val="24"/>
              </w:rPr>
              <w:t>Договор авторского заказа:</w:t>
            </w:r>
          </w:p>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ДА / НЕТ</w:t>
            </w:r>
          </w:p>
        </w:tc>
        <w:tc>
          <w:tcPr>
            <w:tcW w:w="3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2556" w:type="dxa"/>
            <w:gridSpan w:val="2"/>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597" w:type="dxa"/>
            <w:tcBorders>
              <w:top w:val="nil"/>
              <w:left w:val="nil"/>
              <w:bottom w:val="nil"/>
              <w:right w:val="nil"/>
            </w:tcBorders>
            <w:vAlign w:val="bottom"/>
          </w:tcPr>
          <w:p w:rsidR="00013DDD" w:rsidRPr="00013DDD" w:rsidRDefault="00013DDD" w:rsidP="00013DDD">
            <w:pPr>
              <w:autoSpaceDN w:val="0"/>
              <w:adjustRightInd w:val="0"/>
              <w:spacing w:after="0" w:line="240" w:lineRule="auto"/>
              <w:rPr>
                <w:rFonts w:ascii="Times New Roman" w:hAnsi="Times New Roman"/>
                <w:sz w:val="24"/>
                <w:szCs w:val="24"/>
              </w:rPr>
            </w:pPr>
          </w:p>
        </w:tc>
      </w:tr>
    </w:tbl>
    <w:p w:rsidR="00013DDD" w:rsidRPr="00013DDD" w:rsidRDefault="00013DDD" w:rsidP="00013DDD">
      <w:pPr>
        <w:autoSpaceDE w:val="0"/>
        <w:autoSpaceDN w:val="0"/>
        <w:adjustRightInd w:val="0"/>
        <w:spacing w:after="0" w:line="240" w:lineRule="auto"/>
        <w:jc w:val="both"/>
        <w:rPr>
          <w:rFonts w:ascii="Times New Roman" w:hAnsi="Times New Roman"/>
          <w:sz w:val="24"/>
          <w:szCs w:val="24"/>
        </w:rPr>
      </w:pPr>
    </w:p>
    <w:p w:rsidR="00013DDD" w:rsidRPr="00013DDD" w:rsidRDefault="00013DDD" w:rsidP="00013DDD">
      <w:pPr>
        <w:autoSpaceDE w:val="0"/>
        <w:autoSpaceDN w:val="0"/>
        <w:adjustRightInd w:val="0"/>
        <w:spacing w:after="0" w:line="240" w:lineRule="auto"/>
        <w:jc w:val="both"/>
        <w:rPr>
          <w:rFonts w:ascii="Times New Roman" w:hAnsi="Times New Roman"/>
          <w:sz w:val="24"/>
          <w:szCs w:val="24"/>
        </w:rPr>
      </w:pPr>
      <w:r w:rsidRPr="00013DDD">
        <w:rPr>
          <w:rFonts w:ascii="Times New Roman" w:hAnsi="Times New Roman"/>
          <w:b/>
          <w:bCs/>
          <w:sz w:val="24"/>
          <w:szCs w:val="24"/>
          <w:vertAlign w:val="superscript"/>
        </w:rPr>
        <w:t>1</w:t>
      </w:r>
      <w:r w:rsidRPr="00013DDD">
        <w:rPr>
          <w:rFonts w:ascii="Times New Roman" w:hAnsi="Times New Roman"/>
          <w:sz w:val="24"/>
          <w:szCs w:val="24"/>
        </w:rPr>
        <w:t xml:space="preserve"> Дополнительные страницы заполняются в случае использования тарифов, отличных</w:t>
      </w:r>
      <w:r w:rsidRPr="00013DDD">
        <w:rPr>
          <w:rFonts w:ascii="Times New Roman" w:hAnsi="Times New Roman"/>
          <w:color w:val="000000"/>
          <w:sz w:val="24"/>
          <w:szCs w:val="24"/>
        </w:rPr>
        <w:t xml:space="preserve"> от основного. Нумерация страниц сквозная.</w:t>
      </w:r>
    </w:p>
    <w:p w:rsidR="00013DDD" w:rsidRPr="00013DDD" w:rsidRDefault="00013DDD" w:rsidP="00013DDD">
      <w:pPr>
        <w:autoSpaceDE w:val="0"/>
        <w:autoSpaceDN w:val="0"/>
        <w:adjustRightInd w:val="0"/>
        <w:spacing w:after="0" w:line="240" w:lineRule="auto"/>
        <w:jc w:val="both"/>
        <w:rPr>
          <w:rFonts w:ascii="Times New Roman" w:hAnsi="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1276"/>
        <w:gridCol w:w="1134"/>
        <w:gridCol w:w="992"/>
        <w:gridCol w:w="1018"/>
        <w:gridCol w:w="966"/>
        <w:gridCol w:w="993"/>
        <w:gridCol w:w="992"/>
        <w:gridCol w:w="992"/>
        <w:gridCol w:w="992"/>
        <w:gridCol w:w="877"/>
        <w:gridCol w:w="1108"/>
        <w:gridCol w:w="992"/>
        <w:gridCol w:w="992"/>
        <w:gridCol w:w="993"/>
      </w:tblGrid>
      <w:tr w:rsidR="00013DDD" w:rsidRPr="00013DDD" w:rsidTr="00BF27A3">
        <w:tc>
          <w:tcPr>
            <w:tcW w:w="3936" w:type="dxa"/>
            <w:gridSpan w:val="3"/>
            <w:vMerge w:val="restart"/>
            <w:tcBorders>
              <w:top w:val="single" w:sz="6" w:space="0" w:color="auto"/>
              <w:left w:val="single" w:sz="6" w:space="0" w:color="auto"/>
              <w:bottom w:val="nil"/>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907" w:type="dxa"/>
            <w:gridSpan w:val="12"/>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jc w:val="center"/>
              <w:rPr>
                <w:rFonts w:ascii="Times New Roman" w:hAnsi="Times New Roman"/>
                <w:sz w:val="24"/>
                <w:szCs w:val="24"/>
              </w:rPr>
            </w:pPr>
            <w:r w:rsidRPr="00013DDD">
              <w:rPr>
                <w:rFonts w:ascii="Times New Roman" w:hAnsi="Times New Roman"/>
                <w:sz w:val="24"/>
                <w:szCs w:val="24"/>
              </w:rPr>
              <w:t>Суммы (в рублях и копейках)</w:t>
            </w:r>
          </w:p>
        </w:tc>
      </w:tr>
      <w:tr w:rsidR="00013DDD" w:rsidRPr="00013DDD" w:rsidTr="00A42E03">
        <w:tc>
          <w:tcPr>
            <w:tcW w:w="3936" w:type="dxa"/>
            <w:gridSpan w:val="3"/>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Январь</w:t>
            </w:r>
          </w:p>
        </w:tc>
        <w:tc>
          <w:tcPr>
            <w:tcW w:w="1018"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Февраль</w:t>
            </w:r>
          </w:p>
        </w:tc>
        <w:tc>
          <w:tcPr>
            <w:tcW w:w="966"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Март</w:t>
            </w:r>
          </w:p>
        </w:tc>
        <w:tc>
          <w:tcPr>
            <w:tcW w:w="993"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Апрель</w:t>
            </w:r>
          </w:p>
        </w:tc>
        <w:tc>
          <w:tcPr>
            <w:tcW w:w="992"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Май</w:t>
            </w:r>
          </w:p>
        </w:tc>
        <w:tc>
          <w:tcPr>
            <w:tcW w:w="992"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Июнь</w:t>
            </w:r>
          </w:p>
        </w:tc>
        <w:tc>
          <w:tcPr>
            <w:tcW w:w="992"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Июль</w:t>
            </w:r>
          </w:p>
        </w:tc>
        <w:tc>
          <w:tcPr>
            <w:tcW w:w="877"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Август</w:t>
            </w:r>
          </w:p>
        </w:tc>
        <w:tc>
          <w:tcPr>
            <w:tcW w:w="1108"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Сентябрь</w:t>
            </w:r>
          </w:p>
        </w:tc>
        <w:tc>
          <w:tcPr>
            <w:tcW w:w="992"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Октябрь</w:t>
            </w:r>
          </w:p>
        </w:tc>
        <w:tc>
          <w:tcPr>
            <w:tcW w:w="992"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Ноябрь</w:t>
            </w:r>
          </w:p>
        </w:tc>
        <w:tc>
          <w:tcPr>
            <w:tcW w:w="993" w:type="dxa"/>
            <w:tcBorders>
              <w:top w:val="single" w:sz="6" w:space="0" w:color="auto"/>
              <w:left w:val="single" w:sz="6" w:space="0" w:color="auto"/>
              <w:bottom w:val="single" w:sz="6" w:space="0" w:color="auto"/>
              <w:right w:val="single" w:sz="6" w:space="0" w:color="auto"/>
            </w:tcBorders>
          </w:tcPr>
          <w:p w:rsidR="00013DDD" w:rsidRPr="00A42E03" w:rsidRDefault="00013DDD" w:rsidP="00013DDD">
            <w:pPr>
              <w:autoSpaceDN w:val="0"/>
              <w:adjustRightInd w:val="0"/>
              <w:spacing w:after="0" w:line="240" w:lineRule="auto"/>
              <w:jc w:val="center"/>
              <w:rPr>
                <w:rFonts w:ascii="Times New Roman" w:hAnsi="Times New Roman"/>
                <w:spacing w:val="-12"/>
                <w:sz w:val="24"/>
                <w:szCs w:val="24"/>
              </w:rPr>
            </w:pPr>
            <w:r w:rsidRPr="00A42E03">
              <w:rPr>
                <w:rFonts w:ascii="Times New Roman" w:hAnsi="Times New Roman"/>
                <w:spacing w:val="-12"/>
                <w:sz w:val="24"/>
                <w:szCs w:val="24"/>
              </w:rPr>
              <w:t>Декабрь</w:t>
            </w:r>
          </w:p>
        </w:tc>
      </w:tr>
      <w:tr w:rsidR="00013DDD" w:rsidRPr="00013DDD" w:rsidTr="00A42E03">
        <w:tc>
          <w:tcPr>
            <w:tcW w:w="2802" w:type="dxa"/>
            <w:gridSpan w:val="2"/>
            <w:vMerge w:val="restart"/>
            <w:tcBorders>
              <w:top w:val="single" w:sz="6" w:space="0" w:color="auto"/>
              <w:left w:val="single" w:sz="6" w:space="0" w:color="auto"/>
              <w:bottom w:val="nil"/>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Выплаты в соответствии с п. 1 ст. 420 НК РФ</w:t>
            </w: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за месяц</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2802" w:type="dxa"/>
            <w:gridSpan w:val="2"/>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 начала года</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1526" w:type="dxa"/>
            <w:vMerge w:val="restart"/>
            <w:tcBorders>
              <w:top w:val="single" w:sz="6" w:space="0" w:color="auto"/>
              <w:left w:val="single" w:sz="6" w:space="0" w:color="auto"/>
              <w:bottom w:val="nil"/>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lastRenderedPageBreak/>
              <w:t>Из них суммы, не подлежащи</w:t>
            </w:r>
            <w:r w:rsidR="00E53757">
              <w:rPr>
                <w:rFonts w:ascii="Times New Roman" w:hAnsi="Times New Roman"/>
                <w:sz w:val="24"/>
                <w:szCs w:val="24"/>
              </w:rPr>
              <w:t>е обложению страховыми взносами</w:t>
            </w:r>
          </w:p>
        </w:tc>
        <w:tc>
          <w:tcPr>
            <w:tcW w:w="1276" w:type="dxa"/>
            <w:vMerge w:val="restart"/>
            <w:tcBorders>
              <w:top w:val="single" w:sz="6" w:space="0" w:color="auto"/>
              <w:left w:val="single" w:sz="6" w:space="0" w:color="auto"/>
              <w:bottom w:val="nil"/>
              <w:right w:val="single" w:sz="6" w:space="0" w:color="auto"/>
            </w:tcBorders>
          </w:tcPr>
          <w:p w:rsidR="00013DDD" w:rsidRPr="00013DDD" w:rsidRDefault="00E53757" w:rsidP="00013DDD">
            <w:pPr>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 </w:t>
            </w:r>
            <w:r w:rsidR="00013DDD" w:rsidRPr="00013DDD">
              <w:rPr>
                <w:rFonts w:ascii="Times New Roman" w:hAnsi="Times New Roman"/>
                <w:sz w:val="24"/>
                <w:szCs w:val="24"/>
              </w:rPr>
              <w:t>п. п. 8 и 9 ст. 421 НК РФ</w:t>
            </w: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за месяц</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1526" w:type="dxa"/>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276" w:type="dxa"/>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 начала года</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1526" w:type="dxa"/>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276" w:type="dxa"/>
            <w:vMerge w:val="restart"/>
            <w:tcBorders>
              <w:top w:val="single" w:sz="6" w:space="0" w:color="auto"/>
              <w:left w:val="single" w:sz="6" w:space="0" w:color="auto"/>
              <w:bottom w:val="nil"/>
              <w:right w:val="single" w:sz="6" w:space="0" w:color="auto"/>
            </w:tcBorders>
          </w:tcPr>
          <w:p w:rsidR="00013DDD" w:rsidRPr="00013DDD" w:rsidRDefault="00E53757" w:rsidP="00013DDD">
            <w:pPr>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по </w:t>
            </w:r>
            <w:r w:rsidR="00013DDD" w:rsidRPr="00013DDD">
              <w:rPr>
                <w:rFonts w:ascii="Times New Roman" w:hAnsi="Times New Roman"/>
                <w:sz w:val="24"/>
                <w:szCs w:val="24"/>
              </w:rPr>
              <w:t>п. п. 1 и 2 ст. 422 НК РФ</w:t>
            </w: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за месяц</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1526" w:type="dxa"/>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276" w:type="dxa"/>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 начала года</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2802" w:type="dxa"/>
            <w:gridSpan w:val="2"/>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Единая база для начисления страховых взносов</w:t>
            </w: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2802" w:type="dxa"/>
            <w:gridSpan w:val="2"/>
            <w:vMerge w:val="restart"/>
            <w:tcBorders>
              <w:top w:val="single" w:sz="6" w:space="0" w:color="auto"/>
              <w:left w:val="single" w:sz="6" w:space="0" w:color="auto"/>
              <w:bottom w:val="nil"/>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Суммы выплат, превышающие установленную единую предельную величину базы</w:t>
            </w: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за месяц</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2802" w:type="dxa"/>
            <w:gridSpan w:val="2"/>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 начала года</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1526" w:type="dxa"/>
            <w:vMerge w:val="restart"/>
            <w:tcBorders>
              <w:top w:val="single" w:sz="6" w:space="0" w:color="auto"/>
              <w:left w:val="single" w:sz="6" w:space="0" w:color="auto"/>
              <w:bottom w:val="nil"/>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Начислено страховых взносов</w:t>
            </w:r>
          </w:p>
        </w:tc>
        <w:tc>
          <w:tcPr>
            <w:tcW w:w="1276" w:type="dxa"/>
            <w:vMerge w:val="restart"/>
            <w:tcBorders>
              <w:top w:val="single" w:sz="6" w:space="0" w:color="auto"/>
              <w:left w:val="single" w:sz="6" w:space="0" w:color="auto"/>
              <w:bottom w:val="nil"/>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 сумм, не прев</w:t>
            </w:r>
            <w:proofErr w:type="gramStart"/>
            <w:r w:rsidRPr="00013DDD">
              <w:rPr>
                <w:rFonts w:ascii="Times New Roman" w:hAnsi="Times New Roman"/>
                <w:sz w:val="24"/>
                <w:szCs w:val="24"/>
              </w:rPr>
              <w:t>.</w:t>
            </w:r>
            <w:proofErr w:type="gramEnd"/>
            <w:r w:rsidRPr="00013DDD">
              <w:rPr>
                <w:rFonts w:ascii="Times New Roman" w:hAnsi="Times New Roman"/>
                <w:sz w:val="24"/>
                <w:szCs w:val="24"/>
              </w:rPr>
              <w:t xml:space="preserve"> </w:t>
            </w:r>
            <w:proofErr w:type="gramStart"/>
            <w:r w:rsidRPr="00013DDD">
              <w:rPr>
                <w:rFonts w:ascii="Times New Roman" w:hAnsi="Times New Roman"/>
                <w:sz w:val="24"/>
                <w:szCs w:val="24"/>
              </w:rPr>
              <w:t>п</w:t>
            </w:r>
            <w:proofErr w:type="gramEnd"/>
            <w:r w:rsidRPr="00013DDD">
              <w:rPr>
                <w:rFonts w:ascii="Times New Roman" w:hAnsi="Times New Roman"/>
                <w:sz w:val="24"/>
                <w:szCs w:val="24"/>
              </w:rPr>
              <w:t>ред. величину</w:t>
            </w: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за месяц</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1526" w:type="dxa"/>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276" w:type="dxa"/>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 начала года</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1526" w:type="dxa"/>
            <w:vMerge/>
            <w:tcBorders>
              <w:top w:val="nil"/>
              <w:left w:val="single" w:sz="6" w:space="0" w:color="auto"/>
              <w:bottom w:val="nil"/>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276" w:type="dxa"/>
            <w:vMerge w:val="restart"/>
            <w:tcBorders>
              <w:top w:val="single" w:sz="6" w:space="0" w:color="auto"/>
              <w:left w:val="single" w:sz="6" w:space="0" w:color="auto"/>
              <w:bottom w:val="nil"/>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 xml:space="preserve">с сумм, </w:t>
            </w:r>
            <w:proofErr w:type="spellStart"/>
            <w:r w:rsidRPr="00013DDD">
              <w:rPr>
                <w:rFonts w:ascii="Times New Roman" w:hAnsi="Times New Roman"/>
                <w:sz w:val="24"/>
                <w:szCs w:val="24"/>
              </w:rPr>
              <w:t>превыш</w:t>
            </w:r>
            <w:proofErr w:type="spellEnd"/>
            <w:r w:rsidRPr="00013DDD">
              <w:rPr>
                <w:rFonts w:ascii="Times New Roman" w:hAnsi="Times New Roman"/>
                <w:sz w:val="24"/>
                <w:szCs w:val="24"/>
              </w:rPr>
              <w:t>. пред</w:t>
            </w:r>
            <w:proofErr w:type="gramStart"/>
            <w:r w:rsidRPr="00013DDD">
              <w:rPr>
                <w:rFonts w:ascii="Times New Roman" w:hAnsi="Times New Roman"/>
                <w:sz w:val="24"/>
                <w:szCs w:val="24"/>
              </w:rPr>
              <w:t>.</w:t>
            </w:r>
            <w:proofErr w:type="gramEnd"/>
            <w:r w:rsidRPr="00013DDD">
              <w:rPr>
                <w:rFonts w:ascii="Times New Roman" w:hAnsi="Times New Roman"/>
                <w:sz w:val="24"/>
                <w:szCs w:val="24"/>
              </w:rPr>
              <w:t xml:space="preserve"> </w:t>
            </w:r>
            <w:proofErr w:type="gramStart"/>
            <w:r w:rsidRPr="00013DDD">
              <w:rPr>
                <w:rFonts w:ascii="Times New Roman" w:hAnsi="Times New Roman"/>
                <w:sz w:val="24"/>
                <w:szCs w:val="24"/>
              </w:rPr>
              <w:t>в</w:t>
            </w:r>
            <w:proofErr w:type="gramEnd"/>
            <w:r w:rsidRPr="00013DDD">
              <w:rPr>
                <w:rFonts w:ascii="Times New Roman" w:hAnsi="Times New Roman"/>
                <w:sz w:val="24"/>
                <w:szCs w:val="24"/>
              </w:rPr>
              <w:t>еличину</w:t>
            </w: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за месяц</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r w:rsidR="00013DDD" w:rsidRPr="00013DDD" w:rsidTr="00A42E03">
        <w:tc>
          <w:tcPr>
            <w:tcW w:w="1526" w:type="dxa"/>
            <w:vMerge/>
            <w:tcBorders>
              <w:top w:val="nil"/>
              <w:left w:val="single" w:sz="6" w:space="0" w:color="auto"/>
              <w:bottom w:val="single" w:sz="6" w:space="0" w:color="auto"/>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276" w:type="dxa"/>
            <w:vMerge/>
            <w:tcBorders>
              <w:top w:val="nil"/>
              <w:left w:val="single" w:sz="6" w:space="0" w:color="auto"/>
              <w:bottom w:val="single" w:sz="6" w:space="0" w:color="auto"/>
              <w:right w:val="single" w:sz="6" w:space="0" w:color="auto"/>
            </w:tcBorders>
          </w:tcPr>
          <w:p w:rsidR="00013DDD" w:rsidRPr="00013DDD"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r w:rsidRPr="00013DDD">
              <w:rPr>
                <w:rFonts w:ascii="Times New Roman" w:hAnsi="Times New Roman"/>
                <w:sz w:val="24"/>
                <w:szCs w:val="24"/>
              </w:rPr>
              <w:t>с начала года</w:t>
            </w: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01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66"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1108"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013DDD" w:rsidRPr="00013DDD" w:rsidRDefault="00013DDD" w:rsidP="00013DDD">
            <w:pPr>
              <w:autoSpaceDN w:val="0"/>
              <w:adjustRightInd w:val="0"/>
              <w:spacing w:after="0" w:line="240" w:lineRule="auto"/>
              <w:rPr>
                <w:rFonts w:ascii="Times New Roman" w:hAnsi="Times New Roman"/>
                <w:sz w:val="24"/>
                <w:szCs w:val="24"/>
              </w:rPr>
            </w:pPr>
          </w:p>
        </w:tc>
      </w:tr>
    </w:tbl>
    <w:p w:rsidR="00013DDD" w:rsidRPr="00013DDD" w:rsidRDefault="00013DDD" w:rsidP="00013DDD">
      <w:pPr>
        <w:autoSpaceDE w:val="0"/>
        <w:autoSpaceDN w:val="0"/>
        <w:adjustRightInd w:val="0"/>
        <w:spacing w:after="0" w:line="240" w:lineRule="auto"/>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315"/>
        <w:gridCol w:w="3302"/>
        <w:gridCol w:w="283"/>
        <w:gridCol w:w="2410"/>
        <w:gridCol w:w="284"/>
        <w:gridCol w:w="2835"/>
      </w:tblGrid>
      <w:tr w:rsidR="004E7D71" w:rsidRPr="005665BD" w:rsidTr="004E7D71">
        <w:tc>
          <w:tcPr>
            <w:tcW w:w="2445" w:type="dxa"/>
          </w:tcPr>
          <w:p w:rsidR="004E7D71" w:rsidRPr="005665BD" w:rsidRDefault="004E7D71" w:rsidP="00BF27A3">
            <w:pPr>
              <w:spacing w:after="0" w:line="240" w:lineRule="auto"/>
              <w:jc w:val="center"/>
              <w:rPr>
                <w:rFonts w:ascii="Times New Roman" w:hAnsi="Times New Roman"/>
                <w:sz w:val="24"/>
                <w:szCs w:val="24"/>
              </w:rPr>
            </w:pPr>
            <w:r w:rsidRPr="00BF27A3">
              <w:rPr>
                <w:rFonts w:ascii="Times New Roman" w:hAnsi="Times New Roman"/>
                <w:sz w:val="24"/>
                <w:szCs w:val="24"/>
              </w:rPr>
              <w:t>Ответственное лицо:</w:t>
            </w:r>
          </w:p>
        </w:tc>
        <w:tc>
          <w:tcPr>
            <w:tcW w:w="315" w:type="dxa"/>
          </w:tcPr>
          <w:p w:rsidR="004E7D71" w:rsidRPr="005665BD" w:rsidRDefault="004E7D71" w:rsidP="004E7D71">
            <w:pPr>
              <w:spacing w:after="0" w:line="240" w:lineRule="auto"/>
              <w:rPr>
                <w:rFonts w:ascii="Times New Roman" w:hAnsi="Times New Roman"/>
                <w:sz w:val="24"/>
                <w:szCs w:val="24"/>
              </w:rPr>
            </w:pPr>
          </w:p>
        </w:tc>
        <w:tc>
          <w:tcPr>
            <w:tcW w:w="3302" w:type="dxa"/>
            <w:tcBorders>
              <w:left w:val="nil"/>
              <w:bottom w:val="single" w:sz="4" w:space="0" w:color="auto"/>
            </w:tcBorders>
          </w:tcPr>
          <w:p w:rsidR="004E7D71" w:rsidRPr="005665BD" w:rsidRDefault="004E7D71" w:rsidP="004E7D71">
            <w:pPr>
              <w:spacing w:after="0" w:line="240" w:lineRule="auto"/>
              <w:rPr>
                <w:rFonts w:ascii="Times New Roman" w:hAnsi="Times New Roman"/>
                <w:sz w:val="24"/>
                <w:szCs w:val="24"/>
              </w:rPr>
            </w:pPr>
          </w:p>
        </w:tc>
        <w:tc>
          <w:tcPr>
            <w:tcW w:w="283" w:type="dxa"/>
          </w:tcPr>
          <w:p w:rsidR="004E7D71" w:rsidRPr="005665BD" w:rsidRDefault="004E7D71" w:rsidP="00013DDD">
            <w:pPr>
              <w:spacing w:after="0" w:line="240" w:lineRule="auto"/>
              <w:rPr>
                <w:rFonts w:ascii="Times New Roman" w:hAnsi="Times New Roman"/>
                <w:sz w:val="24"/>
                <w:szCs w:val="24"/>
              </w:rPr>
            </w:pPr>
          </w:p>
        </w:tc>
        <w:tc>
          <w:tcPr>
            <w:tcW w:w="2410" w:type="dxa"/>
            <w:tcBorders>
              <w:bottom w:val="single" w:sz="4" w:space="0" w:color="auto"/>
            </w:tcBorders>
          </w:tcPr>
          <w:p w:rsidR="004E7D71" w:rsidRPr="005665BD" w:rsidRDefault="004E7D71" w:rsidP="00013DDD">
            <w:pPr>
              <w:spacing w:after="0" w:line="240" w:lineRule="auto"/>
              <w:jc w:val="center"/>
              <w:rPr>
                <w:rFonts w:ascii="Times New Roman" w:hAnsi="Times New Roman"/>
                <w:sz w:val="24"/>
                <w:szCs w:val="24"/>
              </w:rPr>
            </w:pPr>
          </w:p>
        </w:tc>
        <w:tc>
          <w:tcPr>
            <w:tcW w:w="284" w:type="dxa"/>
          </w:tcPr>
          <w:p w:rsidR="004E7D71" w:rsidRPr="005665BD" w:rsidRDefault="004E7D71" w:rsidP="00013DDD">
            <w:pPr>
              <w:spacing w:after="0" w:line="240" w:lineRule="auto"/>
              <w:jc w:val="center"/>
              <w:rPr>
                <w:rFonts w:ascii="Times New Roman" w:hAnsi="Times New Roman"/>
                <w:sz w:val="24"/>
                <w:szCs w:val="24"/>
              </w:rPr>
            </w:pPr>
          </w:p>
        </w:tc>
        <w:tc>
          <w:tcPr>
            <w:tcW w:w="2835" w:type="dxa"/>
            <w:tcBorders>
              <w:bottom w:val="single" w:sz="4" w:space="0" w:color="auto"/>
            </w:tcBorders>
          </w:tcPr>
          <w:p w:rsidR="004E7D71" w:rsidRPr="005665BD" w:rsidRDefault="004E7D71" w:rsidP="00013DDD">
            <w:pPr>
              <w:spacing w:after="0" w:line="240" w:lineRule="auto"/>
              <w:jc w:val="center"/>
              <w:rPr>
                <w:rFonts w:ascii="Times New Roman" w:hAnsi="Times New Roman"/>
                <w:sz w:val="24"/>
                <w:szCs w:val="24"/>
              </w:rPr>
            </w:pPr>
          </w:p>
        </w:tc>
      </w:tr>
      <w:tr w:rsidR="004E7D71" w:rsidRPr="005665BD" w:rsidTr="004E7D71">
        <w:tc>
          <w:tcPr>
            <w:tcW w:w="2445" w:type="dxa"/>
          </w:tcPr>
          <w:p w:rsidR="004E7D71" w:rsidRPr="005665BD" w:rsidRDefault="004E7D71" w:rsidP="00013DDD">
            <w:pPr>
              <w:spacing w:after="0" w:line="240" w:lineRule="auto"/>
              <w:rPr>
                <w:rFonts w:ascii="Times New Roman" w:hAnsi="Times New Roman"/>
                <w:sz w:val="24"/>
                <w:szCs w:val="24"/>
              </w:rPr>
            </w:pPr>
          </w:p>
        </w:tc>
        <w:tc>
          <w:tcPr>
            <w:tcW w:w="315" w:type="dxa"/>
          </w:tcPr>
          <w:p w:rsidR="004E7D71" w:rsidRPr="005665BD" w:rsidRDefault="004E7D71" w:rsidP="00013DDD">
            <w:pPr>
              <w:spacing w:after="0" w:line="240" w:lineRule="auto"/>
              <w:rPr>
                <w:rFonts w:ascii="Times New Roman" w:hAnsi="Times New Roman"/>
                <w:sz w:val="24"/>
                <w:szCs w:val="24"/>
              </w:rPr>
            </w:pPr>
          </w:p>
        </w:tc>
        <w:tc>
          <w:tcPr>
            <w:tcW w:w="3302" w:type="dxa"/>
            <w:tcBorders>
              <w:top w:val="single" w:sz="4" w:space="0" w:color="auto"/>
              <w:left w:val="nil"/>
            </w:tcBorders>
          </w:tcPr>
          <w:p w:rsidR="004E7D71" w:rsidRPr="005665BD" w:rsidRDefault="004E7D71" w:rsidP="004E7D71">
            <w:pPr>
              <w:spacing w:after="0" w:line="240" w:lineRule="auto"/>
              <w:jc w:val="center"/>
              <w:rPr>
                <w:rFonts w:ascii="Times New Roman" w:hAnsi="Times New Roman"/>
                <w:sz w:val="24"/>
                <w:szCs w:val="24"/>
              </w:rPr>
            </w:pPr>
            <w:r>
              <w:rPr>
                <w:rFonts w:ascii="Times New Roman" w:hAnsi="Times New Roman"/>
                <w:sz w:val="24"/>
                <w:szCs w:val="24"/>
              </w:rPr>
              <w:t>(должность)</w:t>
            </w:r>
          </w:p>
        </w:tc>
        <w:tc>
          <w:tcPr>
            <w:tcW w:w="283" w:type="dxa"/>
          </w:tcPr>
          <w:p w:rsidR="004E7D71" w:rsidRPr="005665BD" w:rsidRDefault="004E7D71" w:rsidP="00013DDD">
            <w:pPr>
              <w:spacing w:after="0" w:line="240" w:lineRule="auto"/>
              <w:rPr>
                <w:rFonts w:ascii="Times New Roman" w:hAnsi="Times New Roman"/>
                <w:sz w:val="24"/>
                <w:szCs w:val="24"/>
              </w:rPr>
            </w:pPr>
          </w:p>
        </w:tc>
        <w:tc>
          <w:tcPr>
            <w:tcW w:w="2410" w:type="dxa"/>
            <w:tcBorders>
              <w:top w:val="single" w:sz="4" w:space="0" w:color="auto"/>
            </w:tcBorders>
          </w:tcPr>
          <w:p w:rsidR="004E7D71" w:rsidRPr="005665BD" w:rsidRDefault="004E7D71" w:rsidP="00013DDD">
            <w:pPr>
              <w:spacing w:after="0" w:line="240" w:lineRule="auto"/>
              <w:jc w:val="center"/>
              <w:rPr>
                <w:rFonts w:ascii="Times New Roman" w:hAnsi="Times New Roman"/>
                <w:sz w:val="24"/>
                <w:szCs w:val="24"/>
              </w:rPr>
            </w:pPr>
            <w:r w:rsidRPr="005665BD">
              <w:rPr>
                <w:rFonts w:ascii="Times New Roman" w:hAnsi="Times New Roman"/>
                <w:sz w:val="24"/>
                <w:szCs w:val="24"/>
              </w:rPr>
              <w:t>(подпись)</w:t>
            </w:r>
          </w:p>
        </w:tc>
        <w:tc>
          <w:tcPr>
            <w:tcW w:w="284" w:type="dxa"/>
          </w:tcPr>
          <w:p w:rsidR="004E7D71" w:rsidRPr="005665BD" w:rsidRDefault="004E7D71" w:rsidP="00013DDD">
            <w:pPr>
              <w:spacing w:after="0" w:line="240" w:lineRule="auto"/>
              <w:jc w:val="center"/>
              <w:rPr>
                <w:rFonts w:ascii="Times New Roman" w:hAnsi="Times New Roman"/>
                <w:sz w:val="24"/>
                <w:szCs w:val="24"/>
              </w:rPr>
            </w:pPr>
          </w:p>
        </w:tc>
        <w:tc>
          <w:tcPr>
            <w:tcW w:w="2835" w:type="dxa"/>
            <w:tcBorders>
              <w:top w:val="single" w:sz="4" w:space="0" w:color="auto"/>
            </w:tcBorders>
          </w:tcPr>
          <w:p w:rsidR="004E7D71" w:rsidRPr="005665BD" w:rsidRDefault="004E7D71" w:rsidP="00013DDD">
            <w:pPr>
              <w:spacing w:after="0" w:line="240" w:lineRule="auto"/>
              <w:jc w:val="center"/>
              <w:rPr>
                <w:rFonts w:ascii="Times New Roman" w:hAnsi="Times New Roman"/>
                <w:sz w:val="24"/>
                <w:szCs w:val="24"/>
              </w:rPr>
            </w:pPr>
            <w:r w:rsidRPr="005665BD">
              <w:rPr>
                <w:rFonts w:ascii="Times New Roman" w:hAnsi="Times New Roman"/>
                <w:sz w:val="24"/>
                <w:szCs w:val="24"/>
              </w:rPr>
              <w:t>(</w:t>
            </w:r>
            <w:r>
              <w:rPr>
                <w:rFonts w:ascii="Times New Roman" w:hAnsi="Times New Roman"/>
                <w:sz w:val="24"/>
                <w:szCs w:val="24"/>
              </w:rPr>
              <w:t>Ф.И.О.</w:t>
            </w:r>
            <w:r w:rsidRPr="005665BD">
              <w:rPr>
                <w:rFonts w:ascii="Times New Roman" w:hAnsi="Times New Roman"/>
                <w:sz w:val="24"/>
                <w:szCs w:val="24"/>
              </w:rPr>
              <w:t>)</w:t>
            </w:r>
          </w:p>
        </w:tc>
      </w:tr>
    </w:tbl>
    <w:p w:rsidR="00BF27A3" w:rsidRDefault="00BF27A3" w:rsidP="00013DDD">
      <w:pPr>
        <w:autoSpaceDE w:val="0"/>
        <w:autoSpaceDN w:val="0"/>
        <w:adjustRightInd w:val="0"/>
        <w:spacing w:after="0" w:line="240" w:lineRule="auto"/>
        <w:jc w:val="both"/>
        <w:rPr>
          <w:rFonts w:ascii="Times New Roman" w:hAnsi="Times New Roman"/>
          <w:sz w:val="24"/>
          <w:szCs w:val="24"/>
        </w:rPr>
      </w:pPr>
    </w:p>
    <w:p w:rsidR="00BF27A3" w:rsidRDefault="00BF27A3" w:rsidP="00013DD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br w:type="page"/>
      </w:r>
    </w:p>
    <w:tbl>
      <w:tblPr>
        <w:tblW w:w="13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6"/>
        <w:gridCol w:w="3137"/>
        <w:gridCol w:w="2268"/>
        <w:gridCol w:w="1134"/>
        <w:gridCol w:w="2778"/>
        <w:gridCol w:w="747"/>
      </w:tblGrid>
      <w:tr w:rsidR="00013DDD" w:rsidRPr="004E7D71" w:rsidTr="00BF27A3">
        <w:tc>
          <w:tcPr>
            <w:tcW w:w="8541" w:type="dxa"/>
            <w:gridSpan w:val="3"/>
            <w:vMerge w:val="restart"/>
            <w:tcBorders>
              <w:top w:val="nil"/>
              <w:left w:val="nil"/>
              <w:bottom w:val="nil"/>
              <w:right w:val="nil"/>
            </w:tcBorders>
          </w:tcPr>
          <w:p w:rsidR="00013DDD" w:rsidRPr="00407736" w:rsidRDefault="00BF27A3" w:rsidP="00013DDD">
            <w:pPr>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br w:type="page"/>
            </w:r>
            <w:r>
              <w:rPr>
                <w:rFonts w:ascii="Times New Roman" w:hAnsi="Times New Roman"/>
                <w:sz w:val="24"/>
                <w:szCs w:val="24"/>
              </w:rPr>
              <w:br w:type="page"/>
            </w:r>
            <w:r w:rsidR="00013DDD" w:rsidRPr="00407736">
              <w:rPr>
                <w:rFonts w:ascii="Times New Roman" w:hAnsi="Times New Roman"/>
                <w:sz w:val="24"/>
                <w:szCs w:val="24"/>
              </w:rPr>
              <w:t xml:space="preserve">Карточка учета сумм выплат и иных вознаграждений в пользу застрахованного лица, занятого на соответствующих видах работ, указанных в подпунктах 1 - 18 пункта 1 статьи 30 Федерального закона от 28 декабря 2013 года N 400-ФЗ "О страховых пенсиях", за </w:t>
            </w:r>
            <w:r w:rsidR="004E7D71" w:rsidRPr="00407736">
              <w:rPr>
                <w:rFonts w:ascii="Times New Roman" w:hAnsi="Times New Roman"/>
                <w:sz w:val="24"/>
                <w:szCs w:val="24"/>
              </w:rPr>
              <w:t xml:space="preserve">____ </w:t>
            </w:r>
            <w:r w:rsidR="00013DDD" w:rsidRPr="00407736">
              <w:rPr>
                <w:rFonts w:ascii="Times New Roman" w:hAnsi="Times New Roman"/>
                <w:sz w:val="24"/>
                <w:szCs w:val="24"/>
              </w:rPr>
              <w:t>год</w:t>
            </w:r>
          </w:p>
        </w:tc>
        <w:tc>
          <w:tcPr>
            <w:tcW w:w="1134" w:type="dxa"/>
            <w:vMerge w:val="restart"/>
            <w:tcBorders>
              <w:top w:val="nil"/>
              <w:left w:val="nil"/>
              <w:bottom w:val="nil"/>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b/>
                <w:bCs/>
                <w:sz w:val="24"/>
                <w:szCs w:val="24"/>
              </w:rPr>
              <w:t>Стр. 2</w:t>
            </w:r>
            <w:r w:rsidRPr="004E7D71">
              <w:rPr>
                <w:rFonts w:ascii="Times New Roman" w:hAnsi="Times New Roman"/>
                <w:sz w:val="24"/>
                <w:szCs w:val="24"/>
              </w:rPr>
              <w:t xml:space="preserve"> </w:t>
            </w:r>
            <w:r w:rsidRPr="004E7D71">
              <w:rPr>
                <w:rFonts w:ascii="Times New Roman" w:hAnsi="Times New Roman"/>
                <w:b/>
                <w:bCs/>
                <w:sz w:val="24"/>
                <w:szCs w:val="24"/>
                <w:vertAlign w:val="superscript"/>
              </w:rPr>
              <w:t>1</w:t>
            </w:r>
          </w:p>
        </w:tc>
        <w:tc>
          <w:tcPr>
            <w:tcW w:w="2778"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Выплаты по видам работ (</w:t>
            </w:r>
            <w:proofErr w:type="gramStart"/>
            <w:r w:rsidRPr="004E7D71">
              <w:rPr>
                <w:rFonts w:ascii="Times New Roman" w:hAnsi="Times New Roman"/>
                <w:sz w:val="24"/>
                <w:szCs w:val="24"/>
              </w:rPr>
              <w:t>нужное</w:t>
            </w:r>
            <w:proofErr w:type="gramEnd"/>
            <w:r w:rsidRPr="004E7D71">
              <w:rPr>
                <w:rFonts w:ascii="Times New Roman" w:hAnsi="Times New Roman"/>
                <w:sz w:val="24"/>
                <w:szCs w:val="24"/>
              </w:rPr>
              <w:t xml:space="preserve"> отметить):</w:t>
            </w:r>
          </w:p>
        </w:tc>
        <w:tc>
          <w:tcPr>
            <w:tcW w:w="74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013DDD" w:rsidRPr="004E7D71" w:rsidTr="00BF27A3">
        <w:tc>
          <w:tcPr>
            <w:tcW w:w="8541" w:type="dxa"/>
            <w:gridSpan w:val="3"/>
            <w:vMerge/>
            <w:tcBorders>
              <w:top w:val="nil"/>
              <w:left w:val="nil"/>
              <w:bottom w:val="nil"/>
              <w:right w:val="nil"/>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1134" w:type="dxa"/>
            <w:vMerge/>
            <w:tcBorders>
              <w:top w:val="nil"/>
              <w:left w:val="nil"/>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2778"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подп. 1 п. 1 ст. 30 Закона 400-ФЗ</w:t>
            </w:r>
          </w:p>
        </w:tc>
        <w:tc>
          <w:tcPr>
            <w:tcW w:w="74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013DDD" w:rsidRPr="004E7D71" w:rsidTr="00BF27A3">
        <w:tc>
          <w:tcPr>
            <w:tcW w:w="8541" w:type="dxa"/>
            <w:gridSpan w:val="3"/>
            <w:vMerge/>
            <w:tcBorders>
              <w:top w:val="nil"/>
              <w:left w:val="nil"/>
              <w:bottom w:val="nil"/>
              <w:right w:val="nil"/>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1134" w:type="dxa"/>
            <w:vMerge/>
            <w:tcBorders>
              <w:top w:val="nil"/>
              <w:left w:val="nil"/>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2778"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подп. 2 - 18 п. 1 ст. 30 Закона 400-ФЗ</w:t>
            </w:r>
          </w:p>
        </w:tc>
        <w:tc>
          <w:tcPr>
            <w:tcW w:w="74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013DDD" w:rsidRPr="004E7D71" w:rsidTr="00BF27A3">
        <w:tc>
          <w:tcPr>
            <w:tcW w:w="8541" w:type="dxa"/>
            <w:gridSpan w:val="3"/>
            <w:tcBorders>
              <w:top w:val="nil"/>
              <w:left w:val="nil"/>
              <w:bottom w:val="nil"/>
              <w:right w:val="nil"/>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34" w:type="dxa"/>
            <w:vMerge/>
            <w:tcBorders>
              <w:top w:val="nil"/>
              <w:left w:val="nil"/>
              <w:bottom w:val="single" w:sz="6" w:space="0" w:color="auto"/>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2778"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Имеются результаты специальной оценки условий труда (да/нет):</w:t>
            </w:r>
          </w:p>
        </w:tc>
        <w:tc>
          <w:tcPr>
            <w:tcW w:w="74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013DDD" w:rsidRPr="004E7D71" w:rsidTr="00BF27A3">
        <w:tc>
          <w:tcPr>
            <w:tcW w:w="3136" w:type="dxa"/>
            <w:tcBorders>
              <w:top w:val="nil"/>
              <w:left w:val="nil"/>
              <w:bottom w:val="nil"/>
              <w:right w:val="nil"/>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Фамилия</w:t>
            </w:r>
          </w:p>
        </w:tc>
        <w:tc>
          <w:tcPr>
            <w:tcW w:w="3137" w:type="dxa"/>
            <w:tcBorders>
              <w:top w:val="nil"/>
              <w:left w:val="nil"/>
              <w:bottom w:val="nil"/>
              <w:right w:val="nil"/>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Имя</w:t>
            </w:r>
          </w:p>
        </w:tc>
        <w:tc>
          <w:tcPr>
            <w:tcW w:w="2268" w:type="dxa"/>
            <w:tcBorders>
              <w:top w:val="nil"/>
              <w:left w:val="nil"/>
              <w:bottom w:val="nil"/>
              <w:right w:val="nil"/>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Отчество</w:t>
            </w:r>
          </w:p>
        </w:tc>
        <w:tc>
          <w:tcPr>
            <w:tcW w:w="1134" w:type="dxa"/>
            <w:vMerge/>
            <w:tcBorders>
              <w:top w:val="nil"/>
              <w:left w:val="nil"/>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2778"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Размер применяемого дополнительного тарифа страховых взносов</w:t>
            </w:r>
            <w:proofErr w:type="gramStart"/>
            <w:r w:rsidRPr="004E7D71">
              <w:rPr>
                <w:rFonts w:ascii="Times New Roman" w:hAnsi="Times New Roman"/>
                <w:sz w:val="24"/>
                <w:szCs w:val="24"/>
              </w:rPr>
              <w:t xml:space="preserve"> (%):</w:t>
            </w:r>
            <w:proofErr w:type="gramEnd"/>
          </w:p>
        </w:tc>
        <w:tc>
          <w:tcPr>
            <w:tcW w:w="74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bl>
    <w:p w:rsidR="00013DDD" w:rsidRPr="004E7D71" w:rsidRDefault="00013DDD" w:rsidP="00013DDD">
      <w:pPr>
        <w:autoSpaceDE w:val="0"/>
        <w:autoSpaceDN w:val="0"/>
        <w:adjustRightInd w:val="0"/>
        <w:spacing w:after="0" w:line="240" w:lineRule="auto"/>
        <w:jc w:val="both"/>
        <w:rPr>
          <w:rFonts w:ascii="Times New Roman" w:hAnsi="Times New Roman"/>
          <w:sz w:val="24"/>
          <w:szCs w:val="24"/>
        </w:rPr>
      </w:pPr>
    </w:p>
    <w:p w:rsidR="00013DDD" w:rsidRPr="004E7D71" w:rsidRDefault="00013DDD" w:rsidP="00013DDD">
      <w:pPr>
        <w:autoSpaceDE w:val="0"/>
        <w:autoSpaceDN w:val="0"/>
        <w:adjustRightInd w:val="0"/>
        <w:spacing w:after="0" w:line="240" w:lineRule="auto"/>
        <w:jc w:val="both"/>
        <w:rPr>
          <w:rFonts w:ascii="Times New Roman" w:hAnsi="Times New Roman"/>
          <w:sz w:val="24"/>
          <w:szCs w:val="24"/>
        </w:rPr>
      </w:pPr>
      <w:r w:rsidRPr="004E7D71">
        <w:rPr>
          <w:rFonts w:ascii="Times New Roman" w:hAnsi="Times New Roman"/>
          <w:b/>
          <w:bCs/>
          <w:sz w:val="24"/>
          <w:szCs w:val="24"/>
          <w:vertAlign w:val="superscript"/>
        </w:rPr>
        <w:t>1</w:t>
      </w:r>
      <w:r w:rsidRPr="004E7D71">
        <w:rPr>
          <w:rFonts w:ascii="Times New Roman" w:hAnsi="Times New Roman"/>
          <w:sz w:val="24"/>
          <w:szCs w:val="24"/>
        </w:rPr>
        <w:t xml:space="preserve"> Дополнительные страницы заполняются в случае использования нескольких дополнительных тарифов. Нумерация страниц сквозная.</w:t>
      </w:r>
    </w:p>
    <w:p w:rsidR="00013DDD" w:rsidRPr="004E7D71" w:rsidRDefault="00013DDD" w:rsidP="00013DDD">
      <w:pPr>
        <w:autoSpaceDE w:val="0"/>
        <w:autoSpaceDN w:val="0"/>
        <w:adjustRightInd w:val="0"/>
        <w:spacing w:after="0" w:line="240" w:lineRule="auto"/>
        <w:jc w:val="both"/>
        <w:rPr>
          <w:rFonts w:ascii="Times New Roman" w:hAnsi="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992"/>
        <w:gridCol w:w="1134"/>
        <w:gridCol w:w="1015"/>
        <w:gridCol w:w="1016"/>
        <w:gridCol w:w="1016"/>
        <w:gridCol w:w="1016"/>
        <w:gridCol w:w="1016"/>
        <w:gridCol w:w="1016"/>
        <w:gridCol w:w="877"/>
        <w:gridCol w:w="992"/>
        <w:gridCol w:w="1179"/>
        <w:gridCol w:w="1016"/>
        <w:gridCol w:w="1016"/>
        <w:gridCol w:w="1016"/>
      </w:tblGrid>
      <w:tr w:rsidR="00227BD8" w:rsidRPr="004E7D71" w:rsidTr="00BF27A3">
        <w:tc>
          <w:tcPr>
            <w:tcW w:w="3652" w:type="dxa"/>
            <w:gridSpan w:val="3"/>
            <w:vMerge w:val="restart"/>
            <w:tcBorders>
              <w:top w:val="single" w:sz="6" w:space="0" w:color="auto"/>
              <w:left w:val="single" w:sz="6" w:space="0" w:color="auto"/>
              <w:bottom w:val="nil"/>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2191" w:type="dxa"/>
            <w:gridSpan w:val="12"/>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jc w:val="center"/>
              <w:rPr>
                <w:rFonts w:ascii="Times New Roman" w:hAnsi="Times New Roman"/>
                <w:sz w:val="24"/>
                <w:szCs w:val="24"/>
              </w:rPr>
            </w:pPr>
            <w:r w:rsidRPr="004E7D71">
              <w:rPr>
                <w:rFonts w:ascii="Times New Roman" w:hAnsi="Times New Roman"/>
                <w:sz w:val="24"/>
                <w:szCs w:val="24"/>
              </w:rPr>
              <w:t>Суммы (в рублях и копейках)</w:t>
            </w:r>
          </w:p>
        </w:tc>
      </w:tr>
      <w:tr w:rsidR="004E7D71" w:rsidRPr="004E7D71" w:rsidTr="00A42E03">
        <w:tc>
          <w:tcPr>
            <w:tcW w:w="3652" w:type="dxa"/>
            <w:gridSpan w:val="3"/>
            <w:vMerge/>
            <w:tcBorders>
              <w:top w:val="nil"/>
              <w:left w:val="single" w:sz="6" w:space="0" w:color="auto"/>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1015"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Январь</w:t>
            </w:r>
          </w:p>
        </w:tc>
        <w:tc>
          <w:tcPr>
            <w:tcW w:w="1016"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Февраль</w:t>
            </w:r>
          </w:p>
        </w:tc>
        <w:tc>
          <w:tcPr>
            <w:tcW w:w="1016"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Март</w:t>
            </w:r>
          </w:p>
        </w:tc>
        <w:tc>
          <w:tcPr>
            <w:tcW w:w="1016"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Апрель</w:t>
            </w:r>
          </w:p>
        </w:tc>
        <w:tc>
          <w:tcPr>
            <w:tcW w:w="1016"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Май</w:t>
            </w:r>
          </w:p>
        </w:tc>
        <w:tc>
          <w:tcPr>
            <w:tcW w:w="1016"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Июнь</w:t>
            </w:r>
          </w:p>
        </w:tc>
        <w:tc>
          <w:tcPr>
            <w:tcW w:w="877"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Июль</w:t>
            </w:r>
          </w:p>
        </w:tc>
        <w:tc>
          <w:tcPr>
            <w:tcW w:w="992"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Август</w:t>
            </w:r>
          </w:p>
        </w:tc>
        <w:tc>
          <w:tcPr>
            <w:tcW w:w="1179"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Сентябрь</w:t>
            </w:r>
          </w:p>
        </w:tc>
        <w:tc>
          <w:tcPr>
            <w:tcW w:w="1016"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Октябрь</w:t>
            </w:r>
          </w:p>
        </w:tc>
        <w:tc>
          <w:tcPr>
            <w:tcW w:w="1016"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Ноябрь</w:t>
            </w:r>
          </w:p>
        </w:tc>
        <w:tc>
          <w:tcPr>
            <w:tcW w:w="1016" w:type="dxa"/>
            <w:tcBorders>
              <w:top w:val="single" w:sz="6" w:space="0" w:color="auto"/>
              <w:left w:val="single" w:sz="6" w:space="0" w:color="auto"/>
              <w:bottom w:val="single" w:sz="6" w:space="0" w:color="auto"/>
              <w:right w:val="single" w:sz="6" w:space="0" w:color="auto"/>
            </w:tcBorders>
          </w:tcPr>
          <w:p w:rsidR="00013DDD" w:rsidRPr="00A42E03" w:rsidRDefault="00013DDD" w:rsidP="00BF27A3">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Декабрь</w:t>
            </w:r>
          </w:p>
        </w:tc>
      </w:tr>
      <w:tr w:rsidR="004E7D71" w:rsidRPr="004E7D71" w:rsidTr="00A42E03">
        <w:tc>
          <w:tcPr>
            <w:tcW w:w="2518" w:type="dxa"/>
            <w:gridSpan w:val="2"/>
            <w:vMerge w:val="restart"/>
            <w:tcBorders>
              <w:top w:val="single" w:sz="6" w:space="0" w:color="auto"/>
              <w:left w:val="single" w:sz="6" w:space="0" w:color="auto"/>
              <w:bottom w:val="nil"/>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 xml:space="preserve">Выплаты в соответствии с </w:t>
            </w:r>
            <w:proofErr w:type="spellStart"/>
            <w:r w:rsidRPr="004E7D71">
              <w:rPr>
                <w:rFonts w:ascii="Times New Roman" w:hAnsi="Times New Roman"/>
                <w:sz w:val="24"/>
                <w:szCs w:val="24"/>
              </w:rPr>
              <w:t>пп</w:t>
            </w:r>
            <w:proofErr w:type="spellEnd"/>
            <w:r w:rsidRPr="004E7D71">
              <w:rPr>
                <w:rFonts w:ascii="Times New Roman" w:hAnsi="Times New Roman"/>
                <w:sz w:val="24"/>
                <w:szCs w:val="24"/>
              </w:rPr>
              <w:t>. 1 п. 1 ст. 420 НК РФ</w:t>
            </w: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2518" w:type="dxa"/>
            <w:gridSpan w:val="2"/>
            <w:vMerge/>
            <w:tcBorders>
              <w:top w:val="nil"/>
              <w:left w:val="single" w:sz="6" w:space="0" w:color="auto"/>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1526" w:type="dxa"/>
            <w:vMerge w:val="restart"/>
            <w:tcBorders>
              <w:top w:val="single" w:sz="6" w:space="0" w:color="auto"/>
              <w:left w:val="single" w:sz="6" w:space="0" w:color="auto"/>
              <w:bottom w:val="nil"/>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Из них суммы, не подлежащие обложению</w:t>
            </w:r>
          </w:p>
        </w:tc>
        <w:tc>
          <w:tcPr>
            <w:tcW w:w="992" w:type="dxa"/>
            <w:vMerge w:val="restart"/>
            <w:tcBorders>
              <w:top w:val="single" w:sz="6" w:space="0" w:color="auto"/>
              <w:left w:val="single" w:sz="6" w:space="0" w:color="auto"/>
              <w:bottom w:val="nil"/>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по п. 1 ст. 422 НК РФ</w:t>
            </w: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1526" w:type="dxa"/>
            <w:vMerge/>
            <w:tcBorders>
              <w:top w:val="nil"/>
              <w:left w:val="single" w:sz="6" w:space="0" w:color="auto"/>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992" w:type="dxa"/>
            <w:vMerge/>
            <w:tcBorders>
              <w:top w:val="nil"/>
              <w:left w:val="single" w:sz="6" w:space="0" w:color="auto"/>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1526" w:type="dxa"/>
            <w:vMerge/>
            <w:tcBorders>
              <w:top w:val="nil"/>
              <w:left w:val="single" w:sz="6" w:space="0" w:color="auto"/>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992" w:type="dxa"/>
            <w:vMerge w:val="restart"/>
            <w:tcBorders>
              <w:top w:val="single" w:sz="6" w:space="0" w:color="auto"/>
              <w:left w:val="single" w:sz="6" w:space="0" w:color="auto"/>
              <w:bottom w:val="nil"/>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по п. 2 ст. 422 НК РФ</w:t>
            </w: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1526" w:type="dxa"/>
            <w:vMerge/>
            <w:tcBorders>
              <w:top w:val="nil"/>
              <w:left w:val="single" w:sz="6" w:space="0" w:color="auto"/>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992" w:type="dxa"/>
            <w:vMerge/>
            <w:tcBorders>
              <w:top w:val="nil"/>
              <w:left w:val="single" w:sz="6" w:space="0" w:color="auto"/>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2518" w:type="dxa"/>
            <w:gridSpan w:val="2"/>
            <w:vMerge w:val="restart"/>
            <w:tcBorders>
              <w:top w:val="single" w:sz="6" w:space="0" w:color="auto"/>
              <w:left w:val="single" w:sz="6" w:space="0" w:color="auto"/>
              <w:bottom w:val="nil"/>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База для начисления взносов</w:t>
            </w: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2518" w:type="dxa"/>
            <w:gridSpan w:val="2"/>
            <w:vMerge/>
            <w:tcBorders>
              <w:top w:val="nil"/>
              <w:left w:val="single" w:sz="6" w:space="0" w:color="auto"/>
              <w:bottom w:val="nil"/>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2518" w:type="dxa"/>
            <w:gridSpan w:val="2"/>
            <w:vMerge w:val="restart"/>
            <w:tcBorders>
              <w:top w:val="single" w:sz="6" w:space="0" w:color="auto"/>
              <w:left w:val="single" w:sz="6" w:space="0" w:color="auto"/>
              <w:bottom w:val="nil"/>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Суммы начисленных взносов по дополнительным тарифам</w:t>
            </w: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за месяц</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r w:rsidR="004E7D71" w:rsidRPr="004E7D71" w:rsidTr="00A42E03">
        <w:tc>
          <w:tcPr>
            <w:tcW w:w="2518" w:type="dxa"/>
            <w:gridSpan w:val="2"/>
            <w:vMerge/>
            <w:tcBorders>
              <w:top w:val="nil"/>
              <w:left w:val="single" w:sz="6" w:space="0" w:color="auto"/>
              <w:bottom w:val="single" w:sz="6" w:space="0" w:color="auto"/>
              <w:right w:val="single" w:sz="6" w:space="0" w:color="auto"/>
            </w:tcBorders>
          </w:tcPr>
          <w:p w:rsidR="00013DDD" w:rsidRPr="004E7D71" w:rsidRDefault="00013DDD" w:rsidP="00013DDD">
            <w:pPr>
              <w:autoSpaceDE w:val="0"/>
              <w:autoSpaceDN w:val="0"/>
              <w:adjustRightInd w:val="0"/>
              <w:spacing w:after="0" w:line="240" w:lineRule="auto"/>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1015"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877"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179"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c>
          <w:tcPr>
            <w:tcW w:w="1016" w:type="dxa"/>
            <w:tcBorders>
              <w:top w:val="single" w:sz="6" w:space="0" w:color="auto"/>
              <w:left w:val="single" w:sz="6" w:space="0" w:color="auto"/>
              <w:bottom w:val="single" w:sz="6" w:space="0" w:color="auto"/>
              <w:right w:val="single" w:sz="6" w:space="0" w:color="auto"/>
            </w:tcBorders>
          </w:tcPr>
          <w:p w:rsidR="00013DDD" w:rsidRPr="004E7D71" w:rsidRDefault="00013DDD" w:rsidP="00013DDD">
            <w:pPr>
              <w:autoSpaceDN w:val="0"/>
              <w:adjustRightInd w:val="0"/>
              <w:spacing w:after="0" w:line="240" w:lineRule="auto"/>
              <w:rPr>
                <w:rFonts w:ascii="Times New Roman" w:hAnsi="Times New Roman"/>
                <w:sz w:val="24"/>
                <w:szCs w:val="24"/>
              </w:rPr>
            </w:pPr>
          </w:p>
        </w:tc>
      </w:tr>
    </w:tbl>
    <w:p w:rsidR="00013DDD" w:rsidRPr="00013DDD" w:rsidRDefault="00013DDD" w:rsidP="00013DDD">
      <w:pPr>
        <w:autoSpaceDE w:val="0"/>
        <w:autoSpaceDN w:val="0"/>
        <w:adjustRightInd w:val="0"/>
        <w:spacing w:after="0" w:line="240" w:lineRule="auto"/>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315"/>
        <w:gridCol w:w="3302"/>
        <w:gridCol w:w="283"/>
        <w:gridCol w:w="2410"/>
        <w:gridCol w:w="284"/>
        <w:gridCol w:w="2835"/>
      </w:tblGrid>
      <w:tr w:rsidR="004E7D71" w:rsidRPr="005665BD" w:rsidTr="00ED6965">
        <w:tc>
          <w:tcPr>
            <w:tcW w:w="2445" w:type="dxa"/>
          </w:tcPr>
          <w:p w:rsidR="004E7D71" w:rsidRPr="005665BD" w:rsidRDefault="004E7D71" w:rsidP="00BF27A3">
            <w:pPr>
              <w:spacing w:after="0" w:line="240" w:lineRule="auto"/>
              <w:jc w:val="center"/>
              <w:rPr>
                <w:rFonts w:ascii="Times New Roman" w:hAnsi="Times New Roman"/>
                <w:sz w:val="24"/>
                <w:szCs w:val="24"/>
              </w:rPr>
            </w:pPr>
            <w:r w:rsidRPr="00BF27A3">
              <w:rPr>
                <w:rFonts w:ascii="Times New Roman" w:hAnsi="Times New Roman"/>
                <w:sz w:val="24"/>
                <w:szCs w:val="24"/>
              </w:rPr>
              <w:t>Ответственное лицо:</w:t>
            </w:r>
          </w:p>
        </w:tc>
        <w:tc>
          <w:tcPr>
            <w:tcW w:w="315" w:type="dxa"/>
          </w:tcPr>
          <w:p w:rsidR="004E7D71" w:rsidRPr="005665BD" w:rsidRDefault="004E7D71" w:rsidP="00ED6965">
            <w:pPr>
              <w:spacing w:after="0" w:line="240" w:lineRule="auto"/>
              <w:rPr>
                <w:rFonts w:ascii="Times New Roman" w:hAnsi="Times New Roman"/>
                <w:sz w:val="24"/>
                <w:szCs w:val="24"/>
              </w:rPr>
            </w:pPr>
          </w:p>
        </w:tc>
        <w:tc>
          <w:tcPr>
            <w:tcW w:w="3302" w:type="dxa"/>
            <w:tcBorders>
              <w:left w:val="nil"/>
              <w:bottom w:val="single" w:sz="4" w:space="0" w:color="auto"/>
            </w:tcBorders>
          </w:tcPr>
          <w:p w:rsidR="004E7D71" w:rsidRPr="005665BD" w:rsidRDefault="004E7D71" w:rsidP="00ED6965">
            <w:pPr>
              <w:spacing w:after="0" w:line="240" w:lineRule="auto"/>
              <w:rPr>
                <w:rFonts w:ascii="Times New Roman" w:hAnsi="Times New Roman"/>
                <w:sz w:val="24"/>
                <w:szCs w:val="24"/>
              </w:rPr>
            </w:pPr>
          </w:p>
        </w:tc>
        <w:tc>
          <w:tcPr>
            <w:tcW w:w="283" w:type="dxa"/>
          </w:tcPr>
          <w:p w:rsidR="004E7D71" w:rsidRPr="005665BD" w:rsidRDefault="004E7D71" w:rsidP="00ED6965">
            <w:pPr>
              <w:spacing w:after="0" w:line="240" w:lineRule="auto"/>
              <w:rPr>
                <w:rFonts w:ascii="Times New Roman" w:hAnsi="Times New Roman"/>
                <w:sz w:val="24"/>
                <w:szCs w:val="24"/>
              </w:rPr>
            </w:pPr>
          </w:p>
        </w:tc>
        <w:tc>
          <w:tcPr>
            <w:tcW w:w="2410" w:type="dxa"/>
            <w:tcBorders>
              <w:bottom w:val="single" w:sz="4" w:space="0" w:color="auto"/>
            </w:tcBorders>
          </w:tcPr>
          <w:p w:rsidR="004E7D71" w:rsidRPr="005665BD" w:rsidRDefault="004E7D71" w:rsidP="00ED6965">
            <w:pPr>
              <w:spacing w:after="0" w:line="240" w:lineRule="auto"/>
              <w:jc w:val="center"/>
              <w:rPr>
                <w:rFonts w:ascii="Times New Roman" w:hAnsi="Times New Roman"/>
                <w:sz w:val="24"/>
                <w:szCs w:val="24"/>
              </w:rPr>
            </w:pPr>
          </w:p>
        </w:tc>
        <w:tc>
          <w:tcPr>
            <w:tcW w:w="284" w:type="dxa"/>
          </w:tcPr>
          <w:p w:rsidR="004E7D71" w:rsidRPr="005665BD" w:rsidRDefault="004E7D71" w:rsidP="00ED6965">
            <w:pPr>
              <w:spacing w:after="0" w:line="240" w:lineRule="auto"/>
              <w:jc w:val="center"/>
              <w:rPr>
                <w:rFonts w:ascii="Times New Roman" w:hAnsi="Times New Roman"/>
                <w:sz w:val="24"/>
                <w:szCs w:val="24"/>
              </w:rPr>
            </w:pPr>
          </w:p>
        </w:tc>
        <w:tc>
          <w:tcPr>
            <w:tcW w:w="2835" w:type="dxa"/>
            <w:tcBorders>
              <w:bottom w:val="single" w:sz="4" w:space="0" w:color="auto"/>
            </w:tcBorders>
          </w:tcPr>
          <w:p w:rsidR="004E7D71" w:rsidRPr="005665BD" w:rsidRDefault="004E7D71" w:rsidP="00ED6965">
            <w:pPr>
              <w:spacing w:after="0" w:line="240" w:lineRule="auto"/>
              <w:jc w:val="center"/>
              <w:rPr>
                <w:rFonts w:ascii="Times New Roman" w:hAnsi="Times New Roman"/>
                <w:sz w:val="24"/>
                <w:szCs w:val="24"/>
              </w:rPr>
            </w:pPr>
          </w:p>
        </w:tc>
      </w:tr>
      <w:tr w:rsidR="004E7D71" w:rsidRPr="005665BD" w:rsidTr="00ED6965">
        <w:tc>
          <w:tcPr>
            <w:tcW w:w="2445" w:type="dxa"/>
          </w:tcPr>
          <w:p w:rsidR="004E7D71" w:rsidRPr="005665BD" w:rsidRDefault="004E7D71" w:rsidP="00ED6965">
            <w:pPr>
              <w:spacing w:after="0" w:line="240" w:lineRule="auto"/>
              <w:rPr>
                <w:rFonts w:ascii="Times New Roman" w:hAnsi="Times New Roman"/>
                <w:sz w:val="24"/>
                <w:szCs w:val="24"/>
              </w:rPr>
            </w:pPr>
          </w:p>
        </w:tc>
        <w:tc>
          <w:tcPr>
            <w:tcW w:w="315" w:type="dxa"/>
          </w:tcPr>
          <w:p w:rsidR="004E7D71" w:rsidRPr="005665BD" w:rsidRDefault="004E7D71" w:rsidP="00ED6965">
            <w:pPr>
              <w:spacing w:after="0" w:line="240" w:lineRule="auto"/>
              <w:rPr>
                <w:rFonts w:ascii="Times New Roman" w:hAnsi="Times New Roman"/>
                <w:sz w:val="24"/>
                <w:szCs w:val="24"/>
              </w:rPr>
            </w:pPr>
          </w:p>
        </w:tc>
        <w:tc>
          <w:tcPr>
            <w:tcW w:w="3302" w:type="dxa"/>
            <w:tcBorders>
              <w:top w:val="single" w:sz="4" w:space="0" w:color="auto"/>
              <w:left w:val="nil"/>
            </w:tcBorders>
          </w:tcPr>
          <w:p w:rsidR="004E7D71" w:rsidRPr="005665BD" w:rsidRDefault="004E7D71" w:rsidP="00ED6965">
            <w:pPr>
              <w:spacing w:after="0" w:line="240" w:lineRule="auto"/>
              <w:jc w:val="center"/>
              <w:rPr>
                <w:rFonts w:ascii="Times New Roman" w:hAnsi="Times New Roman"/>
                <w:sz w:val="24"/>
                <w:szCs w:val="24"/>
              </w:rPr>
            </w:pPr>
            <w:r>
              <w:rPr>
                <w:rFonts w:ascii="Times New Roman" w:hAnsi="Times New Roman"/>
                <w:sz w:val="24"/>
                <w:szCs w:val="24"/>
              </w:rPr>
              <w:t>(должность)</w:t>
            </w:r>
          </w:p>
        </w:tc>
        <w:tc>
          <w:tcPr>
            <w:tcW w:w="283" w:type="dxa"/>
          </w:tcPr>
          <w:p w:rsidR="004E7D71" w:rsidRPr="005665BD" w:rsidRDefault="004E7D71" w:rsidP="00ED6965">
            <w:pPr>
              <w:spacing w:after="0" w:line="240" w:lineRule="auto"/>
              <w:rPr>
                <w:rFonts w:ascii="Times New Roman" w:hAnsi="Times New Roman"/>
                <w:sz w:val="24"/>
                <w:szCs w:val="24"/>
              </w:rPr>
            </w:pPr>
          </w:p>
        </w:tc>
        <w:tc>
          <w:tcPr>
            <w:tcW w:w="2410" w:type="dxa"/>
            <w:tcBorders>
              <w:top w:val="single" w:sz="4" w:space="0" w:color="auto"/>
            </w:tcBorders>
          </w:tcPr>
          <w:p w:rsidR="004E7D71" w:rsidRPr="005665BD" w:rsidRDefault="004E7D71" w:rsidP="00ED6965">
            <w:pPr>
              <w:spacing w:after="0" w:line="240" w:lineRule="auto"/>
              <w:jc w:val="center"/>
              <w:rPr>
                <w:rFonts w:ascii="Times New Roman" w:hAnsi="Times New Roman"/>
                <w:sz w:val="24"/>
                <w:szCs w:val="24"/>
              </w:rPr>
            </w:pPr>
            <w:r w:rsidRPr="005665BD">
              <w:rPr>
                <w:rFonts w:ascii="Times New Roman" w:hAnsi="Times New Roman"/>
                <w:sz w:val="24"/>
                <w:szCs w:val="24"/>
              </w:rPr>
              <w:t>(подпись)</w:t>
            </w:r>
          </w:p>
        </w:tc>
        <w:tc>
          <w:tcPr>
            <w:tcW w:w="284" w:type="dxa"/>
          </w:tcPr>
          <w:p w:rsidR="004E7D71" w:rsidRPr="005665BD" w:rsidRDefault="004E7D71" w:rsidP="00ED6965">
            <w:pPr>
              <w:spacing w:after="0" w:line="240" w:lineRule="auto"/>
              <w:jc w:val="center"/>
              <w:rPr>
                <w:rFonts w:ascii="Times New Roman" w:hAnsi="Times New Roman"/>
                <w:sz w:val="24"/>
                <w:szCs w:val="24"/>
              </w:rPr>
            </w:pPr>
          </w:p>
        </w:tc>
        <w:tc>
          <w:tcPr>
            <w:tcW w:w="2835" w:type="dxa"/>
            <w:tcBorders>
              <w:top w:val="single" w:sz="4" w:space="0" w:color="auto"/>
            </w:tcBorders>
          </w:tcPr>
          <w:p w:rsidR="004E7D71" w:rsidRPr="005665BD" w:rsidRDefault="004E7D71" w:rsidP="00ED6965">
            <w:pPr>
              <w:spacing w:after="0" w:line="240" w:lineRule="auto"/>
              <w:jc w:val="center"/>
              <w:rPr>
                <w:rFonts w:ascii="Times New Roman" w:hAnsi="Times New Roman"/>
                <w:sz w:val="24"/>
                <w:szCs w:val="24"/>
              </w:rPr>
            </w:pPr>
            <w:r w:rsidRPr="005665BD">
              <w:rPr>
                <w:rFonts w:ascii="Times New Roman" w:hAnsi="Times New Roman"/>
                <w:sz w:val="24"/>
                <w:szCs w:val="24"/>
              </w:rPr>
              <w:t>(</w:t>
            </w:r>
            <w:r>
              <w:rPr>
                <w:rFonts w:ascii="Times New Roman" w:hAnsi="Times New Roman"/>
                <w:sz w:val="24"/>
                <w:szCs w:val="24"/>
              </w:rPr>
              <w:t>Ф.И.О.</w:t>
            </w:r>
            <w:r w:rsidRPr="005665BD">
              <w:rPr>
                <w:rFonts w:ascii="Times New Roman" w:hAnsi="Times New Roman"/>
                <w:sz w:val="24"/>
                <w:szCs w:val="24"/>
              </w:rPr>
              <w:t>)</w:t>
            </w:r>
          </w:p>
        </w:tc>
      </w:tr>
    </w:tbl>
    <w:p w:rsidR="005F2261" w:rsidRDefault="005F2261" w:rsidP="004F06AE">
      <w:pPr>
        <w:spacing w:after="0" w:line="240" w:lineRule="auto"/>
        <w:jc w:val="both"/>
        <w:rPr>
          <w:rFonts w:ascii="Times New Roman" w:hAnsi="Times New Roman"/>
          <w:sz w:val="24"/>
          <w:szCs w:val="24"/>
        </w:rPr>
      </w:pPr>
    </w:p>
    <w:p w:rsidR="004E7D71" w:rsidRDefault="004E7D71" w:rsidP="004F06AE">
      <w:pPr>
        <w:spacing w:after="0" w:line="240" w:lineRule="auto"/>
        <w:jc w:val="both"/>
        <w:rPr>
          <w:rFonts w:ascii="Times New Roman" w:hAnsi="Times New Roman"/>
          <w:sz w:val="24"/>
          <w:szCs w:val="24"/>
        </w:rPr>
      </w:pPr>
    </w:p>
    <w:p w:rsidR="004E7D71" w:rsidRDefault="004E7D71" w:rsidP="004F06AE">
      <w:pPr>
        <w:spacing w:after="0" w:line="240" w:lineRule="auto"/>
        <w:jc w:val="both"/>
        <w:rPr>
          <w:rFonts w:ascii="Times New Roman" w:hAnsi="Times New Roman"/>
          <w:sz w:val="24"/>
          <w:szCs w:val="24"/>
        </w:rPr>
      </w:pPr>
    </w:p>
    <w:p w:rsidR="004E7D71" w:rsidRPr="005F2261" w:rsidRDefault="004E7D71" w:rsidP="004F06AE">
      <w:pPr>
        <w:spacing w:after="0" w:line="240" w:lineRule="auto"/>
        <w:jc w:val="both"/>
        <w:rPr>
          <w:rFonts w:ascii="Times New Roman" w:hAnsi="Times New Roman"/>
          <w:sz w:val="24"/>
          <w:szCs w:val="24"/>
        </w:rPr>
      </w:pPr>
    </w:p>
    <w:p w:rsidR="005F2261" w:rsidRPr="005F2261" w:rsidRDefault="005F2261" w:rsidP="004F06AE">
      <w:pPr>
        <w:spacing w:after="0" w:line="240" w:lineRule="auto"/>
        <w:jc w:val="both"/>
        <w:rPr>
          <w:rFonts w:ascii="Times New Roman" w:hAnsi="Times New Roman"/>
          <w:sz w:val="24"/>
          <w:szCs w:val="24"/>
        </w:rPr>
      </w:pPr>
    </w:p>
    <w:p w:rsidR="005F2261" w:rsidRPr="005F2261" w:rsidRDefault="005F2261" w:rsidP="005F2261">
      <w:pPr>
        <w:autoSpaceDE w:val="0"/>
        <w:autoSpaceDN w:val="0"/>
        <w:adjustRightInd w:val="0"/>
        <w:spacing w:after="0" w:line="240" w:lineRule="auto"/>
        <w:jc w:val="right"/>
        <w:rPr>
          <w:rFonts w:ascii="Times New Roman" w:hAnsi="Times New Roman"/>
          <w:sz w:val="24"/>
          <w:szCs w:val="24"/>
        </w:rPr>
      </w:pPr>
      <w:r w:rsidRPr="005F2261">
        <w:rPr>
          <w:rFonts w:ascii="Times New Roman" w:hAnsi="Times New Roman"/>
          <w:sz w:val="24"/>
          <w:szCs w:val="24"/>
        </w:rPr>
        <w:t xml:space="preserve">Приложение N </w:t>
      </w:r>
      <w:r w:rsidR="00033D64">
        <w:rPr>
          <w:rFonts w:ascii="Times New Roman" w:hAnsi="Times New Roman"/>
          <w:sz w:val="24"/>
          <w:szCs w:val="24"/>
        </w:rPr>
        <w:t>4</w:t>
      </w:r>
    </w:p>
    <w:p w:rsidR="005F2261" w:rsidRPr="005F2261" w:rsidRDefault="005F2261" w:rsidP="005F2261">
      <w:pPr>
        <w:autoSpaceDE w:val="0"/>
        <w:autoSpaceDN w:val="0"/>
        <w:adjustRightInd w:val="0"/>
        <w:spacing w:after="0" w:line="240" w:lineRule="auto"/>
        <w:jc w:val="right"/>
        <w:rPr>
          <w:rFonts w:ascii="Times New Roman" w:hAnsi="Times New Roman"/>
          <w:sz w:val="24"/>
          <w:szCs w:val="24"/>
        </w:rPr>
      </w:pPr>
      <w:r w:rsidRPr="005F2261">
        <w:rPr>
          <w:rFonts w:ascii="Times New Roman" w:hAnsi="Times New Roman"/>
          <w:sz w:val="24"/>
          <w:szCs w:val="24"/>
        </w:rPr>
        <w:t>к Учетной политике</w:t>
      </w:r>
    </w:p>
    <w:p w:rsidR="005F2261" w:rsidRPr="005F2261" w:rsidRDefault="005F2261" w:rsidP="005F2261">
      <w:pPr>
        <w:spacing w:after="0" w:line="240" w:lineRule="auto"/>
        <w:jc w:val="right"/>
        <w:rPr>
          <w:rFonts w:ascii="Times New Roman" w:hAnsi="Times New Roman"/>
          <w:sz w:val="24"/>
          <w:szCs w:val="24"/>
        </w:rPr>
      </w:pPr>
      <w:r w:rsidRPr="005F2261">
        <w:rPr>
          <w:rFonts w:ascii="Times New Roman" w:hAnsi="Times New Roman"/>
          <w:sz w:val="24"/>
          <w:szCs w:val="24"/>
        </w:rPr>
        <w:t>для целей налогообложения</w:t>
      </w:r>
    </w:p>
    <w:p w:rsidR="005F2261" w:rsidRPr="005F2261" w:rsidRDefault="005F2261" w:rsidP="005F2261">
      <w:pPr>
        <w:spacing w:after="0" w:line="240" w:lineRule="auto"/>
        <w:jc w:val="right"/>
        <w:rPr>
          <w:rFonts w:ascii="Times New Roman" w:hAnsi="Times New Roman"/>
          <w:sz w:val="24"/>
          <w:szCs w:val="24"/>
        </w:rPr>
      </w:pPr>
    </w:p>
    <w:p w:rsidR="004E7D71" w:rsidRPr="004E7D71" w:rsidRDefault="004E7D71" w:rsidP="004E7D71">
      <w:pPr>
        <w:autoSpaceDE w:val="0"/>
        <w:autoSpaceDN w:val="0"/>
        <w:adjustRightInd w:val="0"/>
        <w:spacing w:after="0" w:line="240" w:lineRule="auto"/>
        <w:jc w:val="center"/>
        <w:rPr>
          <w:rFonts w:ascii="Times New Roman" w:hAnsi="Times New Roman"/>
          <w:sz w:val="24"/>
          <w:szCs w:val="24"/>
        </w:rPr>
      </w:pPr>
      <w:bookmarkStart w:id="93" w:name="_ref_1-74e32546c3184a"/>
      <w:bookmarkEnd w:id="93"/>
      <w:r w:rsidRPr="004E7D71">
        <w:rPr>
          <w:rFonts w:ascii="Times New Roman" w:hAnsi="Times New Roman"/>
          <w:b/>
          <w:bCs/>
          <w:sz w:val="24"/>
          <w:szCs w:val="24"/>
        </w:rPr>
        <w:t>Карточка</w:t>
      </w:r>
    </w:p>
    <w:p w:rsidR="004E7D71" w:rsidRPr="004E7D71" w:rsidRDefault="004E7D71" w:rsidP="004E7D71">
      <w:pPr>
        <w:autoSpaceDE w:val="0"/>
        <w:autoSpaceDN w:val="0"/>
        <w:adjustRightInd w:val="0"/>
        <w:spacing w:after="0" w:line="240" w:lineRule="auto"/>
        <w:jc w:val="center"/>
        <w:rPr>
          <w:rFonts w:ascii="Times New Roman" w:hAnsi="Times New Roman"/>
          <w:sz w:val="24"/>
          <w:szCs w:val="24"/>
        </w:rPr>
      </w:pPr>
      <w:r w:rsidRPr="004E7D71">
        <w:rPr>
          <w:rFonts w:ascii="Times New Roman" w:hAnsi="Times New Roman"/>
          <w:b/>
          <w:bCs/>
          <w:sz w:val="24"/>
          <w:szCs w:val="24"/>
        </w:rPr>
        <w:t>индивидуального учета начислений страховых взносов</w:t>
      </w:r>
    </w:p>
    <w:p w:rsidR="004E7D71" w:rsidRPr="004E7D71" w:rsidRDefault="004E7D71" w:rsidP="004E7D71">
      <w:pPr>
        <w:autoSpaceDE w:val="0"/>
        <w:autoSpaceDN w:val="0"/>
        <w:adjustRightInd w:val="0"/>
        <w:spacing w:after="0" w:line="240" w:lineRule="auto"/>
        <w:jc w:val="center"/>
        <w:rPr>
          <w:rFonts w:ascii="Times New Roman" w:hAnsi="Times New Roman"/>
          <w:sz w:val="24"/>
          <w:szCs w:val="24"/>
        </w:rPr>
      </w:pPr>
      <w:r w:rsidRPr="004E7D71">
        <w:rPr>
          <w:rFonts w:ascii="Times New Roman" w:hAnsi="Times New Roman"/>
          <w:b/>
          <w:bCs/>
          <w:sz w:val="24"/>
          <w:szCs w:val="24"/>
        </w:rPr>
        <w:t>по обязательному социальному страхованию</w:t>
      </w:r>
    </w:p>
    <w:p w:rsidR="004E7D71" w:rsidRPr="004E7D71" w:rsidRDefault="004E7D71" w:rsidP="004E7D71">
      <w:pPr>
        <w:autoSpaceDE w:val="0"/>
        <w:autoSpaceDN w:val="0"/>
        <w:adjustRightInd w:val="0"/>
        <w:spacing w:after="0" w:line="240" w:lineRule="auto"/>
        <w:jc w:val="center"/>
        <w:rPr>
          <w:rFonts w:ascii="Times New Roman" w:hAnsi="Times New Roman"/>
          <w:sz w:val="24"/>
          <w:szCs w:val="24"/>
        </w:rPr>
      </w:pPr>
      <w:r w:rsidRPr="004E7D71">
        <w:rPr>
          <w:rFonts w:ascii="Times New Roman" w:hAnsi="Times New Roman"/>
          <w:b/>
          <w:bCs/>
          <w:sz w:val="24"/>
          <w:szCs w:val="24"/>
        </w:rPr>
        <w:t>от несчастных случаев на производстве</w:t>
      </w:r>
    </w:p>
    <w:p w:rsidR="004E7D71" w:rsidRPr="004E7D71" w:rsidRDefault="004E7D71" w:rsidP="004E7D71">
      <w:pPr>
        <w:autoSpaceDE w:val="0"/>
        <w:autoSpaceDN w:val="0"/>
        <w:adjustRightInd w:val="0"/>
        <w:spacing w:after="0" w:line="240" w:lineRule="auto"/>
        <w:jc w:val="center"/>
        <w:rPr>
          <w:rFonts w:ascii="Times New Roman" w:hAnsi="Times New Roman"/>
          <w:sz w:val="24"/>
          <w:szCs w:val="24"/>
        </w:rPr>
      </w:pPr>
      <w:r w:rsidRPr="004E7D71">
        <w:rPr>
          <w:rFonts w:ascii="Times New Roman" w:hAnsi="Times New Roman"/>
          <w:b/>
          <w:bCs/>
          <w:sz w:val="24"/>
          <w:szCs w:val="24"/>
        </w:rPr>
        <w:t xml:space="preserve">и профессиональных заболеваний за ______ </w:t>
      </w:r>
      <w:proofErr w:type="gramStart"/>
      <w:r w:rsidRPr="004E7D71">
        <w:rPr>
          <w:rFonts w:ascii="Times New Roman" w:hAnsi="Times New Roman"/>
          <w:b/>
          <w:bCs/>
          <w:sz w:val="24"/>
          <w:szCs w:val="24"/>
        </w:rPr>
        <w:t>г</w:t>
      </w:r>
      <w:proofErr w:type="gramEnd"/>
      <w:r w:rsidRPr="004E7D71">
        <w:rPr>
          <w:rFonts w:ascii="Times New Roman" w:hAnsi="Times New Roman"/>
          <w:b/>
          <w:bCs/>
          <w:sz w:val="24"/>
          <w:szCs w:val="24"/>
        </w:rPr>
        <w:t>.</w:t>
      </w:r>
    </w:p>
    <w:p w:rsidR="004E7D71" w:rsidRPr="004E7D71" w:rsidRDefault="004E7D71" w:rsidP="004E7D71">
      <w:pPr>
        <w:autoSpaceDE w:val="0"/>
        <w:autoSpaceDN w:val="0"/>
        <w:adjustRightInd w:val="0"/>
        <w:spacing w:after="0" w:line="240" w:lineRule="auto"/>
        <w:jc w:val="both"/>
        <w:rPr>
          <w:rFonts w:ascii="Times New Roman" w:hAnsi="Times New Roman"/>
          <w:sz w:val="24"/>
          <w:szCs w:val="24"/>
        </w:rPr>
      </w:pPr>
    </w:p>
    <w:tbl>
      <w:tblPr>
        <w:tblW w:w="13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1"/>
        <w:gridCol w:w="2915"/>
        <w:gridCol w:w="1053"/>
        <w:gridCol w:w="1701"/>
        <w:gridCol w:w="1304"/>
        <w:gridCol w:w="2721"/>
        <w:gridCol w:w="2041"/>
      </w:tblGrid>
      <w:tr w:rsidR="004E7D71" w:rsidRPr="004E7D71" w:rsidTr="004D18E2">
        <w:tc>
          <w:tcPr>
            <w:tcW w:w="11565" w:type="dxa"/>
            <w:gridSpan w:val="6"/>
            <w:tcBorders>
              <w:top w:val="nil"/>
              <w:left w:val="nil"/>
              <w:bottom w:val="nil"/>
              <w:right w:val="nil"/>
            </w:tcBorders>
          </w:tcPr>
          <w:p w:rsidR="004E7D71" w:rsidRPr="004E7D71" w:rsidRDefault="004E7D71" w:rsidP="004E7D71">
            <w:pPr>
              <w:autoSpaceDN w:val="0"/>
              <w:adjustRightInd w:val="0"/>
              <w:spacing w:after="0" w:line="240" w:lineRule="auto"/>
              <w:jc w:val="center"/>
              <w:rPr>
                <w:rFonts w:ascii="Times New Roman" w:hAnsi="Times New Roman"/>
                <w:sz w:val="24"/>
                <w:szCs w:val="24"/>
              </w:rPr>
            </w:pPr>
            <w:r w:rsidRPr="004E7D71">
              <w:rPr>
                <w:rFonts w:ascii="Times New Roman" w:hAnsi="Times New Roman"/>
                <w:b/>
                <w:bCs/>
                <w:sz w:val="24"/>
                <w:szCs w:val="24"/>
              </w:rPr>
              <w:t>КАРТОЧКА</w:t>
            </w:r>
          </w:p>
        </w:tc>
        <w:tc>
          <w:tcPr>
            <w:tcW w:w="2041"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4D18E2">
        <w:tc>
          <w:tcPr>
            <w:tcW w:w="11565" w:type="dxa"/>
            <w:gridSpan w:val="6"/>
            <w:tcBorders>
              <w:top w:val="nil"/>
              <w:left w:val="nil"/>
              <w:bottom w:val="nil"/>
              <w:right w:val="nil"/>
            </w:tcBorders>
            <w:vAlign w:val="center"/>
          </w:tcPr>
          <w:p w:rsidR="004E7D71" w:rsidRPr="004E7D71" w:rsidRDefault="004E7D71" w:rsidP="004E7D71">
            <w:pPr>
              <w:autoSpaceDN w:val="0"/>
              <w:adjustRightInd w:val="0"/>
              <w:spacing w:after="0" w:line="240" w:lineRule="auto"/>
              <w:jc w:val="center"/>
              <w:rPr>
                <w:rFonts w:ascii="Times New Roman" w:hAnsi="Times New Roman"/>
                <w:sz w:val="24"/>
                <w:szCs w:val="24"/>
              </w:rPr>
            </w:pPr>
            <w:r w:rsidRPr="004E7D71">
              <w:rPr>
                <w:rFonts w:ascii="Times New Roman" w:hAnsi="Times New Roman"/>
                <w:b/>
                <w:bCs/>
                <w:sz w:val="24"/>
                <w:szCs w:val="24"/>
              </w:rPr>
              <w:t>учета сумм начисленных выплат и иных вознаграждений и сумм начисленных страховых взносов на НС и ПЗ за ____ год</w:t>
            </w:r>
          </w:p>
        </w:tc>
        <w:tc>
          <w:tcPr>
            <w:tcW w:w="2041"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4D18E2">
        <w:tc>
          <w:tcPr>
            <w:tcW w:w="13606" w:type="dxa"/>
            <w:gridSpan w:val="7"/>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4D18E2">
        <w:tc>
          <w:tcPr>
            <w:tcW w:w="1871" w:type="dxa"/>
            <w:tcBorders>
              <w:top w:val="nil"/>
              <w:left w:val="nil"/>
              <w:bottom w:val="nil"/>
              <w:right w:val="nil"/>
            </w:tcBorders>
            <w:vAlign w:val="bottom"/>
          </w:tcPr>
          <w:p w:rsidR="004E7D71" w:rsidRPr="004E7D71" w:rsidRDefault="004E7D71" w:rsidP="004E7D71">
            <w:pPr>
              <w:autoSpaceDN w:val="0"/>
              <w:adjustRightInd w:val="0"/>
              <w:spacing w:after="0" w:line="240" w:lineRule="auto"/>
              <w:jc w:val="both"/>
              <w:rPr>
                <w:rFonts w:ascii="Times New Roman" w:hAnsi="Times New Roman"/>
                <w:sz w:val="24"/>
                <w:szCs w:val="24"/>
              </w:rPr>
            </w:pPr>
            <w:r w:rsidRPr="004E7D71">
              <w:rPr>
                <w:rFonts w:ascii="Times New Roman" w:hAnsi="Times New Roman"/>
                <w:sz w:val="24"/>
                <w:szCs w:val="24"/>
              </w:rPr>
              <w:t>Плательщик</w:t>
            </w:r>
          </w:p>
        </w:tc>
        <w:tc>
          <w:tcPr>
            <w:tcW w:w="5669" w:type="dxa"/>
            <w:gridSpan w:val="3"/>
            <w:tcBorders>
              <w:top w:val="nil"/>
              <w:left w:val="nil"/>
              <w:bottom w:val="nil"/>
              <w:right w:val="nil"/>
            </w:tcBorders>
            <w:vAlign w:val="bottom"/>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304" w:type="dxa"/>
            <w:tcBorders>
              <w:top w:val="nil"/>
              <w:left w:val="nil"/>
              <w:bottom w:val="nil"/>
              <w:right w:val="nil"/>
            </w:tcBorders>
            <w:vAlign w:val="bottom"/>
          </w:tcPr>
          <w:p w:rsidR="004E7D71" w:rsidRPr="004E7D71" w:rsidRDefault="004E7D71" w:rsidP="004E7D71">
            <w:pPr>
              <w:autoSpaceDN w:val="0"/>
              <w:adjustRightInd w:val="0"/>
              <w:spacing w:after="0" w:line="240" w:lineRule="auto"/>
              <w:jc w:val="center"/>
              <w:rPr>
                <w:rFonts w:ascii="Times New Roman" w:hAnsi="Times New Roman"/>
                <w:sz w:val="24"/>
                <w:szCs w:val="24"/>
              </w:rPr>
            </w:pPr>
            <w:r w:rsidRPr="004E7D71">
              <w:rPr>
                <w:rFonts w:ascii="Times New Roman" w:hAnsi="Times New Roman"/>
                <w:sz w:val="24"/>
                <w:szCs w:val="24"/>
              </w:rPr>
              <w:t>ИНН/КПП</w:t>
            </w:r>
          </w:p>
        </w:tc>
        <w:tc>
          <w:tcPr>
            <w:tcW w:w="2721" w:type="dxa"/>
            <w:tcBorders>
              <w:top w:val="nil"/>
              <w:left w:val="nil"/>
              <w:bottom w:val="nil"/>
              <w:right w:val="nil"/>
            </w:tcBorders>
            <w:vAlign w:val="bottom"/>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2041" w:type="dxa"/>
            <w:tcBorders>
              <w:top w:val="nil"/>
              <w:left w:val="nil"/>
              <w:bottom w:val="nil"/>
              <w:right w:val="nil"/>
            </w:tcBorders>
            <w:vAlign w:val="bottom"/>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Тариф, %</w:t>
            </w:r>
          </w:p>
        </w:tc>
      </w:tr>
      <w:tr w:rsidR="004E7D71" w:rsidRPr="004E7D71" w:rsidTr="004D18E2">
        <w:tc>
          <w:tcPr>
            <w:tcW w:w="1871" w:type="dxa"/>
            <w:tcBorders>
              <w:top w:val="nil"/>
              <w:left w:val="nil"/>
              <w:bottom w:val="nil"/>
              <w:right w:val="nil"/>
            </w:tcBorders>
            <w:vAlign w:val="bottom"/>
          </w:tcPr>
          <w:p w:rsidR="004E7D71" w:rsidRPr="004E7D71" w:rsidRDefault="004E7D71" w:rsidP="004E7D71">
            <w:pPr>
              <w:autoSpaceDN w:val="0"/>
              <w:adjustRightInd w:val="0"/>
              <w:spacing w:after="0" w:line="240" w:lineRule="auto"/>
              <w:jc w:val="both"/>
              <w:rPr>
                <w:rFonts w:ascii="Times New Roman" w:hAnsi="Times New Roman"/>
                <w:sz w:val="24"/>
                <w:szCs w:val="24"/>
              </w:rPr>
            </w:pPr>
            <w:r w:rsidRPr="004E7D71">
              <w:rPr>
                <w:rFonts w:ascii="Times New Roman" w:hAnsi="Times New Roman"/>
                <w:sz w:val="24"/>
                <w:szCs w:val="24"/>
              </w:rPr>
              <w:t>Фамилия</w:t>
            </w:r>
          </w:p>
        </w:tc>
        <w:tc>
          <w:tcPr>
            <w:tcW w:w="2915"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53" w:type="dxa"/>
            <w:tcBorders>
              <w:top w:val="nil"/>
              <w:left w:val="nil"/>
              <w:bottom w:val="nil"/>
              <w:right w:val="nil"/>
            </w:tcBorders>
            <w:vAlign w:val="bottom"/>
          </w:tcPr>
          <w:p w:rsidR="004E7D71" w:rsidRPr="004E7D71" w:rsidRDefault="004E7D71" w:rsidP="004E7D71">
            <w:pPr>
              <w:autoSpaceDN w:val="0"/>
              <w:adjustRightInd w:val="0"/>
              <w:spacing w:after="0" w:line="240" w:lineRule="auto"/>
              <w:jc w:val="center"/>
              <w:rPr>
                <w:rFonts w:ascii="Times New Roman" w:hAnsi="Times New Roman"/>
                <w:sz w:val="24"/>
                <w:szCs w:val="24"/>
              </w:rPr>
            </w:pPr>
            <w:r w:rsidRPr="004E7D71">
              <w:rPr>
                <w:rFonts w:ascii="Times New Roman" w:hAnsi="Times New Roman"/>
                <w:sz w:val="24"/>
                <w:szCs w:val="24"/>
              </w:rPr>
              <w:t>Имя</w:t>
            </w:r>
          </w:p>
        </w:tc>
        <w:tc>
          <w:tcPr>
            <w:tcW w:w="1701"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304" w:type="dxa"/>
            <w:tcBorders>
              <w:top w:val="nil"/>
              <w:left w:val="nil"/>
              <w:bottom w:val="nil"/>
              <w:right w:val="nil"/>
            </w:tcBorders>
            <w:vAlign w:val="bottom"/>
          </w:tcPr>
          <w:p w:rsidR="004E7D71" w:rsidRPr="004E7D71" w:rsidRDefault="004E7D71" w:rsidP="004E7D71">
            <w:pPr>
              <w:autoSpaceDN w:val="0"/>
              <w:adjustRightInd w:val="0"/>
              <w:spacing w:after="0" w:line="240" w:lineRule="auto"/>
              <w:jc w:val="center"/>
              <w:rPr>
                <w:rFonts w:ascii="Times New Roman" w:hAnsi="Times New Roman"/>
                <w:sz w:val="24"/>
                <w:szCs w:val="24"/>
              </w:rPr>
            </w:pPr>
            <w:r w:rsidRPr="004E7D71">
              <w:rPr>
                <w:rFonts w:ascii="Times New Roman" w:hAnsi="Times New Roman"/>
                <w:sz w:val="24"/>
                <w:szCs w:val="24"/>
              </w:rPr>
              <w:t>Отчество</w:t>
            </w:r>
          </w:p>
        </w:tc>
        <w:tc>
          <w:tcPr>
            <w:tcW w:w="2721"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2041"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4D18E2">
        <w:tc>
          <w:tcPr>
            <w:tcW w:w="1871" w:type="dxa"/>
            <w:tcBorders>
              <w:top w:val="nil"/>
              <w:left w:val="nil"/>
              <w:bottom w:val="nil"/>
              <w:right w:val="nil"/>
            </w:tcBorders>
          </w:tcPr>
          <w:p w:rsidR="004D18E2" w:rsidRDefault="004E7D71" w:rsidP="004E7D71">
            <w:pPr>
              <w:autoSpaceDN w:val="0"/>
              <w:adjustRightInd w:val="0"/>
              <w:spacing w:after="0" w:line="240" w:lineRule="auto"/>
              <w:jc w:val="both"/>
              <w:rPr>
                <w:rFonts w:ascii="Times New Roman" w:hAnsi="Times New Roman"/>
                <w:sz w:val="24"/>
                <w:szCs w:val="24"/>
              </w:rPr>
            </w:pPr>
            <w:r w:rsidRPr="004E7D71">
              <w:rPr>
                <w:rFonts w:ascii="Times New Roman" w:hAnsi="Times New Roman"/>
                <w:sz w:val="24"/>
                <w:szCs w:val="24"/>
              </w:rPr>
              <w:t>Наличие инвалидности:</w:t>
            </w:r>
          </w:p>
          <w:p w:rsidR="004E7D71" w:rsidRPr="004E7D71" w:rsidRDefault="004E7D71" w:rsidP="004E7D71">
            <w:pPr>
              <w:autoSpaceDN w:val="0"/>
              <w:adjustRightInd w:val="0"/>
              <w:spacing w:after="0" w:line="240" w:lineRule="auto"/>
              <w:jc w:val="both"/>
              <w:rPr>
                <w:rFonts w:ascii="Times New Roman" w:hAnsi="Times New Roman"/>
                <w:sz w:val="24"/>
                <w:szCs w:val="24"/>
              </w:rPr>
            </w:pPr>
            <w:r w:rsidRPr="004E7D71">
              <w:rPr>
                <w:rFonts w:ascii="Times New Roman" w:hAnsi="Times New Roman"/>
                <w:sz w:val="24"/>
                <w:szCs w:val="24"/>
              </w:rPr>
              <w:t>ДА / НЕТ</w:t>
            </w:r>
          </w:p>
        </w:tc>
        <w:tc>
          <w:tcPr>
            <w:tcW w:w="2915"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53" w:type="dxa"/>
            <w:tcBorders>
              <w:top w:val="nil"/>
              <w:left w:val="nil"/>
              <w:bottom w:val="nil"/>
              <w:right w:val="nil"/>
            </w:tcBorders>
          </w:tcPr>
          <w:p w:rsidR="004E7D71" w:rsidRPr="004E7D71" w:rsidRDefault="004E7D71" w:rsidP="004E7D71">
            <w:pPr>
              <w:autoSpaceDN w:val="0"/>
              <w:adjustRightInd w:val="0"/>
              <w:spacing w:after="0" w:line="240" w:lineRule="auto"/>
              <w:jc w:val="center"/>
              <w:rPr>
                <w:rFonts w:ascii="Times New Roman" w:hAnsi="Times New Roman"/>
                <w:sz w:val="24"/>
                <w:szCs w:val="24"/>
              </w:rPr>
            </w:pPr>
            <w:r w:rsidRPr="004E7D71">
              <w:rPr>
                <w:rFonts w:ascii="Times New Roman" w:hAnsi="Times New Roman"/>
                <w:sz w:val="24"/>
                <w:szCs w:val="24"/>
              </w:rPr>
              <w:t>Дата выдачи справки</w:t>
            </w:r>
          </w:p>
        </w:tc>
        <w:tc>
          <w:tcPr>
            <w:tcW w:w="1701"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304" w:type="dxa"/>
            <w:tcBorders>
              <w:top w:val="nil"/>
              <w:left w:val="nil"/>
              <w:bottom w:val="nil"/>
              <w:right w:val="nil"/>
            </w:tcBorders>
          </w:tcPr>
          <w:p w:rsidR="004E7D71" w:rsidRPr="004E7D71" w:rsidRDefault="004E7D71" w:rsidP="004E7D71">
            <w:pPr>
              <w:autoSpaceDN w:val="0"/>
              <w:adjustRightInd w:val="0"/>
              <w:spacing w:after="0" w:line="240" w:lineRule="auto"/>
              <w:jc w:val="center"/>
              <w:rPr>
                <w:rFonts w:ascii="Times New Roman" w:hAnsi="Times New Roman"/>
                <w:sz w:val="24"/>
                <w:szCs w:val="24"/>
              </w:rPr>
            </w:pPr>
            <w:r w:rsidRPr="004E7D71">
              <w:rPr>
                <w:rFonts w:ascii="Times New Roman" w:hAnsi="Times New Roman"/>
                <w:sz w:val="24"/>
                <w:szCs w:val="24"/>
              </w:rPr>
              <w:t>Дата окончания действия справки</w:t>
            </w:r>
          </w:p>
        </w:tc>
        <w:tc>
          <w:tcPr>
            <w:tcW w:w="2721"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2041" w:type="dxa"/>
            <w:tcBorders>
              <w:top w:val="nil"/>
              <w:left w:val="nil"/>
              <w:bottom w:val="nil"/>
              <w:right w:val="nil"/>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Льготный тариф, %</w:t>
            </w:r>
          </w:p>
        </w:tc>
      </w:tr>
    </w:tbl>
    <w:p w:rsidR="004E7D71" w:rsidRPr="004E7D71" w:rsidRDefault="004E7D71" w:rsidP="004E7D71">
      <w:pPr>
        <w:autoSpaceDE w:val="0"/>
        <w:autoSpaceDN w:val="0"/>
        <w:adjustRightInd w:val="0"/>
        <w:spacing w:after="0" w:line="240" w:lineRule="auto"/>
        <w:jc w:val="both"/>
        <w:rPr>
          <w:rFonts w:ascii="Times New Roman" w:hAnsi="Times New Roman"/>
          <w:sz w:val="24"/>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225"/>
        <w:gridCol w:w="996"/>
        <w:gridCol w:w="1065"/>
        <w:gridCol w:w="928"/>
        <w:gridCol w:w="997"/>
        <w:gridCol w:w="996"/>
        <w:gridCol w:w="997"/>
        <w:gridCol w:w="760"/>
        <w:gridCol w:w="992"/>
        <w:gridCol w:w="1237"/>
        <w:gridCol w:w="1031"/>
        <w:gridCol w:w="962"/>
        <w:gridCol w:w="997"/>
      </w:tblGrid>
      <w:tr w:rsidR="004E7D71" w:rsidRPr="004E7D71" w:rsidTr="00BF27A3">
        <w:tc>
          <w:tcPr>
            <w:tcW w:w="3885" w:type="dxa"/>
            <w:gridSpan w:val="2"/>
            <w:vMerge w:val="restart"/>
            <w:tcBorders>
              <w:top w:val="single" w:sz="6" w:space="0" w:color="auto"/>
              <w:left w:val="single" w:sz="6" w:space="0" w:color="auto"/>
              <w:bottom w:val="nil"/>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1958" w:type="dxa"/>
            <w:gridSpan w:val="12"/>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jc w:val="center"/>
              <w:rPr>
                <w:rFonts w:ascii="Times New Roman" w:hAnsi="Times New Roman"/>
                <w:sz w:val="24"/>
                <w:szCs w:val="24"/>
              </w:rPr>
            </w:pPr>
            <w:r w:rsidRPr="004E7D71">
              <w:rPr>
                <w:rFonts w:ascii="Times New Roman" w:hAnsi="Times New Roman"/>
                <w:sz w:val="24"/>
                <w:szCs w:val="24"/>
              </w:rPr>
              <w:t>Суммы (в рублях и копейках)</w:t>
            </w:r>
          </w:p>
        </w:tc>
      </w:tr>
      <w:tr w:rsidR="004E7D71" w:rsidRPr="004E7D71" w:rsidTr="00A42E03">
        <w:tc>
          <w:tcPr>
            <w:tcW w:w="3885" w:type="dxa"/>
            <w:gridSpan w:val="2"/>
            <w:vMerge/>
            <w:tcBorders>
              <w:top w:val="nil"/>
              <w:left w:val="single" w:sz="6" w:space="0" w:color="auto"/>
              <w:bottom w:val="single" w:sz="6" w:space="0" w:color="auto"/>
              <w:right w:val="single" w:sz="6" w:space="0" w:color="auto"/>
            </w:tcBorders>
          </w:tcPr>
          <w:p w:rsidR="004E7D71" w:rsidRPr="004E7D71" w:rsidRDefault="004E7D71" w:rsidP="004E7D71">
            <w:pPr>
              <w:autoSpaceDE w:val="0"/>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Январь</w:t>
            </w:r>
          </w:p>
        </w:tc>
        <w:tc>
          <w:tcPr>
            <w:tcW w:w="1065"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Февраль</w:t>
            </w:r>
          </w:p>
        </w:tc>
        <w:tc>
          <w:tcPr>
            <w:tcW w:w="928"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Март</w:t>
            </w:r>
          </w:p>
        </w:tc>
        <w:tc>
          <w:tcPr>
            <w:tcW w:w="997"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Апрель</w:t>
            </w:r>
          </w:p>
        </w:tc>
        <w:tc>
          <w:tcPr>
            <w:tcW w:w="996"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Май</w:t>
            </w:r>
          </w:p>
        </w:tc>
        <w:tc>
          <w:tcPr>
            <w:tcW w:w="997"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Июнь</w:t>
            </w:r>
          </w:p>
        </w:tc>
        <w:tc>
          <w:tcPr>
            <w:tcW w:w="760"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Июль</w:t>
            </w:r>
          </w:p>
        </w:tc>
        <w:tc>
          <w:tcPr>
            <w:tcW w:w="992"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Август</w:t>
            </w:r>
          </w:p>
        </w:tc>
        <w:tc>
          <w:tcPr>
            <w:tcW w:w="1237"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Сентябрь</w:t>
            </w:r>
          </w:p>
        </w:tc>
        <w:tc>
          <w:tcPr>
            <w:tcW w:w="1031"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Октябрь</w:t>
            </w:r>
          </w:p>
        </w:tc>
        <w:tc>
          <w:tcPr>
            <w:tcW w:w="962"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Ноябрь</w:t>
            </w:r>
          </w:p>
        </w:tc>
        <w:tc>
          <w:tcPr>
            <w:tcW w:w="997" w:type="dxa"/>
            <w:tcBorders>
              <w:top w:val="single" w:sz="6" w:space="0" w:color="auto"/>
              <w:left w:val="single" w:sz="6" w:space="0" w:color="auto"/>
              <w:bottom w:val="single" w:sz="6" w:space="0" w:color="auto"/>
              <w:right w:val="single" w:sz="6" w:space="0" w:color="auto"/>
            </w:tcBorders>
          </w:tcPr>
          <w:p w:rsidR="004E7D71" w:rsidRPr="00A42E03" w:rsidRDefault="004E7D71" w:rsidP="004E7D71">
            <w:pPr>
              <w:autoSpaceDN w:val="0"/>
              <w:adjustRightInd w:val="0"/>
              <w:spacing w:after="0" w:line="240" w:lineRule="auto"/>
              <w:jc w:val="center"/>
              <w:rPr>
                <w:rFonts w:ascii="Times New Roman" w:hAnsi="Times New Roman"/>
                <w:spacing w:val="-10"/>
                <w:sz w:val="24"/>
                <w:szCs w:val="24"/>
              </w:rPr>
            </w:pPr>
            <w:r w:rsidRPr="00A42E03">
              <w:rPr>
                <w:rFonts w:ascii="Times New Roman" w:hAnsi="Times New Roman"/>
                <w:spacing w:val="-10"/>
                <w:sz w:val="24"/>
                <w:szCs w:val="24"/>
              </w:rPr>
              <w:t>Декабрь</w:t>
            </w:r>
          </w:p>
        </w:tc>
      </w:tr>
      <w:tr w:rsidR="004E7D71" w:rsidRPr="004E7D71" w:rsidTr="00A42E03">
        <w:tc>
          <w:tcPr>
            <w:tcW w:w="2660" w:type="dxa"/>
            <w:vMerge w:val="restart"/>
            <w:tcBorders>
              <w:top w:val="single" w:sz="6" w:space="0" w:color="auto"/>
              <w:left w:val="single" w:sz="6" w:space="0" w:color="auto"/>
              <w:bottom w:val="nil"/>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Выплаты в соответствии с п. 1 ст. 20.1 Закона N 125-ФЗ</w:t>
            </w:r>
          </w:p>
        </w:tc>
        <w:tc>
          <w:tcPr>
            <w:tcW w:w="122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за месяц</w:t>
            </w: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6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28"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760"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23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31"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6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A42E03">
        <w:tc>
          <w:tcPr>
            <w:tcW w:w="2660" w:type="dxa"/>
            <w:vMerge/>
            <w:tcBorders>
              <w:top w:val="nil"/>
              <w:left w:val="single" w:sz="6" w:space="0" w:color="auto"/>
              <w:bottom w:val="nil"/>
              <w:right w:val="single" w:sz="6" w:space="0" w:color="auto"/>
            </w:tcBorders>
          </w:tcPr>
          <w:p w:rsidR="004E7D71" w:rsidRPr="004E7D71" w:rsidRDefault="004E7D71" w:rsidP="004E7D71">
            <w:pPr>
              <w:autoSpaceDE w:val="0"/>
              <w:autoSpaceDN w:val="0"/>
              <w:adjustRightInd w:val="0"/>
              <w:spacing w:after="0" w:line="240" w:lineRule="auto"/>
              <w:rPr>
                <w:rFonts w:ascii="Times New Roman" w:hAnsi="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6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28"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760"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23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31"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6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A42E03">
        <w:tc>
          <w:tcPr>
            <w:tcW w:w="2660" w:type="dxa"/>
            <w:vMerge w:val="restart"/>
            <w:tcBorders>
              <w:top w:val="single" w:sz="6" w:space="0" w:color="auto"/>
              <w:left w:val="single" w:sz="6" w:space="0" w:color="auto"/>
              <w:bottom w:val="nil"/>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 xml:space="preserve">Из них суммы, не подлежащие обложению страховыми взносами в соответствии со ст. </w:t>
            </w:r>
            <w:r w:rsidRPr="004E7D71">
              <w:rPr>
                <w:rFonts w:ascii="Times New Roman" w:hAnsi="Times New Roman"/>
                <w:sz w:val="24"/>
                <w:szCs w:val="24"/>
              </w:rPr>
              <w:lastRenderedPageBreak/>
              <w:t>20.2 Закона N 125-ФЗ</w:t>
            </w:r>
          </w:p>
        </w:tc>
        <w:tc>
          <w:tcPr>
            <w:tcW w:w="122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lastRenderedPageBreak/>
              <w:t>за месяц</w:t>
            </w: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6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28"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760"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23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31"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6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A42E03">
        <w:tc>
          <w:tcPr>
            <w:tcW w:w="2660" w:type="dxa"/>
            <w:vMerge/>
            <w:tcBorders>
              <w:top w:val="nil"/>
              <w:left w:val="single" w:sz="6" w:space="0" w:color="auto"/>
              <w:bottom w:val="nil"/>
              <w:right w:val="single" w:sz="6" w:space="0" w:color="auto"/>
            </w:tcBorders>
          </w:tcPr>
          <w:p w:rsidR="004E7D71" w:rsidRPr="004E7D71" w:rsidRDefault="004E7D71" w:rsidP="004E7D71">
            <w:pPr>
              <w:autoSpaceDE w:val="0"/>
              <w:autoSpaceDN w:val="0"/>
              <w:adjustRightInd w:val="0"/>
              <w:spacing w:after="0" w:line="240" w:lineRule="auto"/>
              <w:rPr>
                <w:rFonts w:ascii="Times New Roman" w:hAnsi="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6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28"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760"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23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31"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6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A42E03">
        <w:tc>
          <w:tcPr>
            <w:tcW w:w="2660" w:type="dxa"/>
            <w:vMerge w:val="restart"/>
            <w:tcBorders>
              <w:top w:val="single" w:sz="6" w:space="0" w:color="auto"/>
              <w:left w:val="single" w:sz="6" w:space="0" w:color="auto"/>
              <w:bottom w:val="nil"/>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lastRenderedPageBreak/>
              <w:t>База для начисления страховых взносов в СФР</w:t>
            </w:r>
          </w:p>
        </w:tc>
        <w:tc>
          <w:tcPr>
            <w:tcW w:w="122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за месяц</w:t>
            </w: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6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28"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760"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23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31"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6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A42E03">
        <w:tc>
          <w:tcPr>
            <w:tcW w:w="2660" w:type="dxa"/>
            <w:vMerge/>
            <w:tcBorders>
              <w:top w:val="nil"/>
              <w:left w:val="single" w:sz="6" w:space="0" w:color="auto"/>
              <w:bottom w:val="nil"/>
              <w:right w:val="single" w:sz="6" w:space="0" w:color="auto"/>
            </w:tcBorders>
          </w:tcPr>
          <w:p w:rsidR="004E7D71" w:rsidRPr="004E7D71" w:rsidRDefault="004E7D71" w:rsidP="004E7D71">
            <w:pPr>
              <w:autoSpaceDE w:val="0"/>
              <w:autoSpaceDN w:val="0"/>
              <w:adjustRightInd w:val="0"/>
              <w:spacing w:after="0" w:line="240" w:lineRule="auto"/>
              <w:rPr>
                <w:rFonts w:ascii="Times New Roman" w:hAnsi="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6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28"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760"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23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31"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6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A42E03">
        <w:tc>
          <w:tcPr>
            <w:tcW w:w="2660" w:type="dxa"/>
            <w:vMerge w:val="restart"/>
            <w:tcBorders>
              <w:top w:val="single" w:sz="6" w:space="0" w:color="auto"/>
              <w:left w:val="single" w:sz="6" w:space="0" w:color="auto"/>
              <w:bottom w:val="nil"/>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Начислено страховых взносов в СФР</w:t>
            </w:r>
          </w:p>
        </w:tc>
        <w:tc>
          <w:tcPr>
            <w:tcW w:w="122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за месяц</w:t>
            </w: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6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28"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760"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23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31"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6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r w:rsidR="004E7D71" w:rsidRPr="004E7D71" w:rsidTr="00A42E03">
        <w:tc>
          <w:tcPr>
            <w:tcW w:w="2660" w:type="dxa"/>
            <w:vMerge/>
            <w:tcBorders>
              <w:top w:val="nil"/>
              <w:left w:val="single" w:sz="6" w:space="0" w:color="auto"/>
              <w:bottom w:val="single" w:sz="6" w:space="0" w:color="auto"/>
              <w:right w:val="single" w:sz="6" w:space="0" w:color="auto"/>
            </w:tcBorders>
          </w:tcPr>
          <w:p w:rsidR="004E7D71" w:rsidRPr="004E7D71" w:rsidRDefault="004E7D71" w:rsidP="004E7D71">
            <w:pPr>
              <w:autoSpaceDE w:val="0"/>
              <w:autoSpaceDN w:val="0"/>
              <w:adjustRightInd w:val="0"/>
              <w:spacing w:after="0" w:line="240" w:lineRule="auto"/>
              <w:rPr>
                <w:rFonts w:ascii="Times New Roman" w:hAnsi="Times New Roman"/>
                <w:sz w:val="24"/>
                <w:szCs w:val="24"/>
              </w:rPr>
            </w:pPr>
          </w:p>
        </w:tc>
        <w:tc>
          <w:tcPr>
            <w:tcW w:w="122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r w:rsidRPr="004E7D71">
              <w:rPr>
                <w:rFonts w:ascii="Times New Roman" w:hAnsi="Times New Roman"/>
                <w:sz w:val="24"/>
                <w:szCs w:val="24"/>
              </w:rPr>
              <w:t>с начала года</w:t>
            </w: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65"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28"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6"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760"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23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1031"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62"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c>
          <w:tcPr>
            <w:tcW w:w="997" w:type="dxa"/>
            <w:tcBorders>
              <w:top w:val="single" w:sz="6" w:space="0" w:color="auto"/>
              <w:left w:val="single" w:sz="6" w:space="0" w:color="auto"/>
              <w:bottom w:val="single" w:sz="6" w:space="0" w:color="auto"/>
              <w:right w:val="single" w:sz="6" w:space="0" w:color="auto"/>
            </w:tcBorders>
          </w:tcPr>
          <w:p w:rsidR="004E7D71" w:rsidRPr="004E7D71" w:rsidRDefault="004E7D71" w:rsidP="004E7D71">
            <w:pPr>
              <w:autoSpaceDN w:val="0"/>
              <w:adjustRightInd w:val="0"/>
              <w:spacing w:after="0" w:line="240" w:lineRule="auto"/>
              <w:rPr>
                <w:rFonts w:ascii="Times New Roman" w:hAnsi="Times New Roman"/>
                <w:sz w:val="24"/>
                <w:szCs w:val="24"/>
              </w:rPr>
            </w:pPr>
          </w:p>
        </w:tc>
      </w:tr>
    </w:tbl>
    <w:p w:rsidR="005F2261" w:rsidRDefault="005F2261" w:rsidP="005F2261">
      <w:pPr>
        <w:spacing w:after="0" w:line="240" w:lineRule="auto"/>
        <w:jc w:val="both"/>
        <w:rPr>
          <w:rFonts w:ascii="Times New Roman" w:hAnsi="Times New Roman"/>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5"/>
        <w:gridCol w:w="315"/>
        <w:gridCol w:w="3302"/>
        <w:gridCol w:w="283"/>
        <w:gridCol w:w="2410"/>
        <w:gridCol w:w="284"/>
        <w:gridCol w:w="2835"/>
      </w:tblGrid>
      <w:tr w:rsidR="0027740A" w:rsidRPr="005665BD" w:rsidTr="0027740A">
        <w:tc>
          <w:tcPr>
            <w:tcW w:w="2445" w:type="dxa"/>
          </w:tcPr>
          <w:p w:rsidR="0027740A" w:rsidRPr="005665BD" w:rsidRDefault="0027740A" w:rsidP="00BF27A3">
            <w:pPr>
              <w:spacing w:after="0" w:line="240" w:lineRule="auto"/>
              <w:jc w:val="center"/>
              <w:rPr>
                <w:rFonts w:ascii="Times New Roman" w:hAnsi="Times New Roman"/>
                <w:sz w:val="24"/>
                <w:szCs w:val="24"/>
              </w:rPr>
            </w:pPr>
            <w:r w:rsidRPr="00BF27A3">
              <w:rPr>
                <w:rFonts w:ascii="Times New Roman" w:hAnsi="Times New Roman"/>
                <w:sz w:val="24"/>
                <w:szCs w:val="24"/>
              </w:rPr>
              <w:t>Ответственное лицо:</w:t>
            </w:r>
          </w:p>
        </w:tc>
        <w:tc>
          <w:tcPr>
            <w:tcW w:w="315" w:type="dxa"/>
          </w:tcPr>
          <w:p w:rsidR="0027740A" w:rsidRPr="005665BD" w:rsidRDefault="0027740A" w:rsidP="0027740A">
            <w:pPr>
              <w:spacing w:after="0" w:line="240" w:lineRule="auto"/>
              <w:rPr>
                <w:rFonts w:ascii="Times New Roman" w:hAnsi="Times New Roman"/>
                <w:sz w:val="24"/>
                <w:szCs w:val="24"/>
              </w:rPr>
            </w:pPr>
          </w:p>
        </w:tc>
        <w:tc>
          <w:tcPr>
            <w:tcW w:w="3302" w:type="dxa"/>
            <w:tcBorders>
              <w:left w:val="nil"/>
              <w:bottom w:val="single" w:sz="4" w:space="0" w:color="auto"/>
            </w:tcBorders>
          </w:tcPr>
          <w:p w:rsidR="0027740A" w:rsidRPr="005665BD" w:rsidRDefault="0027740A" w:rsidP="0027740A">
            <w:pPr>
              <w:spacing w:after="0" w:line="240" w:lineRule="auto"/>
              <w:rPr>
                <w:rFonts w:ascii="Times New Roman" w:hAnsi="Times New Roman"/>
                <w:sz w:val="24"/>
                <w:szCs w:val="24"/>
              </w:rPr>
            </w:pPr>
          </w:p>
        </w:tc>
        <w:tc>
          <w:tcPr>
            <w:tcW w:w="283" w:type="dxa"/>
          </w:tcPr>
          <w:p w:rsidR="0027740A" w:rsidRPr="005665BD" w:rsidRDefault="0027740A" w:rsidP="0027740A">
            <w:pPr>
              <w:spacing w:after="0" w:line="240" w:lineRule="auto"/>
              <w:rPr>
                <w:rFonts w:ascii="Times New Roman" w:hAnsi="Times New Roman"/>
                <w:sz w:val="24"/>
                <w:szCs w:val="24"/>
              </w:rPr>
            </w:pPr>
          </w:p>
        </w:tc>
        <w:tc>
          <w:tcPr>
            <w:tcW w:w="2410" w:type="dxa"/>
            <w:tcBorders>
              <w:bottom w:val="single" w:sz="4" w:space="0" w:color="auto"/>
            </w:tcBorders>
          </w:tcPr>
          <w:p w:rsidR="0027740A" w:rsidRPr="005665BD" w:rsidRDefault="0027740A" w:rsidP="0027740A">
            <w:pPr>
              <w:spacing w:after="0" w:line="240" w:lineRule="auto"/>
              <w:jc w:val="center"/>
              <w:rPr>
                <w:rFonts w:ascii="Times New Roman" w:hAnsi="Times New Roman"/>
                <w:sz w:val="24"/>
                <w:szCs w:val="24"/>
              </w:rPr>
            </w:pPr>
          </w:p>
        </w:tc>
        <w:tc>
          <w:tcPr>
            <w:tcW w:w="284" w:type="dxa"/>
          </w:tcPr>
          <w:p w:rsidR="0027740A" w:rsidRPr="005665BD" w:rsidRDefault="0027740A" w:rsidP="0027740A">
            <w:pPr>
              <w:spacing w:after="0" w:line="240" w:lineRule="auto"/>
              <w:jc w:val="center"/>
              <w:rPr>
                <w:rFonts w:ascii="Times New Roman" w:hAnsi="Times New Roman"/>
                <w:sz w:val="24"/>
                <w:szCs w:val="24"/>
              </w:rPr>
            </w:pPr>
          </w:p>
        </w:tc>
        <w:tc>
          <w:tcPr>
            <w:tcW w:w="2835" w:type="dxa"/>
            <w:tcBorders>
              <w:bottom w:val="single" w:sz="4" w:space="0" w:color="auto"/>
            </w:tcBorders>
          </w:tcPr>
          <w:p w:rsidR="0027740A" w:rsidRPr="005665BD" w:rsidRDefault="0027740A" w:rsidP="0027740A">
            <w:pPr>
              <w:spacing w:after="0" w:line="240" w:lineRule="auto"/>
              <w:jc w:val="center"/>
              <w:rPr>
                <w:rFonts w:ascii="Times New Roman" w:hAnsi="Times New Roman"/>
                <w:sz w:val="24"/>
                <w:szCs w:val="24"/>
              </w:rPr>
            </w:pPr>
          </w:p>
        </w:tc>
      </w:tr>
      <w:tr w:rsidR="0027740A" w:rsidRPr="005665BD" w:rsidTr="0027740A">
        <w:tc>
          <w:tcPr>
            <w:tcW w:w="2445" w:type="dxa"/>
          </w:tcPr>
          <w:p w:rsidR="0027740A" w:rsidRPr="005665BD" w:rsidRDefault="0027740A" w:rsidP="0027740A">
            <w:pPr>
              <w:spacing w:after="0" w:line="240" w:lineRule="auto"/>
              <w:rPr>
                <w:rFonts w:ascii="Times New Roman" w:hAnsi="Times New Roman"/>
                <w:sz w:val="24"/>
                <w:szCs w:val="24"/>
              </w:rPr>
            </w:pPr>
          </w:p>
        </w:tc>
        <w:tc>
          <w:tcPr>
            <w:tcW w:w="315" w:type="dxa"/>
          </w:tcPr>
          <w:p w:rsidR="0027740A" w:rsidRPr="005665BD" w:rsidRDefault="0027740A" w:rsidP="0027740A">
            <w:pPr>
              <w:spacing w:after="0" w:line="240" w:lineRule="auto"/>
              <w:rPr>
                <w:rFonts w:ascii="Times New Roman" w:hAnsi="Times New Roman"/>
                <w:sz w:val="24"/>
                <w:szCs w:val="24"/>
              </w:rPr>
            </w:pPr>
          </w:p>
        </w:tc>
        <w:tc>
          <w:tcPr>
            <w:tcW w:w="3302" w:type="dxa"/>
            <w:tcBorders>
              <w:top w:val="single" w:sz="4" w:space="0" w:color="auto"/>
              <w:left w:val="nil"/>
            </w:tcBorders>
          </w:tcPr>
          <w:p w:rsidR="0027740A" w:rsidRPr="005665BD" w:rsidRDefault="0027740A" w:rsidP="0027740A">
            <w:pPr>
              <w:spacing w:after="0" w:line="240" w:lineRule="auto"/>
              <w:jc w:val="center"/>
              <w:rPr>
                <w:rFonts w:ascii="Times New Roman" w:hAnsi="Times New Roman"/>
                <w:sz w:val="24"/>
                <w:szCs w:val="24"/>
              </w:rPr>
            </w:pPr>
            <w:r>
              <w:rPr>
                <w:rFonts w:ascii="Times New Roman" w:hAnsi="Times New Roman"/>
                <w:sz w:val="24"/>
                <w:szCs w:val="24"/>
              </w:rPr>
              <w:t>(должность)</w:t>
            </w:r>
          </w:p>
        </w:tc>
        <w:tc>
          <w:tcPr>
            <w:tcW w:w="283" w:type="dxa"/>
          </w:tcPr>
          <w:p w:rsidR="0027740A" w:rsidRPr="005665BD" w:rsidRDefault="0027740A" w:rsidP="0027740A">
            <w:pPr>
              <w:spacing w:after="0" w:line="240" w:lineRule="auto"/>
              <w:rPr>
                <w:rFonts w:ascii="Times New Roman" w:hAnsi="Times New Roman"/>
                <w:sz w:val="24"/>
                <w:szCs w:val="24"/>
              </w:rPr>
            </w:pPr>
          </w:p>
        </w:tc>
        <w:tc>
          <w:tcPr>
            <w:tcW w:w="2410" w:type="dxa"/>
            <w:tcBorders>
              <w:top w:val="single" w:sz="4" w:space="0" w:color="auto"/>
            </w:tcBorders>
          </w:tcPr>
          <w:p w:rsidR="0027740A" w:rsidRPr="005665BD" w:rsidRDefault="0027740A" w:rsidP="0027740A">
            <w:pPr>
              <w:spacing w:after="0" w:line="240" w:lineRule="auto"/>
              <w:jc w:val="center"/>
              <w:rPr>
                <w:rFonts w:ascii="Times New Roman" w:hAnsi="Times New Roman"/>
                <w:sz w:val="24"/>
                <w:szCs w:val="24"/>
              </w:rPr>
            </w:pPr>
            <w:r w:rsidRPr="005665BD">
              <w:rPr>
                <w:rFonts w:ascii="Times New Roman" w:hAnsi="Times New Roman"/>
                <w:sz w:val="24"/>
                <w:szCs w:val="24"/>
              </w:rPr>
              <w:t>(подпись)</w:t>
            </w:r>
          </w:p>
        </w:tc>
        <w:tc>
          <w:tcPr>
            <w:tcW w:w="284" w:type="dxa"/>
          </w:tcPr>
          <w:p w:rsidR="0027740A" w:rsidRPr="005665BD" w:rsidRDefault="0027740A" w:rsidP="0027740A">
            <w:pPr>
              <w:spacing w:after="0" w:line="240" w:lineRule="auto"/>
              <w:jc w:val="center"/>
              <w:rPr>
                <w:rFonts w:ascii="Times New Roman" w:hAnsi="Times New Roman"/>
                <w:sz w:val="24"/>
                <w:szCs w:val="24"/>
              </w:rPr>
            </w:pPr>
          </w:p>
        </w:tc>
        <w:tc>
          <w:tcPr>
            <w:tcW w:w="2835" w:type="dxa"/>
            <w:tcBorders>
              <w:top w:val="single" w:sz="4" w:space="0" w:color="auto"/>
            </w:tcBorders>
          </w:tcPr>
          <w:p w:rsidR="0027740A" w:rsidRPr="005665BD" w:rsidRDefault="0027740A" w:rsidP="0027740A">
            <w:pPr>
              <w:spacing w:after="0" w:line="240" w:lineRule="auto"/>
              <w:jc w:val="center"/>
              <w:rPr>
                <w:rFonts w:ascii="Times New Roman" w:hAnsi="Times New Roman"/>
                <w:sz w:val="24"/>
                <w:szCs w:val="24"/>
              </w:rPr>
            </w:pPr>
            <w:r w:rsidRPr="005665BD">
              <w:rPr>
                <w:rFonts w:ascii="Times New Roman" w:hAnsi="Times New Roman"/>
                <w:sz w:val="24"/>
                <w:szCs w:val="24"/>
              </w:rPr>
              <w:t>(</w:t>
            </w:r>
            <w:r>
              <w:rPr>
                <w:rFonts w:ascii="Times New Roman" w:hAnsi="Times New Roman"/>
                <w:sz w:val="24"/>
                <w:szCs w:val="24"/>
              </w:rPr>
              <w:t>Ф.И.О.</w:t>
            </w:r>
            <w:r w:rsidRPr="005665BD">
              <w:rPr>
                <w:rFonts w:ascii="Times New Roman" w:hAnsi="Times New Roman"/>
                <w:sz w:val="24"/>
                <w:szCs w:val="24"/>
              </w:rPr>
              <w:t>)</w:t>
            </w:r>
          </w:p>
        </w:tc>
      </w:tr>
    </w:tbl>
    <w:p w:rsidR="0027740A" w:rsidRPr="00D3681C" w:rsidRDefault="0027740A" w:rsidP="00330C81">
      <w:pPr>
        <w:tabs>
          <w:tab w:val="left" w:pos="1701"/>
        </w:tabs>
        <w:autoSpaceDE w:val="0"/>
        <w:autoSpaceDN w:val="0"/>
        <w:adjustRightInd w:val="0"/>
        <w:spacing w:after="0" w:line="240" w:lineRule="auto"/>
        <w:rPr>
          <w:rFonts w:ascii="Times New Roman" w:hAnsi="Times New Roman"/>
          <w:sz w:val="24"/>
          <w:szCs w:val="24"/>
        </w:rPr>
      </w:pPr>
    </w:p>
    <w:sectPr w:rsidR="0027740A" w:rsidRPr="00D3681C" w:rsidSect="00A42E03">
      <w:pgSz w:w="16838" w:h="11906" w:orient="landscape"/>
      <w:pgMar w:top="567" w:right="567" w:bottom="567" w:left="567"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053" w:rsidRDefault="00252053" w:rsidP="007D3E14">
      <w:pPr>
        <w:spacing w:after="0" w:line="240" w:lineRule="auto"/>
      </w:pPr>
      <w:r>
        <w:separator/>
      </w:r>
    </w:p>
  </w:endnote>
  <w:endnote w:type="continuationSeparator" w:id="0">
    <w:p w:rsidR="00252053" w:rsidRDefault="00252053" w:rsidP="007D3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053" w:rsidRDefault="00252053" w:rsidP="007D3E14">
      <w:pPr>
        <w:spacing w:after="0" w:line="240" w:lineRule="auto"/>
      </w:pPr>
      <w:r>
        <w:separator/>
      </w:r>
    </w:p>
  </w:footnote>
  <w:footnote w:type="continuationSeparator" w:id="0">
    <w:p w:rsidR="00252053" w:rsidRDefault="00252053" w:rsidP="007D3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62" w:rsidRPr="00D655AC" w:rsidRDefault="00537162" w:rsidP="00724543">
    <w:pPr>
      <w:pStyle w:val="a3"/>
      <w:spacing w:line="240" w:lineRule="auto"/>
      <w:jc w:val="right"/>
      <w:rPr>
        <w:rFonts w:ascii="Times New Roman" w:hAnsi="Times New Roman"/>
        <w:b/>
        <w:bCs/>
        <w:sz w:val="14"/>
        <w:szCs w:val="14"/>
      </w:rPr>
    </w:pPr>
    <w:r w:rsidRPr="00D655AC">
      <w:rPr>
        <w:rFonts w:ascii="Times New Roman" w:hAnsi="Times New Roman"/>
        <w:sz w:val="14"/>
        <w:szCs w:val="14"/>
      </w:rPr>
      <w:t xml:space="preserve">Подготовлено с использованием системы </w:t>
    </w:r>
    <w:proofErr w:type="spellStart"/>
    <w:r w:rsidRPr="00D655AC">
      <w:rPr>
        <w:rFonts w:ascii="Times New Roman" w:hAnsi="Times New Roman"/>
        <w:b/>
        <w:bCs/>
        <w:sz w:val="14"/>
        <w:szCs w:val="14"/>
      </w:rPr>
      <w:t>КонсультантПлюс</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162" w:rsidRPr="00811025" w:rsidRDefault="00537162" w:rsidP="00593793">
    <w:pPr>
      <w:spacing w:before="17"/>
      <w:ind w:left="20"/>
      <w:jc w:val="right"/>
      <w:rPr>
        <w:rFonts w:ascii="Times New Roman" w:hAnsi="Times New Roman"/>
        <w:b/>
        <w:sz w:val="14"/>
        <w:szCs w:val="14"/>
      </w:rPr>
    </w:pPr>
    <w:r w:rsidRPr="00811025">
      <w:rPr>
        <w:rFonts w:ascii="Times New Roman" w:hAnsi="Times New Roman"/>
        <w:sz w:val="14"/>
        <w:szCs w:val="14"/>
      </w:rPr>
      <w:t xml:space="preserve">Подготовлено с использованием системы </w:t>
    </w:r>
    <w:proofErr w:type="spellStart"/>
    <w:r w:rsidRPr="00811025">
      <w:rPr>
        <w:rFonts w:ascii="Times New Roman" w:hAnsi="Times New Roman"/>
        <w:b/>
        <w:sz w:val="14"/>
        <w:szCs w:val="14"/>
      </w:rPr>
      <w:t>КонсультантПлюс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Описание: mem_208" style="width:12pt;height:12pt;visibility:visible" o:bullet="t">
        <v:imagedata r:id="rId1" o:title=""/>
        <o:lock v:ext="edit" aspectratio="f"/>
      </v:shape>
    </w:pict>
  </w:numPicBullet>
  <w:abstractNum w:abstractNumId="0">
    <w:nsid w:val="00000006"/>
    <w:multiLevelType w:val="singleLevel"/>
    <w:tmpl w:val="00000000"/>
    <w:lvl w:ilvl="0">
      <w:start w:val="1"/>
      <w:numFmt w:val="bullet"/>
      <w:suff w:val="space"/>
      <w:lvlText w:val="-"/>
      <w:lvlJc w:val="left"/>
    </w:lvl>
  </w:abstractNum>
  <w:abstractNum w:abstractNumId="1">
    <w:nsid w:val="0000000E"/>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2">
    <w:nsid w:val="0000000F"/>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3">
    <w:nsid w:val="03A90C33"/>
    <w:multiLevelType w:val="multilevel"/>
    <w:tmpl w:val="1C042322"/>
    <w:lvl w:ilvl="0">
      <w:start w:val="5"/>
      <w:numFmt w:val="decimal"/>
      <w:lvlText w:val="%1"/>
      <w:lvlJc w:val="left"/>
      <w:pPr>
        <w:ind w:left="391" w:hanging="247"/>
        <w:jc w:val="left"/>
      </w:pPr>
      <w:rPr>
        <w:rFonts w:hint="default"/>
      </w:rPr>
    </w:lvl>
    <w:lvl w:ilvl="1">
      <w:start w:val="1"/>
      <w:numFmt w:val="decimal"/>
      <w:lvlText w:val="%1.%2."/>
      <w:lvlJc w:val="left"/>
      <w:pPr>
        <w:ind w:left="391" w:hanging="247"/>
        <w:jc w:val="right"/>
      </w:pPr>
      <w:rPr>
        <w:rFonts w:ascii="Times New Roman" w:eastAsia="Times New Roman" w:hAnsi="Times New Roman" w:cs="Times New Roman" w:hint="default"/>
        <w:b/>
        <w:bCs/>
        <w:w w:val="99"/>
        <w:sz w:val="14"/>
        <w:szCs w:val="14"/>
      </w:rPr>
    </w:lvl>
    <w:lvl w:ilvl="2">
      <w:numFmt w:val="bullet"/>
      <w:lvlText w:val="•"/>
      <w:lvlJc w:val="left"/>
      <w:pPr>
        <w:ind w:left="3503" w:hanging="247"/>
      </w:pPr>
      <w:rPr>
        <w:rFonts w:hint="default"/>
      </w:rPr>
    </w:lvl>
    <w:lvl w:ilvl="3">
      <w:numFmt w:val="bullet"/>
      <w:lvlText w:val="•"/>
      <w:lvlJc w:val="left"/>
      <w:pPr>
        <w:ind w:left="5055" w:hanging="247"/>
      </w:pPr>
      <w:rPr>
        <w:rFonts w:hint="default"/>
      </w:rPr>
    </w:lvl>
    <w:lvl w:ilvl="4">
      <w:numFmt w:val="bullet"/>
      <w:lvlText w:val="•"/>
      <w:lvlJc w:val="left"/>
      <w:pPr>
        <w:ind w:left="6607" w:hanging="247"/>
      </w:pPr>
      <w:rPr>
        <w:rFonts w:hint="default"/>
      </w:rPr>
    </w:lvl>
    <w:lvl w:ilvl="5">
      <w:numFmt w:val="bullet"/>
      <w:lvlText w:val="•"/>
      <w:lvlJc w:val="left"/>
      <w:pPr>
        <w:ind w:left="8159" w:hanging="247"/>
      </w:pPr>
      <w:rPr>
        <w:rFonts w:hint="default"/>
      </w:rPr>
    </w:lvl>
    <w:lvl w:ilvl="6">
      <w:numFmt w:val="bullet"/>
      <w:lvlText w:val="•"/>
      <w:lvlJc w:val="left"/>
      <w:pPr>
        <w:ind w:left="9711" w:hanging="247"/>
      </w:pPr>
      <w:rPr>
        <w:rFonts w:hint="default"/>
      </w:rPr>
    </w:lvl>
    <w:lvl w:ilvl="7">
      <w:numFmt w:val="bullet"/>
      <w:lvlText w:val="•"/>
      <w:lvlJc w:val="left"/>
      <w:pPr>
        <w:ind w:left="11262" w:hanging="247"/>
      </w:pPr>
      <w:rPr>
        <w:rFonts w:hint="default"/>
      </w:rPr>
    </w:lvl>
    <w:lvl w:ilvl="8">
      <w:numFmt w:val="bullet"/>
      <w:lvlText w:val="•"/>
      <w:lvlJc w:val="left"/>
      <w:pPr>
        <w:ind w:left="12814" w:hanging="247"/>
      </w:pPr>
      <w:rPr>
        <w:rFonts w:hint="default"/>
      </w:rPr>
    </w:lvl>
  </w:abstractNum>
  <w:abstractNum w:abstractNumId="4">
    <w:nsid w:val="0D203FB3"/>
    <w:multiLevelType w:val="multilevel"/>
    <w:tmpl w:val="3BAA3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C77804"/>
    <w:multiLevelType w:val="hybridMultilevel"/>
    <w:tmpl w:val="DDA2095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9046BD0"/>
    <w:multiLevelType w:val="hybridMultilevel"/>
    <w:tmpl w:val="9BD0FDF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FC01E67"/>
    <w:multiLevelType w:val="hybridMultilevel"/>
    <w:tmpl w:val="A7E458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2FA5765"/>
    <w:multiLevelType w:val="multilevel"/>
    <w:tmpl w:val="0E94A29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57D2ED0"/>
    <w:multiLevelType w:val="hybridMultilevel"/>
    <w:tmpl w:val="49F835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6A84B52"/>
    <w:multiLevelType w:val="hybridMultilevel"/>
    <w:tmpl w:val="8A3A430A"/>
    <w:lvl w:ilvl="0" w:tplc="2272BCB0">
      <w:start w:val="1"/>
      <w:numFmt w:val="bullet"/>
      <w:lvlText w:val=""/>
      <w:lvlPicBulletId w:val="0"/>
      <w:lvlJc w:val="left"/>
      <w:pPr>
        <w:tabs>
          <w:tab w:val="num" w:pos="720"/>
        </w:tabs>
        <w:ind w:left="720" w:hanging="360"/>
      </w:pPr>
      <w:rPr>
        <w:rFonts w:ascii="Symbol" w:hAnsi="Symbol" w:hint="default"/>
      </w:rPr>
    </w:lvl>
    <w:lvl w:ilvl="1" w:tplc="45D09484" w:tentative="1">
      <w:start w:val="1"/>
      <w:numFmt w:val="bullet"/>
      <w:lvlText w:val=""/>
      <w:lvlJc w:val="left"/>
      <w:pPr>
        <w:tabs>
          <w:tab w:val="num" w:pos="1440"/>
        </w:tabs>
        <w:ind w:left="1440" w:hanging="360"/>
      </w:pPr>
      <w:rPr>
        <w:rFonts w:ascii="Symbol" w:hAnsi="Symbol" w:hint="default"/>
      </w:rPr>
    </w:lvl>
    <w:lvl w:ilvl="2" w:tplc="F51277C0" w:tentative="1">
      <w:start w:val="1"/>
      <w:numFmt w:val="bullet"/>
      <w:lvlText w:val=""/>
      <w:lvlJc w:val="left"/>
      <w:pPr>
        <w:tabs>
          <w:tab w:val="num" w:pos="2160"/>
        </w:tabs>
        <w:ind w:left="2160" w:hanging="360"/>
      </w:pPr>
      <w:rPr>
        <w:rFonts w:ascii="Symbol" w:hAnsi="Symbol" w:hint="default"/>
      </w:rPr>
    </w:lvl>
    <w:lvl w:ilvl="3" w:tplc="7D2A3B02" w:tentative="1">
      <w:start w:val="1"/>
      <w:numFmt w:val="bullet"/>
      <w:lvlText w:val=""/>
      <w:lvlJc w:val="left"/>
      <w:pPr>
        <w:tabs>
          <w:tab w:val="num" w:pos="2880"/>
        </w:tabs>
        <w:ind w:left="2880" w:hanging="360"/>
      </w:pPr>
      <w:rPr>
        <w:rFonts w:ascii="Symbol" w:hAnsi="Symbol" w:hint="default"/>
      </w:rPr>
    </w:lvl>
    <w:lvl w:ilvl="4" w:tplc="3254107C" w:tentative="1">
      <w:start w:val="1"/>
      <w:numFmt w:val="bullet"/>
      <w:lvlText w:val=""/>
      <w:lvlJc w:val="left"/>
      <w:pPr>
        <w:tabs>
          <w:tab w:val="num" w:pos="3600"/>
        </w:tabs>
        <w:ind w:left="3600" w:hanging="360"/>
      </w:pPr>
      <w:rPr>
        <w:rFonts w:ascii="Symbol" w:hAnsi="Symbol" w:hint="default"/>
      </w:rPr>
    </w:lvl>
    <w:lvl w:ilvl="5" w:tplc="E510442C" w:tentative="1">
      <w:start w:val="1"/>
      <w:numFmt w:val="bullet"/>
      <w:lvlText w:val=""/>
      <w:lvlJc w:val="left"/>
      <w:pPr>
        <w:tabs>
          <w:tab w:val="num" w:pos="4320"/>
        </w:tabs>
        <w:ind w:left="4320" w:hanging="360"/>
      </w:pPr>
      <w:rPr>
        <w:rFonts w:ascii="Symbol" w:hAnsi="Symbol" w:hint="default"/>
      </w:rPr>
    </w:lvl>
    <w:lvl w:ilvl="6" w:tplc="BE9021A4" w:tentative="1">
      <w:start w:val="1"/>
      <w:numFmt w:val="bullet"/>
      <w:lvlText w:val=""/>
      <w:lvlJc w:val="left"/>
      <w:pPr>
        <w:tabs>
          <w:tab w:val="num" w:pos="5040"/>
        </w:tabs>
        <w:ind w:left="5040" w:hanging="360"/>
      </w:pPr>
      <w:rPr>
        <w:rFonts w:ascii="Symbol" w:hAnsi="Symbol" w:hint="default"/>
      </w:rPr>
    </w:lvl>
    <w:lvl w:ilvl="7" w:tplc="1B84EC34" w:tentative="1">
      <w:start w:val="1"/>
      <w:numFmt w:val="bullet"/>
      <w:lvlText w:val=""/>
      <w:lvlJc w:val="left"/>
      <w:pPr>
        <w:tabs>
          <w:tab w:val="num" w:pos="5760"/>
        </w:tabs>
        <w:ind w:left="5760" w:hanging="360"/>
      </w:pPr>
      <w:rPr>
        <w:rFonts w:ascii="Symbol" w:hAnsi="Symbol" w:hint="default"/>
      </w:rPr>
    </w:lvl>
    <w:lvl w:ilvl="8" w:tplc="22F2F2C6" w:tentative="1">
      <w:start w:val="1"/>
      <w:numFmt w:val="bullet"/>
      <w:lvlText w:val=""/>
      <w:lvlJc w:val="left"/>
      <w:pPr>
        <w:tabs>
          <w:tab w:val="num" w:pos="6480"/>
        </w:tabs>
        <w:ind w:left="6480" w:hanging="360"/>
      </w:pPr>
      <w:rPr>
        <w:rFonts w:ascii="Symbol" w:hAnsi="Symbol" w:hint="default"/>
      </w:rPr>
    </w:lvl>
  </w:abstractNum>
  <w:abstractNum w:abstractNumId="11">
    <w:nsid w:val="46D21980"/>
    <w:multiLevelType w:val="hybridMultilevel"/>
    <w:tmpl w:val="DD3C0B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8D4257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3">
    <w:nsid w:val="4F3F66E1"/>
    <w:multiLevelType w:val="hybridMultilevel"/>
    <w:tmpl w:val="8F9CCE72"/>
    <w:lvl w:ilvl="0" w:tplc="6CA44C90">
      <w:start w:val="1"/>
      <w:numFmt w:val="bullet"/>
      <w:pStyle w:val="8"/>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14">
    <w:nsid w:val="4F3F7700"/>
    <w:multiLevelType w:val="multilevel"/>
    <w:tmpl w:val="52005730"/>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15">
    <w:nsid w:val="4F3F770A"/>
    <w:multiLevelType w:val="multilevel"/>
    <w:tmpl w:val="FBB86668"/>
    <w:lvl w:ilvl="0">
      <w:start w:val="1"/>
      <w:numFmt w:val="decimal"/>
      <w:pStyle w:val="1"/>
      <w:suff w:val="space"/>
      <w:lvlText w:val="%1."/>
      <w:lvlJc w:val="left"/>
      <w:rPr>
        <w:rFonts w:cs="Times New Roman" w:hint="default"/>
      </w:rPr>
    </w:lvl>
    <w:lvl w:ilvl="1">
      <w:start w:val="1"/>
      <w:numFmt w:val="decimal"/>
      <w:pStyle w:val="2"/>
      <w:suff w:val="space"/>
      <w:lvlText w:val="%1.%2."/>
      <w:lvlJc w:val="left"/>
      <w:rPr>
        <w:rFonts w:cs="Times New Roman" w:hint="default"/>
      </w:rPr>
    </w:lvl>
    <w:lvl w:ilvl="2">
      <w:start w:val="1"/>
      <w:numFmt w:val="decimal"/>
      <w:pStyle w:val="3"/>
      <w:suff w:val="space"/>
      <w:lvlText w:val="%1.%2.%3."/>
      <w:lvlJc w:val="left"/>
      <w:rPr>
        <w:rFonts w:cs="Times New Roman" w:hint="default"/>
        <w:sz w:val="24"/>
        <w:szCs w:val="24"/>
      </w:rPr>
    </w:lvl>
    <w:lvl w:ilvl="3">
      <w:start w:val="1"/>
      <w:numFmt w:val="decimal"/>
      <w:pStyle w:val="4"/>
      <w:suff w:val="space"/>
      <w:lvlText w:val="%1.%2.%3.%4."/>
      <w:lvlJc w:val="left"/>
      <w:rPr>
        <w:rFonts w:cs="Times New Roman" w:hint="default"/>
      </w:rPr>
    </w:lvl>
    <w:lvl w:ilvl="4">
      <w:start w:val="1"/>
      <w:numFmt w:val="decimal"/>
      <w:pStyle w:val="5"/>
      <w:suff w:val="space"/>
      <w:lvlText w:val="%1.%2.%3.%4.%5."/>
      <w:lvlJc w:val="left"/>
      <w:rPr>
        <w:rFonts w:cs="Times New Roman" w:hint="default"/>
      </w:rPr>
    </w:lvl>
    <w:lvl w:ilvl="5">
      <w:start w:val="1"/>
      <w:numFmt w:val="decimal"/>
      <w:pStyle w:val="6"/>
      <w:suff w:val="space"/>
      <w:lvlText w:val="%1.%2.%3.%4.%5.%6."/>
      <w:lvlJc w:val="left"/>
      <w:rPr>
        <w:rFonts w:cs="Times New Roman" w:hint="default"/>
      </w:rPr>
    </w:lvl>
    <w:lvl w:ilvl="6">
      <w:start w:val="1"/>
      <w:numFmt w:val="decimal"/>
      <w:pStyle w:val="7"/>
      <w:suff w:val="space"/>
      <w:lvlText w:val="%1.%2.%3.%4.%5.%6.%7."/>
      <w:lvlJc w:val="left"/>
      <w:rPr>
        <w:rFonts w:cs="Times New Roman" w:hint="default"/>
      </w:rPr>
    </w:lvl>
    <w:lvl w:ilvl="7">
      <w:start w:val="1"/>
      <w:numFmt w:val="decimal"/>
      <w:pStyle w:val="80"/>
      <w:suff w:val="space"/>
      <w:lvlText w:val="%1.%2.%3.%4.%5.%6.%7.%8."/>
      <w:lvlJc w:val="left"/>
      <w:rPr>
        <w:rFonts w:cs="Times New Roman" w:hint="default"/>
      </w:rPr>
    </w:lvl>
    <w:lvl w:ilvl="8">
      <w:start w:val="1"/>
      <w:numFmt w:val="decimal"/>
      <w:pStyle w:val="9"/>
      <w:suff w:val="space"/>
      <w:lvlText w:val="%1.%2.%3.%4.%5.%6.%7.%8.%9."/>
      <w:lvlJc w:val="left"/>
      <w:rPr>
        <w:rFonts w:cs="Times New Roman" w:hint="default"/>
      </w:rPr>
    </w:lvl>
  </w:abstractNum>
  <w:abstractNum w:abstractNumId="16">
    <w:nsid w:val="5B8B262F"/>
    <w:multiLevelType w:val="multilevel"/>
    <w:tmpl w:val="FCB0A788"/>
    <w:lvl w:ilvl="0">
      <w:start w:val="1"/>
      <w:numFmt w:val="decimal"/>
      <w:lvlText w:val="%1."/>
      <w:lvlJc w:val="left"/>
      <w:pPr>
        <w:tabs>
          <w:tab w:val="num" w:pos="540"/>
        </w:tabs>
        <w:ind w:left="540" w:hanging="300"/>
      </w:pPr>
      <w:rPr>
        <w:rFonts w:cs="Times New Roman" w:hint="default"/>
      </w:rPr>
    </w:lvl>
    <w:lvl w:ilvl="1">
      <w:start w:val="1"/>
      <w:numFmt w:val="decimal"/>
      <w:lvlText w:val="%1."/>
      <w:lvlJc w:val="left"/>
      <w:pPr>
        <w:tabs>
          <w:tab w:val="num" w:pos="540"/>
        </w:tabs>
        <w:ind w:left="540" w:hanging="300"/>
      </w:pPr>
      <w:rPr>
        <w:rFonts w:cs="Times New Roman" w:hint="default"/>
      </w:rPr>
    </w:lvl>
    <w:lvl w:ilvl="2">
      <w:start w:val="1"/>
      <w:numFmt w:val="decimal"/>
      <w:lvlText w:val="%1."/>
      <w:lvlJc w:val="left"/>
      <w:pPr>
        <w:tabs>
          <w:tab w:val="num" w:pos="540"/>
        </w:tabs>
        <w:ind w:left="540" w:hanging="300"/>
      </w:pPr>
      <w:rPr>
        <w:rFonts w:cs="Times New Roman" w:hint="default"/>
      </w:rPr>
    </w:lvl>
    <w:lvl w:ilvl="3">
      <w:start w:val="1"/>
      <w:numFmt w:val="decimal"/>
      <w:lvlText w:val="%1."/>
      <w:lvlJc w:val="left"/>
      <w:pPr>
        <w:tabs>
          <w:tab w:val="num" w:pos="540"/>
        </w:tabs>
        <w:ind w:left="540" w:hanging="300"/>
      </w:pPr>
      <w:rPr>
        <w:rFonts w:cs="Times New Roman" w:hint="default"/>
      </w:rPr>
    </w:lvl>
    <w:lvl w:ilvl="4">
      <w:start w:val="1"/>
      <w:numFmt w:val="decimal"/>
      <w:lvlText w:val="%1."/>
      <w:lvlJc w:val="left"/>
      <w:pPr>
        <w:tabs>
          <w:tab w:val="num" w:pos="540"/>
        </w:tabs>
        <w:ind w:left="540" w:hanging="300"/>
      </w:pPr>
      <w:rPr>
        <w:rFonts w:cs="Times New Roman" w:hint="default"/>
      </w:rPr>
    </w:lvl>
    <w:lvl w:ilvl="5">
      <w:start w:val="1"/>
      <w:numFmt w:val="decimal"/>
      <w:lvlText w:val="%1."/>
      <w:lvlJc w:val="left"/>
      <w:pPr>
        <w:tabs>
          <w:tab w:val="num" w:pos="540"/>
        </w:tabs>
        <w:ind w:left="540" w:hanging="300"/>
      </w:pPr>
      <w:rPr>
        <w:rFonts w:cs="Times New Roman" w:hint="default"/>
      </w:rPr>
    </w:lvl>
    <w:lvl w:ilvl="6">
      <w:start w:val="1"/>
      <w:numFmt w:val="decimal"/>
      <w:lvlText w:val="%1."/>
      <w:lvlJc w:val="left"/>
      <w:pPr>
        <w:tabs>
          <w:tab w:val="num" w:pos="540"/>
        </w:tabs>
        <w:ind w:left="540" w:hanging="300"/>
      </w:pPr>
      <w:rPr>
        <w:rFonts w:cs="Times New Roman" w:hint="default"/>
      </w:rPr>
    </w:lvl>
    <w:lvl w:ilvl="7">
      <w:start w:val="1"/>
      <w:numFmt w:val="decimal"/>
      <w:lvlText w:val="%1."/>
      <w:lvlJc w:val="left"/>
      <w:pPr>
        <w:tabs>
          <w:tab w:val="num" w:pos="540"/>
        </w:tabs>
        <w:ind w:left="540" w:hanging="300"/>
      </w:pPr>
      <w:rPr>
        <w:rFonts w:cs="Times New Roman" w:hint="default"/>
      </w:rPr>
    </w:lvl>
    <w:lvl w:ilvl="8">
      <w:start w:val="1"/>
      <w:numFmt w:val="decimal"/>
      <w:lvlText w:val="%1."/>
      <w:lvlJc w:val="left"/>
      <w:pPr>
        <w:tabs>
          <w:tab w:val="num" w:pos="540"/>
        </w:tabs>
        <w:ind w:left="540" w:hanging="300"/>
      </w:pPr>
      <w:rPr>
        <w:rFonts w:cs="Times New Roman" w:hint="default"/>
      </w:rPr>
    </w:lvl>
  </w:abstractNum>
  <w:abstractNum w:abstractNumId="17">
    <w:nsid w:val="5BD30507"/>
    <w:multiLevelType w:val="multilevel"/>
    <w:tmpl w:val="3BAA33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EC32970"/>
    <w:multiLevelType w:val="multilevel"/>
    <w:tmpl w:val="AAE0C134"/>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9">
    <w:nsid w:val="6386542D"/>
    <w:multiLevelType w:val="multilevel"/>
    <w:tmpl w:val="88583C30"/>
    <w:lvl w:ilvl="0">
      <w:start w:val="1"/>
      <w:numFmt w:val="bullet"/>
      <w:pStyle w:val="70"/>
      <w:lvlText w:val=""/>
      <w:lvlJc w:val="left"/>
      <w:pPr>
        <w:tabs>
          <w:tab w:val="num" w:pos="1517"/>
        </w:tabs>
        <w:ind w:left="1517" w:hanging="769"/>
      </w:pPr>
      <w:rPr>
        <w:rFonts w:ascii="Symbol" w:hAnsi="Symbol" w:hint="default"/>
      </w:rPr>
    </w:lvl>
    <w:lvl w:ilvl="1">
      <w:start w:val="1"/>
      <w:numFmt w:val="bullet"/>
      <w:lvlText w:val="-"/>
      <w:lvlJc w:val="left"/>
      <w:pPr>
        <w:tabs>
          <w:tab w:val="num" w:pos="2778"/>
        </w:tabs>
        <w:ind w:left="3005" w:hanging="1020"/>
      </w:pPr>
      <w:rPr>
        <w:rFonts w:ascii="Courier New" w:hAnsi="Courier New" w:hint="default"/>
      </w:rPr>
    </w:lvl>
    <w:lvl w:ilvl="2">
      <w:start w:val="1"/>
      <w:numFmt w:val="bullet"/>
      <w:lvlText w:val=""/>
      <w:lvlJc w:val="left"/>
      <w:pPr>
        <w:tabs>
          <w:tab w:val="num" w:pos="3060"/>
        </w:tabs>
        <w:ind w:left="3060" w:hanging="360"/>
      </w:pPr>
      <w:rPr>
        <w:rFonts w:ascii="Symbol" w:hAnsi="Symbol" w:hint="default"/>
        <w:color w:val="auto"/>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0">
    <w:nsid w:val="6CCE7BCC"/>
    <w:multiLevelType w:val="multilevel"/>
    <w:tmpl w:val="414EDB26"/>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734F6C83"/>
    <w:multiLevelType w:val="multilevel"/>
    <w:tmpl w:val="6AAA75DC"/>
    <w:lvl w:ilvl="0">
      <w:start w:val="4"/>
      <w:numFmt w:val="decimal"/>
      <w:lvlText w:val="%1"/>
      <w:lvlJc w:val="left"/>
      <w:pPr>
        <w:ind w:left="413" w:hanging="269"/>
        <w:jc w:val="left"/>
      </w:pPr>
      <w:rPr>
        <w:rFonts w:hint="default"/>
      </w:rPr>
    </w:lvl>
    <w:lvl w:ilvl="1">
      <w:start w:val="1"/>
      <w:numFmt w:val="decimal"/>
      <w:lvlText w:val="%1.%2."/>
      <w:lvlJc w:val="left"/>
      <w:pPr>
        <w:ind w:left="413" w:hanging="269"/>
        <w:jc w:val="left"/>
      </w:pPr>
      <w:rPr>
        <w:rFonts w:ascii="Times New Roman" w:eastAsia="Times New Roman" w:hAnsi="Times New Roman" w:cs="Times New Roman" w:hint="default"/>
        <w:b/>
        <w:bCs/>
        <w:w w:val="102"/>
        <w:sz w:val="15"/>
        <w:szCs w:val="15"/>
      </w:rPr>
    </w:lvl>
    <w:lvl w:ilvl="2">
      <w:numFmt w:val="bullet"/>
      <w:lvlText w:val="•"/>
      <w:lvlJc w:val="left"/>
      <w:pPr>
        <w:ind w:left="3519" w:hanging="269"/>
      </w:pPr>
      <w:rPr>
        <w:rFonts w:hint="default"/>
      </w:rPr>
    </w:lvl>
    <w:lvl w:ilvl="3">
      <w:numFmt w:val="bullet"/>
      <w:lvlText w:val="•"/>
      <w:lvlJc w:val="left"/>
      <w:pPr>
        <w:ind w:left="5069" w:hanging="269"/>
      </w:pPr>
      <w:rPr>
        <w:rFonts w:hint="default"/>
      </w:rPr>
    </w:lvl>
    <w:lvl w:ilvl="4">
      <w:numFmt w:val="bullet"/>
      <w:lvlText w:val="•"/>
      <w:lvlJc w:val="left"/>
      <w:pPr>
        <w:ind w:left="6619" w:hanging="269"/>
      </w:pPr>
      <w:rPr>
        <w:rFonts w:hint="default"/>
      </w:rPr>
    </w:lvl>
    <w:lvl w:ilvl="5">
      <w:numFmt w:val="bullet"/>
      <w:lvlText w:val="•"/>
      <w:lvlJc w:val="left"/>
      <w:pPr>
        <w:ind w:left="8169" w:hanging="269"/>
      </w:pPr>
      <w:rPr>
        <w:rFonts w:hint="default"/>
      </w:rPr>
    </w:lvl>
    <w:lvl w:ilvl="6">
      <w:numFmt w:val="bullet"/>
      <w:lvlText w:val="•"/>
      <w:lvlJc w:val="left"/>
      <w:pPr>
        <w:ind w:left="9719" w:hanging="269"/>
      </w:pPr>
      <w:rPr>
        <w:rFonts w:hint="default"/>
      </w:rPr>
    </w:lvl>
    <w:lvl w:ilvl="7">
      <w:numFmt w:val="bullet"/>
      <w:lvlText w:val="•"/>
      <w:lvlJc w:val="left"/>
      <w:pPr>
        <w:ind w:left="11268" w:hanging="269"/>
      </w:pPr>
      <w:rPr>
        <w:rFonts w:hint="default"/>
      </w:rPr>
    </w:lvl>
    <w:lvl w:ilvl="8">
      <w:numFmt w:val="bullet"/>
      <w:lvlText w:val="•"/>
      <w:lvlJc w:val="left"/>
      <w:pPr>
        <w:ind w:left="12818" w:hanging="269"/>
      </w:pPr>
      <w:rPr>
        <w:rFonts w:hint="default"/>
      </w:rPr>
    </w:lvl>
  </w:abstractNum>
  <w:abstractNum w:abstractNumId="22">
    <w:nsid w:val="74BA4228"/>
    <w:multiLevelType w:val="multilevel"/>
    <w:tmpl w:val="008A0916"/>
    <w:lvl w:ilvl="0">
      <w:start w:val="3"/>
      <w:numFmt w:val="decimal"/>
      <w:lvlText w:val="%1"/>
      <w:lvlJc w:val="left"/>
      <w:pPr>
        <w:ind w:left="700" w:hanging="387"/>
        <w:jc w:val="left"/>
      </w:pPr>
      <w:rPr>
        <w:rFonts w:hint="default"/>
      </w:rPr>
    </w:lvl>
    <w:lvl w:ilvl="1">
      <w:start w:val="3"/>
      <w:numFmt w:val="decimal"/>
      <w:lvlText w:val="%1.%2."/>
      <w:lvlJc w:val="left"/>
      <w:pPr>
        <w:ind w:left="700" w:hanging="387"/>
        <w:jc w:val="left"/>
      </w:pPr>
      <w:rPr>
        <w:rFonts w:ascii="Times New Roman" w:eastAsia="Times New Roman" w:hAnsi="Times New Roman" w:cs="Times New Roman" w:hint="default"/>
        <w:b/>
        <w:bCs/>
        <w:w w:val="100"/>
        <w:sz w:val="22"/>
        <w:szCs w:val="22"/>
      </w:rPr>
    </w:lvl>
    <w:lvl w:ilvl="2">
      <w:start w:val="2"/>
      <w:numFmt w:val="decimal"/>
      <w:lvlText w:val="%1.%2.%3."/>
      <w:lvlJc w:val="left"/>
      <w:pPr>
        <w:ind w:left="866" w:hanging="552"/>
        <w:jc w:val="left"/>
      </w:pPr>
      <w:rPr>
        <w:rFonts w:ascii="Times New Roman" w:eastAsia="Times New Roman" w:hAnsi="Times New Roman" w:cs="Times New Roman" w:hint="default"/>
        <w:w w:val="100"/>
        <w:sz w:val="22"/>
        <w:szCs w:val="22"/>
      </w:rPr>
    </w:lvl>
    <w:lvl w:ilvl="3">
      <w:numFmt w:val="bullet"/>
      <w:lvlText w:val="•"/>
      <w:lvlJc w:val="left"/>
      <w:pPr>
        <w:ind w:left="3145" w:hanging="552"/>
      </w:pPr>
      <w:rPr>
        <w:rFonts w:hint="default"/>
      </w:rPr>
    </w:lvl>
    <w:lvl w:ilvl="4">
      <w:numFmt w:val="bullet"/>
      <w:lvlText w:val="•"/>
      <w:lvlJc w:val="left"/>
      <w:pPr>
        <w:ind w:left="4288" w:hanging="552"/>
      </w:pPr>
      <w:rPr>
        <w:rFonts w:hint="default"/>
      </w:rPr>
    </w:lvl>
    <w:lvl w:ilvl="5">
      <w:numFmt w:val="bullet"/>
      <w:lvlText w:val="•"/>
      <w:lvlJc w:val="left"/>
      <w:pPr>
        <w:ind w:left="5431" w:hanging="552"/>
      </w:pPr>
      <w:rPr>
        <w:rFonts w:hint="default"/>
      </w:rPr>
    </w:lvl>
    <w:lvl w:ilvl="6">
      <w:numFmt w:val="bullet"/>
      <w:lvlText w:val="•"/>
      <w:lvlJc w:val="left"/>
      <w:pPr>
        <w:ind w:left="6574" w:hanging="552"/>
      </w:pPr>
      <w:rPr>
        <w:rFonts w:hint="default"/>
      </w:rPr>
    </w:lvl>
    <w:lvl w:ilvl="7">
      <w:numFmt w:val="bullet"/>
      <w:lvlText w:val="•"/>
      <w:lvlJc w:val="left"/>
      <w:pPr>
        <w:ind w:left="7717" w:hanging="552"/>
      </w:pPr>
      <w:rPr>
        <w:rFonts w:hint="default"/>
      </w:rPr>
    </w:lvl>
    <w:lvl w:ilvl="8">
      <w:numFmt w:val="bullet"/>
      <w:lvlText w:val="•"/>
      <w:lvlJc w:val="left"/>
      <w:pPr>
        <w:ind w:left="8860" w:hanging="552"/>
      </w:pPr>
      <w:rPr>
        <w:rFonts w:hint="default"/>
      </w:rPr>
    </w:lvl>
  </w:abstractNum>
  <w:abstractNum w:abstractNumId="23">
    <w:nsid w:val="7C384DFE"/>
    <w:multiLevelType w:val="hybridMultilevel"/>
    <w:tmpl w:val="BD6437F2"/>
    <w:lvl w:ilvl="0" w:tplc="66EE3FB6">
      <w:start w:val="1"/>
      <w:numFmt w:val="decimal"/>
      <w:lvlText w:val="%1."/>
      <w:lvlJc w:val="left"/>
      <w:pPr>
        <w:ind w:left="720" w:hanging="360"/>
      </w:pPr>
      <w:rPr>
        <w:rFonts w:cs="Times New Roman" w:hint="default"/>
        <w:color w:val="3366FF"/>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5"/>
  </w:num>
  <w:num w:numId="2">
    <w:abstractNumId w:val="19"/>
  </w:num>
  <w:num w:numId="3">
    <w:abstractNumId w:val="13"/>
  </w:num>
  <w:num w:numId="4">
    <w:abstractNumId w:val="0"/>
    <w:lvlOverride w:ilvl="0">
      <w:startOverride w:val="1"/>
    </w:lvlOverride>
  </w:num>
  <w:num w:numId="5">
    <w:abstractNumId w:val="1"/>
    <w:lvlOverride w:ilvl="0">
      <w:startOverride w:val="1"/>
    </w:lvlOverride>
  </w:num>
  <w:num w:numId="6">
    <w:abstractNumId w:val="2"/>
    <w:lvlOverride w:ilvl="0">
      <w:startOverride w:val="1"/>
    </w:lvlOverride>
  </w:num>
  <w:num w:numId="7">
    <w:abstractNumId w:val="14"/>
  </w:num>
  <w:num w:numId="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5"/>
  </w:num>
  <w:num w:numId="11">
    <w:abstractNumId w:val="10"/>
  </w:num>
  <w:num w:numId="12">
    <w:abstractNumId w:val="12"/>
  </w:num>
  <w:num w:numId="13">
    <w:abstractNumId w:val="18"/>
  </w:num>
  <w:num w:numId="14">
    <w:abstractNumId w:val="6"/>
  </w:num>
  <w:num w:numId="15">
    <w:abstractNumId w:val="9"/>
  </w:num>
  <w:num w:numId="16">
    <w:abstractNumId w:val="23"/>
  </w:num>
  <w:num w:numId="17">
    <w:abstractNumId w:val="7"/>
  </w:num>
  <w:num w:numId="18">
    <w:abstractNumId w:val="20"/>
  </w:num>
  <w:num w:numId="19">
    <w:abstractNumId w:val="16"/>
  </w:num>
  <w:num w:numId="20">
    <w:abstractNumId w:val="22"/>
  </w:num>
  <w:num w:numId="21">
    <w:abstractNumId w:val="21"/>
  </w:num>
  <w:num w:numId="22">
    <w:abstractNumId w:val="3"/>
  </w:num>
  <w:num w:numId="23">
    <w:abstractNumId w:val="17"/>
  </w:num>
  <w:num w:numId="24">
    <w:abstractNumId w:val="8"/>
  </w:num>
  <w:num w:numId="2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C5"/>
    <w:rsid w:val="0000716F"/>
    <w:rsid w:val="00013DDD"/>
    <w:rsid w:val="000238FC"/>
    <w:rsid w:val="0002591D"/>
    <w:rsid w:val="00033AE4"/>
    <w:rsid w:val="00033D64"/>
    <w:rsid w:val="00045EC5"/>
    <w:rsid w:val="0005034E"/>
    <w:rsid w:val="00055A0A"/>
    <w:rsid w:val="00057547"/>
    <w:rsid w:val="0007014B"/>
    <w:rsid w:val="00072948"/>
    <w:rsid w:val="0008259F"/>
    <w:rsid w:val="00086933"/>
    <w:rsid w:val="000951BC"/>
    <w:rsid w:val="00095E09"/>
    <w:rsid w:val="000E37DE"/>
    <w:rsid w:val="000F09C5"/>
    <w:rsid w:val="000F12FD"/>
    <w:rsid w:val="000F1B01"/>
    <w:rsid w:val="000F71FC"/>
    <w:rsid w:val="00106491"/>
    <w:rsid w:val="00106860"/>
    <w:rsid w:val="00112534"/>
    <w:rsid w:val="001137A1"/>
    <w:rsid w:val="001144B7"/>
    <w:rsid w:val="00114B09"/>
    <w:rsid w:val="00116BF8"/>
    <w:rsid w:val="00120CF2"/>
    <w:rsid w:val="00181749"/>
    <w:rsid w:val="001840AC"/>
    <w:rsid w:val="001914D7"/>
    <w:rsid w:val="00192174"/>
    <w:rsid w:val="00197BC9"/>
    <w:rsid w:val="001A7518"/>
    <w:rsid w:val="001B79C3"/>
    <w:rsid w:val="001C0238"/>
    <w:rsid w:val="001C41DC"/>
    <w:rsid w:val="001C4CC5"/>
    <w:rsid w:val="001D2695"/>
    <w:rsid w:val="001E4377"/>
    <w:rsid w:val="001E54C4"/>
    <w:rsid w:val="001E56B5"/>
    <w:rsid w:val="00222691"/>
    <w:rsid w:val="00225D35"/>
    <w:rsid w:val="0022748E"/>
    <w:rsid w:val="00227BD8"/>
    <w:rsid w:val="002358DF"/>
    <w:rsid w:val="002420F3"/>
    <w:rsid w:val="0024718E"/>
    <w:rsid w:val="00252053"/>
    <w:rsid w:val="00252B7B"/>
    <w:rsid w:val="00265F16"/>
    <w:rsid w:val="0027740A"/>
    <w:rsid w:val="00281F8A"/>
    <w:rsid w:val="00285A26"/>
    <w:rsid w:val="002A0AA3"/>
    <w:rsid w:val="002B1B1E"/>
    <w:rsid w:val="002B2713"/>
    <w:rsid w:val="002B35DD"/>
    <w:rsid w:val="002B6F98"/>
    <w:rsid w:val="002B7033"/>
    <w:rsid w:val="002E42CF"/>
    <w:rsid w:val="002E58A6"/>
    <w:rsid w:val="002F29FF"/>
    <w:rsid w:val="002F3160"/>
    <w:rsid w:val="0030534B"/>
    <w:rsid w:val="00310C22"/>
    <w:rsid w:val="003309AD"/>
    <w:rsid w:val="00330C81"/>
    <w:rsid w:val="00343298"/>
    <w:rsid w:val="0034657D"/>
    <w:rsid w:val="003570BF"/>
    <w:rsid w:val="003705EF"/>
    <w:rsid w:val="0037657F"/>
    <w:rsid w:val="003804B4"/>
    <w:rsid w:val="00385460"/>
    <w:rsid w:val="003A068D"/>
    <w:rsid w:val="003A0844"/>
    <w:rsid w:val="003B6F72"/>
    <w:rsid w:val="003D60F7"/>
    <w:rsid w:val="003E1DAB"/>
    <w:rsid w:val="003E3C0D"/>
    <w:rsid w:val="003E6C46"/>
    <w:rsid w:val="003F0B42"/>
    <w:rsid w:val="00407736"/>
    <w:rsid w:val="00416F1F"/>
    <w:rsid w:val="004215E1"/>
    <w:rsid w:val="00440E5E"/>
    <w:rsid w:val="004474F7"/>
    <w:rsid w:val="00456BF2"/>
    <w:rsid w:val="004600AC"/>
    <w:rsid w:val="004655FC"/>
    <w:rsid w:val="00490A54"/>
    <w:rsid w:val="00497489"/>
    <w:rsid w:val="00497680"/>
    <w:rsid w:val="004A42CC"/>
    <w:rsid w:val="004B7014"/>
    <w:rsid w:val="004C00D8"/>
    <w:rsid w:val="004C266C"/>
    <w:rsid w:val="004C57F4"/>
    <w:rsid w:val="004D18E2"/>
    <w:rsid w:val="004E1687"/>
    <w:rsid w:val="004E2E80"/>
    <w:rsid w:val="004E7D71"/>
    <w:rsid w:val="004F06AE"/>
    <w:rsid w:val="00500A40"/>
    <w:rsid w:val="00512846"/>
    <w:rsid w:val="00537162"/>
    <w:rsid w:val="00537381"/>
    <w:rsid w:val="00540D3F"/>
    <w:rsid w:val="0054354B"/>
    <w:rsid w:val="00556F1E"/>
    <w:rsid w:val="00557D58"/>
    <w:rsid w:val="00564068"/>
    <w:rsid w:val="005665BD"/>
    <w:rsid w:val="00575C4A"/>
    <w:rsid w:val="00592034"/>
    <w:rsid w:val="00593793"/>
    <w:rsid w:val="005A5F22"/>
    <w:rsid w:val="005B20EF"/>
    <w:rsid w:val="005C12E1"/>
    <w:rsid w:val="005C3992"/>
    <w:rsid w:val="005C51D3"/>
    <w:rsid w:val="005D21B1"/>
    <w:rsid w:val="005E1300"/>
    <w:rsid w:val="005E511D"/>
    <w:rsid w:val="005F2261"/>
    <w:rsid w:val="005F2571"/>
    <w:rsid w:val="005F4856"/>
    <w:rsid w:val="0060165E"/>
    <w:rsid w:val="00602EA9"/>
    <w:rsid w:val="00602FAB"/>
    <w:rsid w:val="006217E4"/>
    <w:rsid w:val="00631862"/>
    <w:rsid w:val="00636F3E"/>
    <w:rsid w:val="006417A3"/>
    <w:rsid w:val="006443EE"/>
    <w:rsid w:val="00644C59"/>
    <w:rsid w:val="006457A0"/>
    <w:rsid w:val="00646341"/>
    <w:rsid w:val="00652376"/>
    <w:rsid w:val="006565A0"/>
    <w:rsid w:val="00672B6E"/>
    <w:rsid w:val="006A0550"/>
    <w:rsid w:val="006A7014"/>
    <w:rsid w:val="006B1ACB"/>
    <w:rsid w:val="006B2792"/>
    <w:rsid w:val="006B5402"/>
    <w:rsid w:val="006B6285"/>
    <w:rsid w:val="006C48DD"/>
    <w:rsid w:val="006C6D40"/>
    <w:rsid w:val="006E12DB"/>
    <w:rsid w:val="006F72DE"/>
    <w:rsid w:val="006F7934"/>
    <w:rsid w:val="00700CA2"/>
    <w:rsid w:val="00703E07"/>
    <w:rsid w:val="00714CBE"/>
    <w:rsid w:val="0071573B"/>
    <w:rsid w:val="007157F3"/>
    <w:rsid w:val="00720C6B"/>
    <w:rsid w:val="00724543"/>
    <w:rsid w:val="007263B5"/>
    <w:rsid w:val="0074170C"/>
    <w:rsid w:val="007476EB"/>
    <w:rsid w:val="00750658"/>
    <w:rsid w:val="007563B4"/>
    <w:rsid w:val="00762F28"/>
    <w:rsid w:val="00763F55"/>
    <w:rsid w:val="0076756D"/>
    <w:rsid w:val="00787425"/>
    <w:rsid w:val="00787D8B"/>
    <w:rsid w:val="00790B48"/>
    <w:rsid w:val="0079550D"/>
    <w:rsid w:val="007A38C8"/>
    <w:rsid w:val="007B06AD"/>
    <w:rsid w:val="007B3AE8"/>
    <w:rsid w:val="007B4AF4"/>
    <w:rsid w:val="007C0DF9"/>
    <w:rsid w:val="007C2943"/>
    <w:rsid w:val="007C2F5C"/>
    <w:rsid w:val="007C4DEA"/>
    <w:rsid w:val="007C5AAB"/>
    <w:rsid w:val="007C64BB"/>
    <w:rsid w:val="007D3E14"/>
    <w:rsid w:val="007F345A"/>
    <w:rsid w:val="007F50CF"/>
    <w:rsid w:val="00811025"/>
    <w:rsid w:val="00811D28"/>
    <w:rsid w:val="00811F01"/>
    <w:rsid w:val="008248F6"/>
    <w:rsid w:val="00825962"/>
    <w:rsid w:val="00827299"/>
    <w:rsid w:val="008348EE"/>
    <w:rsid w:val="00835F29"/>
    <w:rsid w:val="00842F1A"/>
    <w:rsid w:val="00850587"/>
    <w:rsid w:val="0087396F"/>
    <w:rsid w:val="00880B43"/>
    <w:rsid w:val="008937BD"/>
    <w:rsid w:val="00896222"/>
    <w:rsid w:val="008A47F9"/>
    <w:rsid w:val="008A4B15"/>
    <w:rsid w:val="008F3F28"/>
    <w:rsid w:val="008F7E58"/>
    <w:rsid w:val="0090232E"/>
    <w:rsid w:val="00904965"/>
    <w:rsid w:val="00910041"/>
    <w:rsid w:val="00912B50"/>
    <w:rsid w:val="00913B77"/>
    <w:rsid w:val="0092277D"/>
    <w:rsid w:val="0093439F"/>
    <w:rsid w:val="009527B1"/>
    <w:rsid w:val="00953C3F"/>
    <w:rsid w:val="009556E4"/>
    <w:rsid w:val="009746BF"/>
    <w:rsid w:val="00981FD5"/>
    <w:rsid w:val="00982CBC"/>
    <w:rsid w:val="009A4F46"/>
    <w:rsid w:val="009B1975"/>
    <w:rsid w:val="009D6CB0"/>
    <w:rsid w:val="009F3E56"/>
    <w:rsid w:val="009F4016"/>
    <w:rsid w:val="009F4870"/>
    <w:rsid w:val="009F5A87"/>
    <w:rsid w:val="00A02188"/>
    <w:rsid w:val="00A023FD"/>
    <w:rsid w:val="00A041D8"/>
    <w:rsid w:val="00A05326"/>
    <w:rsid w:val="00A3011A"/>
    <w:rsid w:val="00A353D2"/>
    <w:rsid w:val="00A401C6"/>
    <w:rsid w:val="00A42E03"/>
    <w:rsid w:val="00A6005F"/>
    <w:rsid w:val="00A612D8"/>
    <w:rsid w:val="00A62D60"/>
    <w:rsid w:val="00A64904"/>
    <w:rsid w:val="00A66FFB"/>
    <w:rsid w:val="00A7361B"/>
    <w:rsid w:val="00A73CD4"/>
    <w:rsid w:val="00A7523F"/>
    <w:rsid w:val="00A84E55"/>
    <w:rsid w:val="00A87739"/>
    <w:rsid w:val="00A921D3"/>
    <w:rsid w:val="00A92C3F"/>
    <w:rsid w:val="00AA3A95"/>
    <w:rsid w:val="00AA6FF4"/>
    <w:rsid w:val="00AB1655"/>
    <w:rsid w:val="00AB396D"/>
    <w:rsid w:val="00AD09DD"/>
    <w:rsid w:val="00AE1B94"/>
    <w:rsid w:val="00AE3750"/>
    <w:rsid w:val="00AE78F1"/>
    <w:rsid w:val="00AF386F"/>
    <w:rsid w:val="00AF5BC0"/>
    <w:rsid w:val="00B10D35"/>
    <w:rsid w:val="00B14340"/>
    <w:rsid w:val="00B20558"/>
    <w:rsid w:val="00B342A4"/>
    <w:rsid w:val="00B34D29"/>
    <w:rsid w:val="00B6193C"/>
    <w:rsid w:val="00B74542"/>
    <w:rsid w:val="00B75B3F"/>
    <w:rsid w:val="00B8481C"/>
    <w:rsid w:val="00B96182"/>
    <w:rsid w:val="00BA487A"/>
    <w:rsid w:val="00BB1C7A"/>
    <w:rsid w:val="00BB6825"/>
    <w:rsid w:val="00BC3C8E"/>
    <w:rsid w:val="00BE2C7F"/>
    <w:rsid w:val="00BE3D3E"/>
    <w:rsid w:val="00BF00DA"/>
    <w:rsid w:val="00BF27A3"/>
    <w:rsid w:val="00C039AD"/>
    <w:rsid w:val="00C12FE1"/>
    <w:rsid w:val="00C14B09"/>
    <w:rsid w:val="00C21D3D"/>
    <w:rsid w:val="00C22447"/>
    <w:rsid w:val="00C22835"/>
    <w:rsid w:val="00C3143B"/>
    <w:rsid w:val="00C37FD6"/>
    <w:rsid w:val="00C514CD"/>
    <w:rsid w:val="00C55BCE"/>
    <w:rsid w:val="00C73003"/>
    <w:rsid w:val="00C813A5"/>
    <w:rsid w:val="00C8194B"/>
    <w:rsid w:val="00C867D8"/>
    <w:rsid w:val="00C86C4F"/>
    <w:rsid w:val="00C90C7B"/>
    <w:rsid w:val="00C93E1B"/>
    <w:rsid w:val="00CB1409"/>
    <w:rsid w:val="00CB3781"/>
    <w:rsid w:val="00CB7CE2"/>
    <w:rsid w:val="00CC02B6"/>
    <w:rsid w:val="00CC19F0"/>
    <w:rsid w:val="00CC2CA7"/>
    <w:rsid w:val="00CC7247"/>
    <w:rsid w:val="00CD4D7E"/>
    <w:rsid w:val="00CD72B1"/>
    <w:rsid w:val="00D03462"/>
    <w:rsid w:val="00D06A50"/>
    <w:rsid w:val="00D103CA"/>
    <w:rsid w:val="00D3476E"/>
    <w:rsid w:val="00D3681C"/>
    <w:rsid w:val="00D655AC"/>
    <w:rsid w:val="00D65AEF"/>
    <w:rsid w:val="00D6639A"/>
    <w:rsid w:val="00D72178"/>
    <w:rsid w:val="00D7503F"/>
    <w:rsid w:val="00D82ABF"/>
    <w:rsid w:val="00D87501"/>
    <w:rsid w:val="00DC30E7"/>
    <w:rsid w:val="00DD5170"/>
    <w:rsid w:val="00DE5AD3"/>
    <w:rsid w:val="00DF3FB3"/>
    <w:rsid w:val="00DF679E"/>
    <w:rsid w:val="00E01AE3"/>
    <w:rsid w:val="00E03E3F"/>
    <w:rsid w:val="00E040DA"/>
    <w:rsid w:val="00E060E3"/>
    <w:rsid w:val="00E15788"/>
    <w:rsid w:val="00E22A85"/>
    <w:rsid w:val="00E25887"/>
    <w:rsid w:val="00E27CDE"/>
    <w:rsid w:val="00E348EA"/>
    <w:rsid w:val="00E3550A"/>
    <w:rsid w:val="00E378A1"/>
    <w:rsid w:val="00E40589"/>
    <w:rsid w:val="00E464D5"/>
    <w:rsid w:val="00E53757"/>
    <w:rsid w:val="00E57C23"/>
    <w:rsid w:val="00E6399F"/>
    <w:rsid w:val="00E7050F"/>
    <w:rsid w:val="00E76D84"/>
    <w:rsid w:val="00E82643"/>
    <w:rsid w:val="00E82FF1"/>
    <w:rsid w:val="00E83482"/>
    <w:rsid w:val="00E9233D"/>
    <w:rsid w:val="00E95647"/>
    <w:rsid w:val="00EA37AE"/>
    <w:rsid w:val="00EB45DB"/>
    <w:rsid w:val="00EB4716"/>
    <w:rsid w:val="00EC42A8"/>
    <w:rsid w:val="00ED2AA5"/>
    <w:rsid w:val="00ED6965"/>
    <w:rsid w:val="00EF2F49"/>
    <w:rsid w:val="00F07CAE"/>
    <w:rsid w:val="00F21346"/>
    <w:rsid w:val="00F24DEB"/>
    <w:rsid w:val="00F32BB9"/>
    <w:rsid w:val="00F3569D"/>
    <w:rsid w:val="00F46910"/>
    <w:rsid w:val="00F6156F"/>
    <w:rsid w:val="00F626B2"/>
    <w:rsid w:val="00F65C5C"/>
    <w:rsid w:val="00F706A1"/>
    <w:rsid w:val="00F711C6"/>
    <w:rsid w:val="00F8155E"/>
    <w:rsid w:val="00F877A6"/>
    <w:rsid w:val="00F87F22"/>
    <w:rsid w:val="00F90DDA"/>
    <w:rsid w:val="00F91162"/>
    <w:rsid w:val="00FA03AA"/>
    <w:rsid w:val="00FA0AC6"/>
    <w:rsid w:val="00FB327E"/>
    <w:rsid w:val="00FD0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38A5E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annotation text" w:qFormat="1"/>
    <w:lsdException w:name="footer" w:uiPriority="0"/>
    <w:lsdException w:name="index heading" w:uiPriority="0" w:qFormat="1"/>
    <w:lsdException w:name="caption" w:semiHidden="1" w:uiPriority="0" w:unhideWhenUsed="1" w:qFormat="1"/>
    <w:lsdException w:name="footnote reference" w:uiPriority="0" w:qFormat="1"/>
    <w:lsdException w:name="annotation reference" w:qFormat="1"/>
    <w:lsdException w:name="line number" w:qFormat="1"/>
    <w:lsdException w:name="page number" w:uiPriority="0" w:qFormat="1"/>
    <w:lsdException w:name="table of authorities" w:semiHidden="1" w:unhideWhenUsed="1"/>
    <w:lsdException w:name="List" w:semiHidden="1" w:uiPriority="0" w:unhideWhenUsed="1"/>
    <w:lsdException w:name="List Bullet" w:semiHidden="1" w:unhideWhenUsed="1"/>
    <w:lsdException w:name="Title" w:uiPriority="10" w:qFormat="1"/>
    <w:lsdException w:name="Default Paragraph Font" w:semiHidden="1" w:uiPriority="1" w:unhideWhenUsed="1"/>
    <w:lsdException w:name="Body Text"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0" w:qFormat="1"/>
    <w:lsdException w:name="Body Text 2" w:uiPriority="0" w:qFormat="1"/>
    <w:lsdException w:name="FollowedHyperlink" w:qFormat="1"/>
    <w:lsdException w:name="Strong" w:uiPriority="0" w:qFormat="1"/>
    <w:lsdException w:name="Emphasis" w:uiPriority="20" w:qFormat="1"/>
    <w:lsdException w:name="Normal (Web)" w:qFormat="1"/>
    <w:lsdException w:name="HTML Preformatted"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261"/>
    <w:pPr>
      <w:spacing w:after="200" w:line="276" w:lineRule="auto"/>
    </w:pPr>
    <w:rPr>
      <w:rFonts w:cs="Times New Roman"/>
      <w:sz w:val="22"/>
      <w:szCs w:val="22"/>
    </w:rPr>
  </w:style>
  <w:style w:type="paragraph" w:styleId="1">
    <w:name w:val="heading 1"/>
    <w:basedOn w:val="a"/>
    <w:next w:val="a"/>
    <w:link w:val="10"/>
    <w:qFormat/>
    <w:rsid w:val="00E27CDE"/>
    <w:pPr>
      <w:keepNext/>
      <w:keepLines/>
      <w:numPr>
        <w:numId w:val="1"/>
      </w:numPr>
      <w:spacing w:before="240" w:after="120"/>
      <w:jc w:val="center"/>
      <w:outlineLvl w:val="0"/>
    </w:pPr>
    <w:rPr>
      <w:rFonts w:ascii="Times New Roman" w:hAnsi="Times New Roman"/>
      <w:b/>
      <w:bCs/>
      <w:sz w:val="24"/>
      <w:szCs w:val="28"/>
    </w:rPr>
  </w:style>
  <w:style w:type="paragraph" w:styleId="2">
    <w:name w:val="heading 2"/>
    <w:basedOn w:val="a"/>
    <w:next w:val="a"/>
    <w:link w:val="20"/>
    <w:uiPriority w:val="99"/>
    <w:qFormat/>
    <w:rsid w:val="00E27CDE"/>
    <w:pPr>
      <w:numPr>
        <w:ilvl w:val="1"/>
        <w:numId w:val="1"/>
      </w:numPr>
      <w:spacing w:before="120" w:after="120"/>
      <w:jc w:val="both"/>
      <w:outlineLvl w:val="1"/>
    </w:pPr>
    <w:rPr>
      <w:rFonts w:ascii="Times New Roman" w:hAnsi="Times New Roman"/>
      <w:bCs/>
      <w:szCs w:val="26"/>
    </w:rPr>
  </w:style>
  <w:style w:type="paragraph" w:styleId="3">
    <w:name w:val="heading 3"/>
    <w:basedOn w:val="a"/>
    <w:next w:val="a"/>
    <w:link w:val="30"/>
    <w:uiPriority w:val="9"/>
    <w:qFormat/>
    <w:rsid w:val="00E27CDE"/>
    <w:pPr>
      <w:numPr>
        <w:ilvl w:val="2"/>
        <w:numId w:val="1"/>
      </w:numPr>
      <w:spacing w:before="120" w:after="120"/>
      <w:jc w:val="both"/>
      <w:outlineLvl w:val="2"/>
    </w:pPr>
    <w:rPr>
      <w:rFonts w:ascii="Times New Roman" w:hAnsi="Times New Roman"/>
      <w:bCs/>
    </w:rPr>
  </w:style>
  <w:style w:type="paragraph" w:styleId="4">
    <w:name w:val="heading 4"/>
    <w:basedOn w:val="a"/>
    <w:next w:val="a"/>
    <w:link w:val="40"/>
    <w:uiPriority w:val="9"/>
    <w:qFormat/>
    <w:rsid w:val="00E27CDE"/>
    <w:pPr>
      <w:numPr>
        <w:ilvl w:val="3"/>
        <w:numId w:val="1"/>
      </w:numPr>
      <w:spacing w:before="120" w:after="120"/>
      <w:jc w:val="both"/>
      <w:outlineLvl w:val="3"/>
    </w:pPr>
    <w:rPr>
      <w:rFonts w:ascii="Times New Roman" w:hAnsi="Times New Roman"/>
      <w:bCs/>
      <w:iCs/>
    </w:rPr>
  </w:style>
  <w:style w:type="paragraph" w:styleId="5">
    <w:name w:val="heading 5"/>
    <w:basedOn w:val="a"/>
    <w:next w:val="a"/>
    <w:link w:val="50"/>
    <w:uiPriority w:val="9"/>
    <w:qFormat/>
    <w:rsid w:val="00E27CDE"/>
    <w:pPr>
      <w:keepNext/>
      <w:keepLines/>
      <w:numPr>
        <w:ilvl w:val="4"/>
        <w:numId w:val="1"/>
      </w:numPr>
      <w:spacing w:before="200" w:after="0"/>
      <w:jc w:val="both"/>
      <w:outlineLvl w:val="4"/>
    </w:pPr>
    <w:rPr>
      <w:rFonts w:ascii="Times New Roman" w:hAnsi="Times New Roman"/>
    </w:rPr>
  </w:style>
  <w:style w:type="paragraph" w:styleId="6">
    <w:name w:val="heading 6"/>
    <w:basedOn w:val="a"/>
    <w:next w:val="a"/>
    <w:link w:val="60"/>
    <w:uiPriority w:val="9"/>
    <w:qFormat/>
    <w:rsid w:val="00E27CDE"/>
    <w:pPr>
      <w:keepNext/>
      <w:keepLines/>
      <w:numPr>
        <w:ilvl w:val="5"/>
        <w:numId w:val="1"/>
      </w:numPr>
      <w:spacing w:before="200" w:after="0"/>
      <w:jc w:val="both"/>
      <w:outlineLvl w:val="5"/>
    </w:pPr>
    <w:rPr>
      <w:rFonts w:ascii="Times New Roman" w:hAnsi="Times New Roman"/>
      <w:i/>
      <w:iCs/>
      <w:color w:val="243F60"/>
    </w:rPr>
  </w:style>
  <w:style w:type="paragraph" w:styleId="7">
    <w:name w:val="heading 7"/>
    <w:basedOn w:val="a"/>
    <w:next w:val="a"/>
    <w:link w:val="71"/>
    <w:uiPriority w:val="9"/>
    <w:qFormat/>
    <w:rsid w:val="00E27CDE"/>
    <w:pPr>
      <w:keepNext/>
      <w:keepLines/>
      <w:numPr>
        <w:ilvl w:val="6"/>
        <w:numId w:val="1"/>
      </w:numPr>
      <w:spacing w:before="200" w:after="0"/>
      <w:jc w:val="both"/>
      <w:outlineLvl w:val="6"/>
    </w:pPr>
    <w:rPr>
      <w:rFonts w:ascii="Times New Roman" w:hAnsi="Times New Roman"/>
      <w:i/>
      <w:iCs/>
      <w:color w:val="404040"/>
    </w:rPr>
  </w:style>
  <w:style w:type="paragraph" w:styleId="80">
    <w:name w:val="heading 8"/>
    <w:basedOn w:val="a"/>
    <w:next w:val="a"/>
    <w:link w:val="81"/>
    <w:uiPriority w:val="9"/>
    <w:qFormat/>
    <w:rsid w:val="00E27CDE"/>
    <w:pPr>
      <w:keepNext/>
      <w:keepLines/>
      <w:numPr>
        <w:ilvl w:val="7"/>
        <w:numId w:val="1"/>
      </w:numPr>
      <w:spacing w:before="200" w:after="0"/>
      <w:jc w:val="both"/>
      <w:outlineLvl w:val="7"/>
    </w:pPr>
    <w:rPr>
      <w:rFonts w:ascii="Times New Roman" w:hAnsi="Times New Roman"/>
      <w:color w:val="4F81BD"/>
      <w:szCs w:val="20"/>
    </w:rPr>
  </w:style>
  <w:style w:type="paragraph" w:styleId="9">
    <w:name w:val="heading 9"/>
    <w:basedOn w:val="a"/>
    <w:next w:val="a"/>
    <w:link w:val="90"/>
    <w:uiPriority w:val="9"/>
    <w:qFormat/>
    <w:rsid w:val="00E27CDE"/>
    <w:pPr>
      <w:keepNext/>
      <w:keepLines/>
      <w:numPr>
        <w:ilvl w:val="8"/>
        <w:numId w:val="1"/>
      </w:numPr>
      <w:spacing w:before="200" w:after="0"/>
      <w:jc w:val="both"/>
      <w:outlineLvl w:val="8"/>
    </w:pPr>
    <w:rPr>
      <w:rFonts w:ascii="Times New Roman" w:hAnsi="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E27CDE"/>
    <w:rPr>
      <w:rFonts w:ascii="Times New Roman" w:hAnsi="Times New Roman" w:cs="Times New Roman"/>
      <w:b/>
      <w:bCs/>
      <w:sz w:val="28"/>
      <w:szCs w:val="28"/>
    </w:rPr>
  </w:style>
  <w:style w:type="character" w:customStyle="1" w:styleId="20">
    <w:name w:val="Заголовок 2 Знак"/>
    <w:basedOn w:val="a0"/>
    <w:link w:val="2"/>
    <w:uiPriority w:val="9"/>
    <w:locked/>
    <w:rsid w:val="00E27CDE"/>
    <w:rPr>
      <w:rFonts w:ascii="Times New Roman" w:hAnsi="Times New Roman" w:cs="Times New Roman"/>
      <w:bCs/>
      <w:sz w:val="26"/>
      <w:szCs w:val="26"/>
    </w:rPr>
  </w:style>
  <w:style w:type="character" w:customStyle="1" w:styleId="30">
    <w:name w:val="Заголовок 3 Знак"/>
    <w:basedOn w:val="a0"/>
    <w:link w:val="3"/>
    <w:uiPriority w:val="9"/>
    <w:locked/>
    <w:rsid w:val="00E27CDE"/>
    <w:rPr>
      <w:rFonts w:ascii="Times New Roman" w:hAnsi="Times New Roman" w:cs="Times New Roman"/>
      <w:bCs/>
      <w:sz w:val="22"/>
      <w:szCs w:val="22"/>
    </w:rPr>
  </w:style>
  <w:style w:type="character" w:customStyle="1" w:styleId="40">
    <w:name w:val="Заголовок 4 Знак"/>
    <w:basedOn w:val="a0"/>
    <w:link w:val="4"/>
    <w:uiPriority w:val="9"/>
    <w:locked/>
    <w:rsid w:val="00E27CDE"/>
    <w:rPr>
      <w:rFonts w:ascii="Times New Roman" w:hAnsi="Times New Roman" w:cs="Times New Roman"/>
      <w:bCs/>
      <w:iCs/>
      <w:sz w:val="22"/>
      <w:szCs w:val="22"/>
    </w:rPr>
  </w:style>
  <w:style w:type="character" w:customStyle="1" w:styleId="50">
    <w:name w:val="Заголовок 5 Знак"/>
    <w:basedOn w:val="a0"/>
    <w:link w:val="5"/>
    <w:uiPriority w:val="9"/>
    <w:locked/>
    <w:rsid w:val="00E27CDE"/>
    <w:rPr>
      <w:rFonts w:ascii="Times New Roman" w:hAnsi="Times New Roman" w:cs="Times New Roman"/>
      <w:sz w:val="22"/>
      <w:szCs w:val="22"/>
    </w:rPr>
  </w:style>
  <w:style w:type="character" w:customStyle="1" w:styleId="60">
    <w:name w:val="Заголовок 6 Знак"/>
    <w:basedOn w:val="a0"/>
    <w:link w:val="6"/>
    <w:uiPriority w:val="9"/>
    <w:locked/>
    <w:rsid w:val="00E27CDE"/>
    <w:rPr>
      <w:rFonts w:ascii="Times New Roman" w:hAnsi="Times New Roman" w:cs="Times New Roman"/>
      <w:i/>
      <w:iCs/>
      <w:color w:val="243F60"/>
      <w:sz w:val="22"/>
      <w:szCs w:val="22"/>
    </w:rPr>
  </w:style>
  <w:style w:type="character" w:customStyle="1" w:styleId="71">
    <w:name w:val="Заголовок 7 Знак"/>
    <w:basedOn w:val="a0"/>
    <w:link w:val="7"/>
    <w:uiPriority w:val="9"/>
    <w:locked/>
    <w:rsid w:val="00E27CDE"/>
    <w:rPr>
      <w:rFonts w:ascii="Times New Roman" w:hAnsi="Times New Roman" w:cs="Times New Roman"/>
      <w:i/>
      <w:iCs/>
      <w:color w:val="404040"/>
      <w:sz w:val="22"/>
      <w:szCs w:val="22"/>
    </w:rPr>
  </w:style>
  <w:style w:type="character" w:customStyle="1" w:styleId="81">
    <w:name w:val="Заголовок 8 Знак"/>
    <w:basedOn w:val="a0"/>
    <w:link w:val="80"/>
    <w:uiPriority w:val="9"/>
    <w:locked/>
    <w:rsid w:val="00E27CDE"/>
    <w:rPr>
      <w:rFonts w:ascii="Times New Roman" w:hAnsi="Times New Roman" w:cs="Times New Roman"/>
      <w:color w:val="4F81BD"/>
      <w:sz w:val="22"/>
    </w:rPr>
  </w:style>
  <w:style w:type="character" w:customStyle="1" w:styleId="90">
    <w:name w:val="Заголовок 9 Знак"/>
    <w:basedOn w:val="a0"/>
    <w:link w:val="9"/>
    <w:uiPriority w:val="9"/>
    <w:locked/>
    <w:rsid w:val="00E27CDE"/>
    <w:rPr>
      <w:rFonts w:ascii="Times New Roman" w:hAnsi="Times New Roman" w:cs="Times New Roman"/>
      <w:i/>
      <w:iCs/>
      <w:color w:val="404040"/>
      <w:sz w:val="22"/>
    </w:rPr>
  </w:style>
  <w:style w:type="paragraph" w:styleId="a3">
    <w:name w:val="header"/>
    <w:basedOn w:val="a"/>
    <w:link w:val="a4"/>
    <w:uiPriority w:val="99"/>
    <w:unhideWhenUsed/>
    <w:rsid w:val="007D3E14"/>
    <w:pPr>
      <w:tabs>
        <w:tab w:val="center" w:pos="4677"/>
        <w:tab w:val="right" w:pos="9355"/>
      </w:tabs>
    </w:pPr>
  </w:style>
  <w:style w:type="character" w:customStyle="1" w:styleId="a4">
    <w:name w:val="Верхний колонтитул Знак"/>
    <w:basedOn w:val="a0"/>
    <w:link w:val="a3"/>
    <w:uiPriority w:val="99"/>
    <w:qFormat/>
    <w:locked/>
    <w:rsid w:val="007D3E14"/>
    <w:rPr>
      <w:rFonts w:cs="Times New Roman"/>
      <w:sz w:val="22"/>
    </w:rPr>
  </w:style>
  <w:style w:type="paragraph" w:styleId="a5">
    <w:name w:val="footer"/>
    <w:basedOn w:val="a"/>
    <w:link w:val="a6"/>
    <w:unhideWhenUsed/>
    <w:rsid w:val="007D3E14"/>
    <w:pPr>
      <w:tabs>
        <w:tab w:val="center" w:pos="4677"/>
        <w:tab w:val="right" w:pos="9355"/>
      </w:tabs>
    </w:pPr>
  </w:style>
  <w:style w:type="character" w:customStyle="1" w:styleId="a6">
    <w:name w:val="Нижний колонтитул Знак"/>
    <w:basedOn w:val="a0"/>
    <w:link w:val="a5"/>
    <w:uiPriority w:val="99"/>
    <w:qFormat/>
    <w:locked/>
    <w:rsid w:val="007D3E14"/>
    <w:rPr>
      <w:rFonts w:cs="Times New Roman"/>
      <w:sz w:val="22"/>
    </w:rPr>
  </w:style>
  <w:style w:type="paragraph" w:customStyle="1" w:styleId="ConsPlusNormal">
    <w:name w:val="ConsPlusNormal"/>
    <w:qFormat/>
    <w:rsid w:val="00045EC5"/>
    <w:pPr>
      <w:widowControl w:val="0"/>
      <w:autoSpaceDE w:val="0"/>
      <w:autoSpaceDN w:val="0"/>
    </w:pPr>
    <w:rPr>
      <w:rFonts w:ascii="Arial" w:hAnsi="Arial" w:cs="Arial"/>
      <w:sz w:val="22"/>
    </w:rPr>
  </w:style>
  <w:style w:type="paragraph" w:customStyle="1" w:styleId="ConsNormal">
    <w:name w:val="ConsNormal"/>
    <w:link w:val="ConsNormal0"/>
    <w:rsid w:val="00724543"/>
    <w:pPr>
      <w:autoSpaceDE w:val="0"/>
      <w:autoSpaceDN w:val="0"/>
      <w:adjustRightInd w:val="0"/>
      <w:jc w:val="both"/>
    </w:pPr>
    <w:rPr>
      <w:rFonts w:ascii="Courier New" w:hAnsi="Courier New" w:cs="Courier New"/>
    </w:rPr>
  </w:style>
  <w:style w:type="table" w:styleId="a7">
    <w:name w:val="Table Grid"/>
    <w:basedOn w:val="a1"/>
    <w:uiPriority w:val="39"/>
    <w:rsid w:val="00724543"/>
    <w:rPr>
      <w:rFonts w:asciiTheme="minorHAnsi" w:eastAsiaTheme="minorEastAsia"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sid w:val="001840AC"/>
    <w:rPr>
      <w:rFonts w:cs="Times New Roman"/>
      <w:sz w:val="16"/>
    </w:rPr>
  </w:style>
  <w:style w:type="paragraph" w:customStyle="1" w:styleId="Normalunindented">
    <w:name w:val="Normal unindented"/>
    <w:aliases w:val="Обычный Без отступа"/>
    <w:qFormat/>
    <w:rsid w:val="00E27CDE"/>
    <w:pPr>
      <w:spacing w:before="120" w:after="120" w:line="276" w:lineRule="auto"/>
      <w:jc w:val="both"/>
    </w:pPr>
    <w:rPr>
      <w:rFonts w:ascii="Times New Roman" w:hAnsi="Times New Roman" w:cs="Times New Roman"/>
      <w:sz w:val="22"/>
      <w:szCs w:val="22"/>
    </w:rPr>
  </w:style>
  <w:style w:type="paragraph" w:customStyle="1" w:styleId="heading1normal">
    <w:name w:val="heading 1 normal"/>
    <w:aliases w:val="Заголовок 1 Обычный"/>
    <w:basedOn w:val="a"/>
    <w:next w:val="a"/>
    <w:uiPriority w:val="9"/>
    <w:qFormat/>
    <w:rsid w:val="00E27CDE"/>
    <w:pPr>
      <w:spacing w:before="120" w:after="120"/>
      <w:ind w:firstLine="482"/>
      <w:jc w:val="both"/>
      <w:outlineLvl w:val="0"/>
    </w:pPr>
    <w:rPr>
      <w:rFonts w:ascii="Times New Roman" w:hAnsi="Times New Roman"/>
    </w:rPr>
  </w:style>
  <w:style w:type="character" w:styleId="a9">
    <w:name w:val="Emphasis"/>
    <w:basedOn w:val="a0"/>
    <w:uiPriority w:val="20"/>
    <w:qFormat/>
    <w:rsid w:val="00E27CDE"/>
    <w:rPr>
      <w:rFonts w:cs="Times New Roman"/>
      <w:i/>
    </w:rPr>
  </w:style>
  <w:style w:type="paragraph" w:customStyle="1" w:styleId="ConsDTNormal">
    <w:name w:val="ConsDTNormal"/>
    <w:link w:val="ConsDTNormal0"/>
    <w:uiPriority w:val="99"/>
    <w:rsid w:val="005D21B1"/>
    <w:pPr>
      <w:autoSpaceDE w:val="0"/>
      <w:autoSpaceDN w:val="0"/>
      <w:adjustRightInd w:val="0"/>
      <w:jc w:val="both"/>
    </w:pPr>
    <w:rPr>
      <w:rFonts w:ascii="Times New Roman" w:hAnsi="Times New Roman" w:cs="Times New Roman"/>
      <w:sz w:val="24"/>
      <w:szCs w:val="24"/>
    </w:rPr>
  </w:style>
  <w:style w:type="paragraph" w:customStyle="1" w:styleId="ConsPlusNonformat">
    <w:name w:val="ConsPlusNonformat"/>
    <w:qFormat/>
    <w:rsid w:val="005D21B1"/>
    <w:pPr>
      <w:widowControl w:val="0"/>
      <w:autoSpaceDE w:val="0"/>
      <w:autoSpaceDN w:val="0"/>
      <w:adjustRightInd w:val="0"/>
    </w:pPr>
    <w:rPr>
      <w:rFonts w:ascii="Courier New" w:hAnsi="Courier New" w:cs="Courier New"/>
    </w:rPr>
  </w:style>
  <w:style w:type="paragraph" w:customStyle="1" w:styleId="ConsNonformat">
    <w:name w:val="ConsNonformat"/>
    <w:qFormat/>
    <w:rsid w:val="00222691"/>
    <w:pPr>
      <w:autoSpaceDE w:val="0"/>
      <w:autoSpaceDN w:val="0"/>
      <w:adjustRightInd w:val="0"/>
      <w:jc w:val="both"/>
    </w:pPr>
    <w:rPr>
      <w:rFonts w:ascii="Courier New" w:hAnsi="Courier New" w:cs="Courier New"/>
    </w:rPr>
  </w:style>
  <w:style w:type="paragraph" w:styleId="aa">
    <w:name w:val="List Paragraph"/>
    <w:basedOn w:val="a"/>
    <w:uiPriority w:val="34"/>
    <w:qFormat/>
    <w:rsid w:val="00C21D3D"/>
    <w:pPr>
      <w:spacing w:before="120" w:after="120"/>
      <w:ind w:firstLine="482"/>
      <w:contextualSpacing/>
    </w:pPr>
    <w:rPr>
      <w:rFonts w:ascii="Times New Roman" w:hAnsi="Times New Roman"/>
    </w:rPr>
  </w:style>
  <w:style w:type="character" w:styleId="ab">
    <w:name w:val="Hyperlink"/>
    <w:basedOn w:val="a0"/>
    <w:uiPriority w:val="99"/>
    <w:unhideWhenUsed/>
    <w:rsid w:val="00C21D3D"/>
    <w:rPr>
      <w:rFonts w:cs="Times New Roman"/>
      <w:color w:val="0000FF"/>
      <w:u w:val="single"/>
    </w:rPr>
  </w:style>
  <w:style w:type="character" w:styleId="ac">
    <w:name w:val="footnote reference"/>
    <w:basedOn w:val="a0"/>
    <w:qFormat/>
    <w:rsid w:val="00842F1A"/>
    <w:rPr>
      <w:rFonts w:cs="Times New Roman"/>
      <w:vertAlign w:val="superscript"/>
    </w:rPr>
  </w:style>
  <w:style w:type="paragraph" w:styleId="ad">
    <w:name w:val="footnote text"/>
    <w:basedOn w:val="a"/>
    <w:link w:val="ae"/>
    <w:qFormat/>
    <w:rsid w:val="00842F1A"/>
    <w:pPr>
      <w:spacing w:after="160" w:line="216" w:lineRule="auto"/>
    </w:pPr>
    <w:rPr>
      <w:sz w:val="20"/>
      <w:szCs w:val="20"/>
      <w:lang w:eastAsia="en-US"/>
    </w:rPr>
  </w:style>
  <w:style w:type="character" w:customStyle="1" w:styleId="ae">
    <w:name w:val="Текст сноски Знак"/>
    <w:basedOn w:val="a0"/>
    <w:link w:val="ad"/>
    <w:qFormat/>
    <w:locked/>
    <w:rsid w:val="00842F1A"/>
    <w:rPr>
      <w:rFonts w:eastAsia="Times New Roman" w:cs="Times New Roman"/>
      <w:lang w:val="x-none" w:eastAsia="en-US"/>
    </w:rPr>
  </w:style>
  <w:style w:type="paragraph" w:customStyle="1" w:styleId="body">
    <w:name w:val="body Знак"/>
    <w:basedOn w:val="a"/>
    <w:link w:val="body0"/>
    <w:rsid w:val="00C867D8"/>
    <w:pPr>
      <w:overflowPunct w:val="0"/>
      <w:autoSpaceDE w:val="0"/>
      <w:autoSpaceDN w:val="0"/>
      <w:adjustRightInd w:val="0"/>
      <w:spacing w:before="120" w:after="120" w:line="240" w:lineRule="auto"/>
      <w:jc w:val="both"/>
      <w:textAlignment w:val="baseline"/>
    </w:pPr>
    <w:rPr>
      <w:rFonts w:ascii="Times New Roman" w:hAnsi="Times New Roman"/>
      <w:szCs w:val="20"/>
      <w:lang w:eastAsia="en-US"/>
    </w:rPr>
  </w:style>
  <w:style w:type="character" w:customStyle="1" w:styleId="body0">
    <w:name w:val="body Знак Знак"/>
    <w:link w:val="body"/>
    <w:locked/>
    <w:rsid w:val="00C867D8"/>
    <w:rPr>
      <w:rFonts w:ascii="Times New Roman" w:hAnsi="Times New Roman"/>
      <w:sz w:val="22"/>
      <w:lang w:val="x-none" w:eastAsia="en-US"/>
    </w:rPr>
  </w:style>
  <w:style w:type="paragraph" w:styleId="af">
    <w:name w:val="Normal (Web)"/>
    <w:basedOn w:val="a"/>
    <w:uiPriority w:val="99"/>
    <w:qFormat/>
    <w:rsid w:val="00C867D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867D8"/>
  </w:style>
  <w:style w:type="character" w:customStyle="1" w:styleId="placeholder">
    <w:name w:val="placeholder"/>
    <w:rsid w:val="00C867D8"/>
  </w:style>
  <w:style w:type="paragraph" w:styleId="af0">
    <w:name w:val="annotation text"/>
    <w:basedOn w:val="a"/>
    <w:link w:val="af1"/>
    <w:uiPriority w:val="99"/>
    <w:qFormat/>
    <w:rsid w:val="00C867D8"/>
    <w:pPr>
      <w:spacing w:after="0" w:line="240" w:lineRule="auto"/>
    </w:pPr>
    <w:rPr>
      <w:rFonts w:ascii="Times New Roman" w:hAnsi="Times New Roman"/>
      <w:sz w:val="20"/>
      <w:szCs w:val="20"/>
    </w:rPr>
  </w:style>
  <w:style w:type="character" w:customStyle="1" w:styleId="af1">
    <w:name w:val="Текст примечания Знак"/>
    <w:basedOn w:val="a0"/>
    <w:link w:val="af0"/>
    <w:uiPriority w:val="99"/>
    <w:qFormat/>
    <w:locked/>
    <w:rsid w:val="00C867D8"/>
    <w:rPr>
      <w:rFonts w:ascii="Times New Roman" w:hAnsi="Times New Roman" w:cs="Times New Roman"/>
    </w:rPr>
  </w:style>
  <w:style w:type="paragraph" w:styleId="af2">
    <w:name w:val="annotation subject"/>
    <w:basedOn w:val="af0"/>
    <w:next w:val="af0"/>
    <w:link w:val="af3"/>
    <w:uiPriority w:val="99"/>
    <w:semiHidden/>
    <w:qFormat/>
    <w:rsid w:val="00C867D8"/>
    <w:rPr>
      <w:b/>
      <w:bCs/>
    </w:rPr>
  </w:style>
  <w:style w:type="character" w:customStyle="1" w:styleId="af3">
    <w:name w:val="Тема примечания Знак"/>
    <w:basedOn w:val="af1"/>
    <w:link w:val="af2"/>
    <w:uiPriority w:val="99"/>
    <w:semiHidden/>
    <w:qFormat/>
    <w:locked/>
    <w:rsid w:val="00C867D8"/>
    <w:rPr>
      <w:rFonts w:ascii="Times New Roman" w:hAnsi="Times New Roman" w:cs="Times New Roman"/>
      <w:b/>
      <w:bCs/>
    </w:rPr>
  </w:style>
  <w:style w:type="paragraph" w:styleId="af4">
    <w:name w:val="Balloon Text"/>
    <w:basedOn w:val="a"/>
    <w:link w:val="af5"/>
    <w:uiPriority w:val="99"/>
    <w:semiHidden/>
    <w:qFormat/>
    <w:rsid w:val="00C867D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qFormat/>
    <w:locked/>
    <w:rsid w:val="00C867D8"/>
    <w:rPr>
      <w:rFonts w:ascii="Tahoma" w:hAnsi="Tahoma" w:cs="Tahoma"/>
      <w:sz w:val="16"/>
      <w:szCs w:val="16"/>
    </w:rPr>
  </w:style>
  <w:style w:type="paragraph" w:styleId="11">
    <w:name w:val="toc 1"/>
    <w:basedOn w:val="a"/>
    <w:next w:val="a"/>
    <w:autoRedefine/>
    <w:uiPriority w:val="39"/>
    <w:rsid w:val="00C867D8"/>
    <w:pPr>
      <w:spacing w:after="0" w:line="240" w:lineRule="auto"/>
    </w:pPr>
    <w:rPr>
      <w:rFonts w:ascii="Times New Roman" w:hAnsi="Times New Roman"/>
      <w:sz w:val="24"/>
      <w:szCs w:val="24"/>
    </w:rPr>
  </w:style>
  <w:style w:type="paragraph" w:styleId="21">
    <w:name w:val="toc 2"/>
    <w:basedOn w:val="a"/>
    <w:next w:val="a"/>
    <w:autoRedefine/>
    <w:uiPriority w:val="39"/>
    <w:rsid w:val="00C867D8"/>
    <w:pPr>
      <w:spacing w:after="0" w:line="240" w:lineRule="auto"/>
      <w:ind w:left="240"/>
    </w:pPr>
    <w:rPr>
      <w:rFonts w:ascii="Times New Roman" w:hAnsi="Times New Roman"/>
      <w:sz w:val="24"/>
      <w:szCs w:val="24"/>
    </w:rPr>
  </w:style>
  <w:style w:type="paragraph" w:styleId="31">
    <w:name w:val="toc 3"/>
    <w:basedOn w:val="a"/>
    <w:next w:val="a"/>
    <w:autoRedefine/>
    <w:uiPriority w:val="39"/>
    <w:rsid w:val="00C867D8"/>
    <w:pPr>
      <w:spacing w:after="0" w:line="240" w:lineRule="auto"/>
      <w:ind w:left="480"/>
    </w:pPr>
    <w:rPr>
      <w:rFonts w:ascii="Times New Roman" w:hAnsi="Times New Roman"/>
      <w:sz w:val="24"/>
      <w:szCs w:val="24"/>
    </w:rPr>
  </w:style>
  <w:style w:type="paragraph" w:styleId="41">
    <w:name w:val="toc 4"/>
    <w:basedOn w:val="a"/>
    <w:next w:val="a"/>
    <w:autoRedefine/>
    <w:uiPriority w:val="39"/>
    <w:rsid w:val="00C867D8"/>
    <w:pPr>
      <w:spacing w:after="0" w:line="240" w:lineRule="auto"/>
      <w:ind w:left="720"/>
    </w:pPr>
    <w:rPr>
      <w:rFonts w:ascii="Times New Roman" w:hAnsi="Times New Roman"/>
      <w:sz w:val="24"/>
      <w:szCs w:val="24"/>
    </w:rPr>
  </w:style>
  <w:style w:type="character" w:styleId="af6">
    <w:name w:val="FollowedHyperlink"/>
    <w:basedOn w:val="a0"/>
    <w:uiPriority w:val="99"/>
    <w:qFormat/>
    <w:rsid w:val="00C867D8"/>
    <w:rPr>
      <w:rFonts w:cs="Times New Roman"/>
      <w:color w:val="800080"/>
      <w:u w:val="single"/>
    </w:rPr>
  </w:style>
  <w:style w:type="character" w:styleId="af7">
    <w:name w:val="page number"/>
    <w:basedOn w:val="a0"/>
    <w:qFormat/>
    <w:rsid w:val="00C867D8"/>
    <w:rPr>
      <w:rFonts w:cs="Times New Roman"/>
    </w:rPr>
  </w:style>
  <w:style w:type="paragraph" w:styleId="af8">
    <w:name w:val="Document Map"/>
    <w:basedOn w:val="a"/>
    <w:link w:val="af9"/>
    <w:uiPriority w:val="99"/>
    <w:rsid w:val="00C867D8"/>
    <w:pPr>
      <w:spacing w:after="0" w:line="240" w:lineRule="auto"/>
    </w:pPr>
    <w:rPr>
      <w:rFonts w:ascii="Tahoma" w:hAnsi="Tahoma" w:cs="Tahoma"/>
      <w:sz w:val="16"/>
      <w:szCs w:val="16"/>
    </w:rPr>
  </w:style>
  <w:style w:type="character" w:customStyle="1" w:styleId="af9">
    <w:name w:val="Схема документа Знак"/>
    <w:basedOn w:val="a0"/>
    <w:link w:val="af8"/>
    <w:uiPriority w:val="99"/>
    <w:locked/>
    <w:rsid w:val="00C867D8"/>
    <w:rPr>
      <w:rFonts w:ascii="Tahoma" w:hAnsi="Tahoma" w:cs="Tahoma"/>
      <w:sz w:val="16"/>
      <w:szCs w:val="16"/>
    </w:rPr>
  </w:style>
  <w:style w:type="paragraph" w:styleId="afa">
    <w:name w:val="Revision"/>
    <w:hidden/>
    <w:uiPriority w:val="99"/>
    <w:semiHidden/>
    <w:qFormat/>
    <w:rsid w:val="00C867D8"/>
    <w:rPr>
      <w:rFonts w:ascii="Times New Roman" w:hAnsi="Times New Roman" w:cs="Times New Roman"/>
      <w:sz w:val="24"/>
      <w:szCs w:val="24"/>
    </w:rPr>
  </w:style>
  <w:style w:type="paragraph" w:customStyle="1" w:styleId="ConsPlusTitle">
    <w:name w:val="ConsPlusTitle"/>
    <w:qFormat/>
    <w:rsid w:val="00C867D8"/>
    <w:pPr>
      <w:widowControl w:val="0"/>
      <w:autoSpaceDE w:val="0"/>
      <w:autoSpaceDN w:val="0"/>
      <w:adjustRightInd w:val="0"/>
    </w:pPr>
    <w:rPr>
      <w:rFonts w:ascii="Times New Roman" w:hAnsi="Times New Roman" w:cs="Times New Roman"/>
      <w:b/>
      <w:bCs/>
      <w:sz w:val="24"/>
      <w:szCs w:val="24"/>
    </w:rPr>
  </w:style>
  <w:style w:type="paragraph" w:customStyle="1" w:styleId="ConsPlusCell">
    <w:name w:val="ConsPlusCell"/>
    <w:qFormat/>
    <w:rsid w:val="00C867D8"/>
    <w:pPr>
      <w:widowControl w:val="0"/>
      <w:autoSpaceDE w:val="0"/>
      <w:autoSpaceDN w:val="0"/>
      <w:adjustRightInd w:val="0"/>
    </w:pPr>
    <w:rPr>
      <w:rFonts w:ascii="Times New Roman" w:hAnsi="Times New Roman" w:cs="Times New Roman"/>
      <w:sz w:val="24"/>
      <w:szCs w:val="24"/>
    </w:rPr>
  </w:style>
  <w:style w:type="paragraph" w:customStyle="1" w:styleId="afb">
    <w:name w:val="берратор"/>
    <w:basedOn w:val="a"/>
    <w:next w:val="a"/>
    <w:autoRedefine/>
    <w:rsid w:val="00C867D8"/>
    <w:pPr>
      <w:spacing w:after="0" w:line="240" w:lineRule="auto"/>
      <w:ind w:left="720"/>
      <w:jc w:val="both"/>
    </w:pPr>
    <w:rPr>
      <w:rFonts w:ascii="Courier New" w:hAnsi="Courier New"/>
      <w:i/>
      <w:sz w:val="24"/>
      <w:szCs w:val="20"/>
    </w:rPr>
  </w:style>
  <w:style w:type="paragraph" w:customStyle="1" w:styleId="afc">
    <w:name w:val="Стиль берратор + полужирный подчеркивание"/>
    <w:basedOn w:val="afb"/>
    <w:autoRedefine/>
    <w:rsid w:val="00C867D8"/>
    <w:pPr>
      <w:jc w:val="center"/>
    </w:pPr>
    <w:rPr>
      <w:bCs/>
      <w:i w:val="0"/>
      <w:iCs/>
    </w:rPr>
  </w:style>
  <w:style w:type="paragraph" w:customStyle="1" w:styleId="afd">
    <w:name w:val="пп НДФЛ"/>
    <w:basedOn w:val="a"/>
    <w:next w:val="a"/>
    <w:autoRedefine/>
    <w:rsid w:val="00C867D8"/>
    <w:pPr>
      <w:spacing w:after="0" w:line="240" w:lineRule="auto"/>
      <w:jc w:val="center"/>
      <w:outlineLvl w:val="7"/>
    </w:pPr>
    <w:rPr>
      <w:rFonts w:ascii="Courier New" w:hAnsi="Courier New"/>
      <w:sz w:val="24"/>
      <w:szCs w:val="24"/>
    </w:rPr>
  </w:style>
  <w:style w:type="paragraph" w:customStyle="1" w:styleId="22">
    <w:name w:val="Заголовок2"/>
    <w:basedOn w:val="a"/>
    <w:rsid w:val="00C867D8"/>
    <w:pPr>
      <w:spacing w:after="0" w:line="240" w:lineRule="auto"/>
      <w:jc w:val="center"/>
      <w:outlineLvl w:val="1"/>
    </w:pPr>
    <w:rPr>
      <w:rFonts w:ascii="Courier New" w:hAnsi="Courier New" w:cs="Courier New"/>
      <w:b/>
      <w:bCs/>
      <w:caps/>
      <w:sz w:val="28"/>
      <w:szCs w:val="28"/>
    </w:rPr>
  </w:style>
  <w:style w:type="paragraph" w:customStyle="1" w:styleId="32">
    <w:name w:val="Заголовок3"/>
    <w:basedOn w:val="a"/>
    <w:next w:val="a"/>
    <w:autoRedefine/>
    <w:rsid w:val="00C867D8"/>
    <w:pPr>
      <w:spacing w:after="0" w:line="240" w:lineRule="auto"/>
      <w:jc w:val="center"/>
      <w:outlineLvl w:val="2"/>
    </w:pPr>
    <w:rPr>
      <w:rFonts w:ascii="Courier New" w:hAnsi="Courier New"/>
      <w:b/>
      <w:bCs/>
      <w:caps/>
      <w:sz w:val="28"/>
      <w:szCs w:val="28"/>
    </w:rPr>
  </w:style>
  <w:style w:type="paragraph" w:customStyle="1" w:styleId="42">
    <w:name w:val="Заголовок4"/>
    <w:basedOn w:val="a"/>
    <w:next w:val="a"/>
    <w:autoRedefine/>
    <w:rsid w:val="00C867D8"/>
    <w:pPr>
      <w:spacing w:before="120" w:after="120" w:line="240" w:lineRule="auto"/>
      <w:jc w:val="center"/>
      <w:outlineLvl w:val="3"/>
    </w:pPr>
    <w:rPr>
      <w:rFonts w:ascii="Courier New" w:hAnsi="Courier New"/>
      <w:caps/>
      <w:sz w:val="24"/>
      <w:szCs w:val="24"/>
    </w:rPr>
  </w:style>
  <w:style w:type="paragraph" w:customStyle="1" w:styleId="51">
    <w:name w:val="Заголовок5"/>
    <w:basedOn w:val="a"/>
    <w:autoRedefine/>
    <w:rsid w:val="00C867D8"/>
    <w:pPr>
      <w:spacing w:after="0" w:line="240" w:lineRule="auto"/>
      <w:jc w:val="center"/>
    </w:pPr>
    <w:rPr>
      <w:rFonts w:ascii="Courier New" w:hAnsi="Courier New" w:cs="Courier New"/>
      <w:sz w:val="24"/>
      <w:szCs w:val="24"/>
    </w:rPr>
  </w:style>
  <w:style w:type="paragraph" w:customStyle="1" w:styleId="61">
    <w:name w:val="Заголовок6"/>
    <w:basedOn w:val="a"/>
    <w:next w:val="a"/>
    <w:autoRedefine/>
    <w:rsid w:val="00C867D8"/>
    <w:pPr>
      <w:spacing w:after="0" w:line="240" w:lineRule="auto"/>
      <w:jc w:val="center"/>
      <w:outlineLvl w:val="5"/>
    </w:pPr>
    <w:rPr>
      <w:rFonts w:ascii="Courier New" w:hAnsi="Courier New"/>
      <w:sz w:val="24"/>
      <w:szCs w:val="24"/>
    </w:rPr>
  </w:style>
  <w:style w:type="paragraph" w:customStyle="1" w:styleId="23">
    <w:name w:val="ППН2"/>
    <w:basedOn w:val="a"/>
    <w:next w:val="a"/>
    <w:autoRedefine/>
    <w:rsid w:val="00C867D8"/>
    <w:pPr>
      <w:spacing w:after="0" w:line="240" w:lineRule="auto"/>
      <w:jc w:val="center"/>
      <w:outlineLvl w:val="1"/>
    </w:pPr>
    <w:rPr>
      <w:rFonts w:ascii="Courier New" w:hAnsi="Courier New" w:cs="Courier New"/>
      <w:b/>
      <w:bCs/>
      <w:caps/>
      <w:sz w:val="28"/>
      <w:szCs w:val="28"/>
    </w:rPr>
  </w:style>
  <w:style w:type="paragraph" w:customStyle="1" w:styleId="33">
    <w:name w:val="ППН3"/>
    <w:basedOn w:val="a"/>
    <w:next w:val="a"/>
    <w:autoRedefine/>
    <w:rsid w:val="00C867D8"/>
    <w:pPr>
      <w:spacing w:after="0" w:line="240" w:lineRule="auto"/>
      <w:jc w:val="center"/>
      <w:outlineLvl w:val="2"/>
    </w:pPr>
    <w:rPr>
      <w:rFonts w:ascii="Times New Roman" w:hAnsi="Times New Roman"/>
      <w:caps/>
      <w:sz w:val="28"/>
      <w:szCs w:val="28"/>
    </w:rPr>
  </w:style>
  <w:style w:type="paragraph" w:customStyle="1" w:styleId="43">
    <w:name w:val="ППН4"/>
    <w:basedOn w:val="a"/>
    <w:next w:val="a"/>
    <w:autoRedefine/>
    <w:rsid w:val="00C867D8"/>
    <w:pPr>
      <w:spacing w:after="0" w:line="240" w:lineRule="auto"/>
      <w:jc w:val="center"/>
      <w:outlineLvl w:val="3"/>
    </w:pPr>
    <w:rPr>
      <w:rFonts w:ascii="Times New Roman" w:hAnsi="Times New Roman"/>
      <w:caps/>
      <w:sz w:val="24"/>
      <w:szCs w:val="24"/>
    </w:rPr>
  </w:style>
  <w:style w:type="paragraph" w:customStyle="1" w:styleId="52">
    <w:name w:val="ППН5"/>
    <w:basedOn w:val="a"/>
    <w:next w:val="a"/>
    <w:autoRedefine/>
    <w:rsid w:val="00C867D8"/>
    <w:pPr>
      <w:spacing w:after="0" w:line="240" w:lineRule="auto"/>
      <w:jc w:val="center"/>
      <w:outlineLvl w:val="4"/>
    </w:pPr>
    <w:rPr>
      <w:rFonts w:ascii="Courier New" w:hAnsi="Courier New"/>
      <w:sz w:val="24"/>
      <w:szCs w:val="24"/>
    </w:rPr>
  </w:style>
  <w:style w:type="paragraph" w:customStyle="1" w:styleId="62">
    <w:name w:val="ППН6"/>
    <w:basedOn w:val="a"/>
    <w:next w:val="a"/>
    <w:autoRedefine/>
    <w:rsid w:val="00C867D8"/>
    <w:pPr>
      <w:spacing w:after="0" w:line="240" w:lineRule="auto"/>
      <w:jc w:val="center"/>
      <w:outlineLvl w:val="5"/>
    </w:pPr>
    <w:rPr>
      <w:rFonts w:ascii="Courier New" w:hAnsi="Courier New"/>
      <w:sz w:val="24"/>
      <w:szCs w:val="24"/>
    </w:rPr>
  </w:style>
  <w:style w:type="paragraph" w:styleId="afe">
    <w:name w:val="Normal Indent"/>
    <w:basedOn w:val="a"/>
    <w:uiPriority w:val="99"/>
    <w:rsid w:val="00C867D8"/>
    <w:pPr>
      <w:spacing w:after="0" w:line="240" w:lineRule="auto"/>
      <w:ind w:left="708"/>
    </w:pPr>
    <w:rPr>
      <w:rFonts w:ascii="Times New Roman" w:hAnsi="Times New Roman"/>
      <w:sz w:val="24"/>
      <w:szCs w:val="24"/>
    </w:rPr>
  </w:style>
  <w:style w:type="paragraph" w:customStyle="1" w:styleId="72">
    <w:name w:val="ППН7"/>
    <w:basedOn w:val="a"/>
    <w:next w:val="a"/>
    <w:autoRedefine/>
    <w:rsid w:val="00C867D8"/>
    <w:pPr>
      <w:spacing w:after="0" w:line="240" w:lineRule="auto"/>
      <w:jc w:val="center"/>
      <w:outlineLvl w:val="6"/>
    </w:pPr>
    <w:rPr>
      <w:rFonts w:ascii="Times New Roman" w:hAnsi="Times New Roman"/>
      <w:sz w:val="24"/>
      <w:szCs w:val="24"/>
    </w:rPr>
  </w:style>
  <w:style w:type="paragraph" w:customStyle="1" w:styleId="82">
    <w:name w:val="ППН8"/>
    <w:basedOn w:val="a"/>
    <w:next w:val="a"/>
    <w:autoRedefine/>
    <w:rsid w:val="00C867D8"/>
    <w:pPr>
      <w:spacing w:after="0" w:line="240" w:lineRule="auto"/>
      <w:jc w:val="center"/>
      <w:outlineLvl w:val="7"/>
    </w:pPr>
    <w:rPr>
      <w:rFonts w:ascii="Times New Roman" w:hAnsi="Times New Roman"/>
      <w:sz w:val="24"/>
      <w:szCs w:val="24"/>
    </w:rPr>
  </w:style>
  <w:style w:type="paragraph" w:customStyle="1" w:styleId="12">
    <w:name w:val="ППН1"/>
    <w:basedOn w:val="a"/>
    <w:next w:val="a"/>
    <w:autoRedefine/>
    <w:rsid w:val="00C867D8"/>
    <w:pPr>
      <w:spacing w:after="0" w:line="240" w:lineRule="auto"/>
      <w:jc w:val="center"/>
      <w:outlineLvl w:val="0"/>
    </w:pPr>
    <w:rPr>
      <w:rFonts w:ascii="Courier New" w:hAnsi="Courier New"/>
      <w:b/>
      <w:caps/>
      <w:sz w:val="36"/>
      <w:szCs w:val="36"/>
    </w:rPr>
  </w:style>
  <w:style w:type="paragraph" w:customStyle="1" w:styleId="aff">
    <w:name w:val="пп ндфл"/>
    <w:basedOn w:val="a"/>
    <w:next w:val="a"/>
    <w:autoRedefine/>
    <w:rsid w:val="00C867D8"/>
    <w:pPr>
      <w:autoSpaceDE w:val="0"/>
      <w:autoSpaceDN w:val="0"/>
      <w:adjustRightInd w:val="0"/>
      <w:spacing w:after="0" w:line="240" w:lineRule="auto"/>
      <w:ind w:firstLine="567"/>
      <w:jc w:val="both"/>
    </w:pPr>
    <w:rPr>
      <w:rFonts w:ascii="Courier New" w:hAnsi="Courier New" w:cs="Arial"/>
      <w:sz w:val="24"/>
      <w:szCs w:val="24"/>
    </w:rPr>
  </w:style>
  <w:style w:type="paragraph" w:customStyle="1" w:styleId="aff0">
    <w:name w:val="ППН НДФЛ"/>
    <w:basedOn w:val="a"/>
    <w:next w:val="a"/>
    <w:autoRedefine/>
    <w:rsid w:val="00C867D8"/>
    <w:pPr>
      <w:spacing w:after="0" w:line="240" w:lineRule="auto"/>
      <w:ind w:firstLine="567"/>
      <w:jc w:val="both"/>
    </w:pPr>
    <w:rPr>
      <w:rFonts w:ascii="Courier New" w:hAnsi="Courier New" w:cs="Arial"/>
      <w:sz w:val="24"/>
      <w:szCs w:val="24"/>
    </w:rPr>
  </w:style>
  <w:style w:type="paragraph" w:customStyle="1" w:styleId="13">
    <w:name w:val="Заголовок1"/>
    <w:basedOn w:val="a"/>
    <w:next w:val="a"/>
    <w:autoRedefine/>
    <w:rsid w:val="00C867D8"/>
    <w:pPr>
      <w:spacing w:after="0" w:line="240" w:lineRule="auto"/>
      <w:jc w:val="center"/>
    </w:pPr>
    <w:rPr>
      <w:rFonts w:ascii="Courier New" w:hAnsi="Courier New" w:cs="Courier New"/>
      <w:b/>
      <w:caps/>
      <w:sz w:val="36"/>
      <w:szCs w:val="24"/>
    </w:rPr>
  </w:style>
  <w:style w:type="paragraph" w:customStyle="1" w:styleId="70">
    <w:name w:val="Заголовок7"/>
    <w:basedOn w:val="a"/>
    <w:next w:val="a"/>
    <w:autoRedefine/>
    <w:rsid w:val="00C867D8"/>
    <w:pPr>
      <w:numPr>
        <w:numId w:val="2"/>
      </w:numPr>
      <w:autoSpaceDE w:val="0"/>
      <w:autoSpaceDN w:val="0"/>
      <w:adjustRightInd w:val="0"/>
      <w:spacing w:after="0" w:line="240" w:lineRule="auto"/>
      <w:jc w:val="center"/>
      <w:outlineLvl w:val="6"/>
    </w:pPr>
    <w:rPr>
      <w:rFonts w:ascii="Courier New" w:hAnsi="Courier New" w:cs="Courier New"/>
      <w:sz w:val="24"/>
      <w:szCs w:val="24"/>
    </w:rPr>
  </w:style>
  <w:style w:type="paragraph" w:customStyle="1" w:styleId="8">
    <w:name w:val="Заголовок8"/>
    <w:basedOn w:val="a"/>
    <w:next w:val="a"/>
    <w:autoRedefine/>
    <w:rsid w:val="00C867D8"/>
    <w:pPr>
      <w:numPr>
        <w:numId w:val="3"/>
      </w:numPr>
      <w:spacing w:after="0" w:line="240" w:lineRule="auto"/>
      <w:jc w:val="center"/>
      <w:outlineLvl w:val="7"/>
    </w:pPr>
    <w:rPr>
      <w:rFonts w:ascii="Courier New" w:hAnsi="Courier New" w:cs="Courier New"/>
      <w:sz w:val="24"/>
      <w:szCs w:val="24"/>
    </w:rPr>
  </w:style>
  <w:style w:type="paragraph" w:customStyle="1" w:styleId="91">
    <w:name w:val="Заголовок9"/>
    <w:basedOn w:val="a"/>
    <w:next w:val="a"/>
    <w:autoRedefine/>
    <w:rsid w:val="00C867D8"/>
    <w:pPr>
      <w:spacing w:after="0" w:line="240" w:lineRule="auto"/>
      <w:jc w:val="center"/>
      <w:outlineLvl w:val="8"/>
    </w:pPr>
    <w:rPr>
      <w:rFonts w:ascii="Courier New" w:hAnsi="Courier New"/>
      <w:sz w:val="24"/>
      <w:szCs w:val="24"/>
    </w:rPr>
  </w:style>
  <w:style w:type="paragraph" w:styleId="aff1">
    <w:name w:val="Title"/>
    <w:basedOn w:val="a"/>
    <w:next w:val="a"/>
    <w:link w:val="aff2"/>
    <w:uiPriority w:val="10"/>
    <w:qFormat/>
    <w:rsid w:val="00C867D8"/>
    <w:pPr>
      <w:keepNext/>
      <w:keepLines/>
      <w:spacing w:before="120" w:after="300" w:line="240" w:lineRule="auto"/>
      <w:contextualSpacing/>
      <w:jc w:val="center"/>
      <w:outlineLvl w:val="0"/>
    </w:pPr>
    <w:rPr>
      <w:rFonts w:ascii="Times New Roman" w:hAnsi="Times New Roman"/>
      <w:b/>
      <w:spacing w:val="5"/>
      <w:kern w:val="28"/>
      <w:sz w:val="28"/>
      <w:szCs w:val="52"/>
    </w:rPr>
  </w:style>
  <w:style w:type="character" w:customStyle="1" w:styleId="aff2">
    <w:name w:val="Название Знак"/>
    <w:basedOn w:val="a0"/>
    <w:link w:val="aff1"/>
    <w:uiPriority w:val="10"/>
    <w:locked/>
    <w:rsid w:val="00C867D8"/>
    <w:rPr>
      <w:rFonts w:ascii="Times New Roman" w:hAnsi="Times New Roman" w:cs="Times New Roman"/>
      <w:b/>
      <w:spacing w:val="5"/>
      <w:kern w:val="28"/>
      <w:sz w:val="52"/>
      <w:szCs w:val="52"/>
    </w:rPr>
  </w:style>
  <w:style w:type="paragraph" w:customStyle="1" w:styleId="heading1unnumbered">
    <w:name w:val="heading 1 unnumbered"/>
    <w:aliases w:val="Заголовок 1 Ненумерованный"/>
    <w:basedOn w:val="a"/>
    <w:next w:val="a"/>
    <w:uiPriority w:val="9"/>
    <w:qFormat/>
    <w:rsid w:val="00C867D8"/>
    <w:pPr>
      <w:keepNext/>
      <w:keepLines/>
      <w:spacing w:before="240" w:after="120"/>
      <w:jc w:val="center"/>
      <w:outlineLvl w:val="0"/>
    </w:pPr>
    <w:rPr>
      <w:rFonts w:ascii="Times New Roman" w:hAnsi="Times New Roman"/>
      <w:b/>
      <w:bCs/>
      <w:sz w:val="24"/>
      <w:szCs w:val="28"/>
    </w:rPr>
  </w:style>
  <w:style w:type="paragraph" w:customStyle="1" w:styleId="heading1normalunnumbered">
    <w:name w:val="heading 1 normal unnumbered"/>
    <w:aliases w:val="Заголовок 1 Обычный Ненумерованный"/>
    <w:basedOn w:val="a"/>
    <w:next w:val="a"/>
    <w:uiPriority w:val="9"/>
    <w:qFormat/>
    <w:rsid w:val="00C867D8"/>
    <w:pPr>
      <w:spacing w:before="120" w:after="120"/>
      <w:ind w:firstLine="482"/>
      <w:jc w:val="both"/>
      <w:outlineLvl w:val="0"/>
    </w:pPr>
    <w:rPr>
      <w:rFonts w:ascii="Times New Roman" w:hAnsi="Times New Roman"/>
    </w:rPr>
  </w:style>
  <w:style w:type="paragraph" w:customStyle="1" w:styleId="heading2normal">
    <w:name w:val="heading 2 normal"/>
    <w:aliases w:val="Заголовок 2 Обычный"/>
    <w:basedOn w:val="a"/>
    <w:next w:val="a"/>
    <w:uiPriority w:val="9"/>
    <w:qFormat/>
    <w:rsid w:val="00C867D8"/>
    <w:pPr>
      <w:spacing w:before="120" w:after="120"/>
      <w:jc w:val="both"/>
      <w:outlineLvl w:val="1"/>
    </w:pPr>
    <w:rPr>
      <w:rFonts w:ascii="Times New Roman" w:hAnsi="Times New Roman"/>
    </w:rPr>
  </w:style>
  <w:style w:type="paragraph" w:customStyle="1" w:styleId="heading3normal">
    <w:name w:val="heading 3 normal"/>
    <w:aliases w:val="Заголовок 3 Обычный"/>
    <w:basedOn w:val="a"/>
    <w:next w:val="a"/>
    <w:uiPriority w:val="9"/>
    <w:qFormat/>
    <w:rsid w:val="00C867D8"/>
    <w:pPr>
      <w:spacing w:before="120" w:after="120"/>
      <w:jc w:val="both"/>
      <w:outlineLvl w:val="2"/>
    </w:pPr>
    <w:rPr>
      <w:rFonts w:ascii="Times New Roman" w:hAnsi="Times New Roman"/>
    </w:rPr>
  </w:style>
  <w:style w:type="paragraph" w:customStyle="1" w:styleId="heading4normal">
    <w:name w:val="heading 4 normal"/>
    <w:aliases w:val="Заголовок 4 Обычный"/>
    <w:basedOn w:val="a"/>
    <w:next w:val="a"/>
    <w:uiPriority w:val="9"/>
    <w:qFormat/>
    <w:rsid w:val="00C867D8"/>
    <w:pPr>
      <w:spacing w:before="120" w:after="120"/>
      <w:jc w:val="both"/>
      <w:outlineLvl w:val="3"/>
    </w:pPr>
    <w:rPr>
      <w:rFonts w:ascii="Times New Roman" w:hAnsi="Times New Roman"/>
    </w:rPr>
  </w:style>
  <w:style w:type="paragraph" w:customStyle="1" w:styleId="heading5normal">
    <w:name w:val="heading 5 normal"/>
    <w:aliases w:val="Заголовок 5 Обычный"/>
    <w:basedOn w:val="a"/>
    <w:next w:val="a"/>
    <w:uiPriority w:val="9"/>
    <w:qFormat/>
    <w:rsid w:val="00C867D8"/>
    <w:pPr>
      <w:spacing w:before="120" w:after="120"/>
      <w:jc w:val="both"/>
      <w:outlineLvl w:val="4"/>
    </w:pPr>
    <w:rPr>
      <w:rFonts w:ascii="Times New Roman" w:hAnsi="Times New Roman"/>
    </w:rPr>
  </w:style>
  <w:style w:type="paragraph" w:customStyle="1" w:styleId="heading6normal">
    <w:name w:val="heading 6 normal"/>
    <w:aliases w:val="Заголовок 6 Обычный"/>
    <w:basedOn w:val="a"/>
    <w:next w:val="a"/>
    <w:uiPriority w:val="9"/>
    <w:qFormat/>
    <w:rsid w:val="00C867D8"/>
    <w:pPr>
      <w:spacing w:before="120" w:after="120"/>
      <w:jc w:val="both"/>
      <w:outlineLvl w:val="5"/>
    </w:pPr>
    <w:rPr>
      <w:rFonts w:ascii="Times New Roman" w:hAnsi="Times New Roman"/>
    </w:rPr>
  </w:style>
  <w:style w:type="paragraph" w:customStyle="1" w:styleId="heading7normal">
    <w:name w:val="heading 7 normal"/>
    <w:aliases w:val="Заголовок 7 Обычный"/>
    <w:basedOn w:val="a"/>
    <w:next w:val="a"/>
    <w:uiPriority w:val="9"/>
    <w:qFormat/>
    <w:rsid w:val="00C867D8"/>
    <w:pPr>
      <w:spacing w:before="120" w:after="120"/>
      <w:jc w:val="both"/>
      <w:outlineLvl w:val="6"/>
    </w:pPr>
    <w:rPr>
      <w:rFonts w:ascii="Times New Roman" w:hAnsi="Times New Roman"/>
    </w:rPr>
  </w:style>
  <w:style w:type="paragraph" w:customStyle="1" w:styleId="heading8normal">
    <w:name w:val="heading 8 normal"/>
    <w:aliases w:val="Заголовок 8 Обычный"/>
    <w:basedOn w:val="a"/>
    <w:next w:val="a"/>
    <w:uiPriority w:val="9"/>
    <w:qFormat/>
    <w:rsid w:val="00C867D8"/>
    <w:pPr>
      <w:spacing w:before="120" w:after="120"/>
      <w:jc w:val="both"/>
      <w:outlineLvl w:val="7"/>
    </w:pPr>
    <w:rPr>
      <w:rFonts w:ascii="Times New Roman" w:hAnsi="Times New Roman"/>
    </w:rPr>
  </w:style>
  <w:style w:type="paragraph" w:customStyle="1" w:styleId="heading9normal">
    <w:name w:val="heading 9 normal"/>
    <w:aliases w:val="Заголовок 9 Обычный"/>
    <w:basedOn w:val="a"/>
    <w:next w:val="a"/>
    <w:uiPriority w:val="9"/>
    <w:qFormat/>
    <w:rsid w:val="00C867D8"/>
    <w:pPr>
      <w:spacing w:before="120" w:after="120"/>
      <w:jc w:val="both"/>
      <w:outlineLvl w:val="8"/>
    </w:pPr>
    <w:rPr>
      <w:rFonts w:ascii="Times New Roman" w:hAnsi="Times New Roman"/>
    </w:rPr>
  </w:style>
  <w:style w:type="paragraph" w:styleId="aff3">
    <w:name w:val="caption"/>
    <w:basedOn w:val="a"/>
    <w:next w:val="a"/>
    <w:qFormat/>
    <w:rsid w:val="00C867D8"/>
    <w:pPr>
      <w:spacing w:before="120" w:after="120" w:line="240" w:lineRule="auto"/>
      <w:ind w:firstLine="482"/>
      <w:jc w:val="both"/>
    </w:pPr>
    <w:rPr>
      <w:rFonts w:ascii="Times New Roman" w:hAnsi="Times New Roman"/>
      <w:b/>
      <w:bCs/>
      <w:color w:val="4F81BD"/>
      <w:sz w:val="18"/>
      <w:szCs w:val="18"/>
    </w:rPr>
  </w:style>
  <w:style w:type="paragraph" w:styleId="aff4">
    <w:name w:val="Subtitle"/>
    <w:basedOn w:val="a"/>
    <w:next w:val="a"/>
    <w:link w:val="aff5"/>
    <w:qFormat/>
    <w:rsid w:val="00C867D8"/>
    <w:pPr>
      <w:numPr>
        <w:ilvl w:val="1"/>
      </w:numPr>
      <w:spacing w:before="120" w:after="120"/>
      <w:ind w:firstLine="482"/>
      <w:jc w:val="both"/>
    </w:pPr>
    <w:rPr>
      <w:rFonts w:ascii="Times New Roman" w:hAnsi="Times New Roman"/>
      <w:i/>
      <w:iCs/>
      <w:color w:val="4F81BD"/>
      <w:spacing w:val="15"/>
      <w:sz w:val="24"/>
      <w:szCs w:val="24"/>
    </w:rPr>
  </w:style>
  <w:style w:type="character" w:customStyle="1" w:styleId="aff5">
    <w:name w:val="Подзаголовок Знак"/>
    <w:basedOn w:val="a0"/>
    <w:link w:val="aff4"/>
    <w:qFormat/>
    <w:locked/>
    <w:rsid w:val="00C867D8"/>
    <w:rPr>
      <w:rFonts w:ascii="Times New Roman" w:hAnsi="Times New Roman" w:cs="Times New Roman"/>
      <w:i/>
      <w:iCs/>
      <w:color w:val="4F81BD"/>
      <w:spacing w:val="15"/>
      <w:sz w:val="24"/>
      <w:szCs w:val="24"/>
    </w:rPr>
  </w:style>
  <w:style w:type="character" w:styleId="aff6">
    <w:name w:val="Strong"/>
    <w:basedOn w:val="a0"/>
    <w:qFormat/>
    <w:rsid w:val="00C867D8"/>
    <w:rPr>
      <w:rFonts w:cs="Times New Roman"/>
      <w:b/>
    </w:rPr>
  </w:style>
  <w:style w:type="paragraph" w:styleId="aff7">
    <w:name w:val="No Spacing"/>
    <w:uiPriority w:val="1"/>
    <w:qFormat/>
    <w:rsid w:val="00C867D8"/>
    <w:rPr>
      <w:rFonts w:ascii="Times New Roman" w:hAnsi="Times New Roman" w:cs="Times New Roman"/>
      <w:sz w:val="22"/>
      <w:szCs w:val="22"/>
    </w:rPr>
  </w:style>
  <w:style w:type="paragraph" w:styleId="24">
    <w:name w:val="Quote"/>
    <w:basedOn w:val="a"/>
    <w:next w:val="a"/>
    <w:link w:val="25"/>
    <w:uiPriority w:val="29"/>
    <w:qFormat/>
    <w:rsid w:val="00C867D8"/>
    <w:pPr>
      <w:pBdr>
        <w:left w:val="single" w:sz="24" w:space="10" w:color="999999"/>
      </w:pBdr>
      <w:spacing w:before="120" w:after="0"/>
      <w:ind w:left="964"/>
      <w:jc w:val="both"/>
    </w:pPr>
    <w:rPr>
      <w:rFonts w:ascii="Times New Roman" w:hAnsi="Times New Roman"/>
      <w:i/>
      <w:iCs/>
      <w:color w:val="8064A2"/>
    </w:rPr>
  </w:style>
  <w:style w:type="character" w:customStyle="1" w:styleId="25">
    <w:name w:val="Цитата 2 Знак"/>
    <w:basedOn w:val="a0"/>
    <w:link w:val="24"/>
    <w:uiPriority w:val="29"/>
    <w:locked/>
    <w:rsid w:val="00C867D8"/>
    <w:rPr>
      <w:rFonts w:ascii="Times New Roman" w:hAnsi="Times New Roman" w:cs="Times New Roman"/>
      <w:i/>
      <w:iCs/>
      <w:color w:val="8064A2"/>
      <w:sz w:val="22"/>
      <w:szCs w:val="22"/>
    </w:rPr>
  </w:style>
  <w:style w:type="paragraph" w:customStyle="1" w:styleId="DeletedPlaceholder">
    <w:name w:val="DeletedPlaceholder"/>
    <w:aliases w:val="Подстановка"/>
    <w:basedOn w:val="a"/>
    <w:next w:val="a"/>
    <w:link w:val="DeletedPlaceholder0"/>
    <w:uiPriority w:val="29"/>
    <w:qFormat/>
    <w:rsid w:val="00C867D8"/>
    <w:pPr>
      <w:pBdr>
        <w:left w:val="single" w:sz="24" w:space="10" w:color="999999"/>
      </w:pBdr>
      <w:spacing w:before="120" w:after="0"/>
      <w:ind w:left="964"/>
      <w:jc w:val="both"/>
    </w:pPr>
    <w:rPr>
      <w:rFonts w:ascii="Times New Roman" w:hAnsi="Times New Roman"/>
      <w:i/>
      <w:iCs/>
      <w:color w:val="FF3F1F"/>
    </w:rPr>
  </w:style>
  <w:style w:type="character" w:customStyle="1" w:styleId="DeletedPlaceholder0">
    <w:name w:val="DeletedPlaceholder Знак"/>
    <w:link w:val="DeletedPlaceholder"/>
    <w:uiPriority w:val="29"/>
    <w:locked/>
    <w:rsid w:val="00C867D8"/>
    <w:rPr>
      <w:rFonts w:ascii="Times New Roman" w:hAnsi="Times New Roman"/>
      <w:i/>
      <w:color w:val="FF3F1F"/>
      <w:sz w:val="22"/>
    </w:rPr>
  </w:style>
  <w:style w:type="paragraph" w:customStyle="1" w:styleId="Warning">
    <w:name w:val="Warning"/>
    <w:aliases w:val="Предупреждение"/>
    <w:basedOn w:val="a"/>
    <w:next w:val="a"/>
    <w:uiPriority w:val="29"/>
    <w:qFormat/>
    <w:rsid w:val="00C867D8"/>
    <w:pPr>
      <w:pBdr>
        <w:left w:val="single" w:sz="24" w:space="10" w:color="999999"/>
      </w:pBdr>
      <w:spacing w:before="120" w:after="0"/>
      <w:ind w:left="964"/>
      <w:jc w:val="both"/>
    </w:pPr>
    <w:rPr>
      <w:rFonts w:ascii="Times New Roman" w:hAnsi="Times New Roman"/>
      <w:i/>
      <w:iCs/>
      <w:color w:val="E36C0A"/>
    </w:rPr>
  </w:style>
  <w:style w:type="paragraph" w:customStyle="1" w:styleId="QuoteMargin">
    <w:name w:val="QuoteMargin"/>
    <w:aliases w:val="Предупреждение Отступ"/>
    <w:qFormat/>
    <w:rsid w:val="00C867D8"/>
    <w:pPr>
      <w:spacing w:before="120" w:line="276" w:lineRule="auto"/>
      <w:ind w:firstLine="482"/>
      <w:jc w:val="both"/>
    </w:pPr>
    <w:rPr>
      <w:rFonts w:ascii="Times New Roman" w:hAnsi="Times New Roman" w:cs="Times New Roman"/>
      <w:sz w:val="22"/>
      <w:szCs w:val="22"/>
    </w:rPr>
  </w:style>
  <w:style w:type="paragraph" w:styleId="aff8">
    <w:name w:val="Intense Quote"/>
    <w:basedOn w:val="a"/>
    <w:next w:val="a"/>
    <w:link w:val="aff9"/>
    <w:uiPriority w:val="30"/>
    <w:qFormat/>
    <w:rsid w:val="00C867D8"/>
    <w:pPr>
      <w:pBdr>
        <w:bottom w:val="single" w:sz="4" w:space="4" w:color="4F81BD"/>
      </w:pBdr>
      <w:spacing w:before="200" w:after="0"/>
      <w:ind w:left="936" w:right="936" w:firstLine="482"/>
      <w:jc w:val="both"/>
    </w:pPr>
    <w:rPr>
      <w:rFonts w:ascii="Times New Roman" w:hAnsi="Times New Roman"/>
      <w:b/>
      <w:bCs/>
      <w:i/>
      <w:iCs/>
      <w:color w:val="4F81BD"/>
    </w:rPr>
  </w:style>
  <w:style w:type="character" w:customStyle="1" w:styleId="aff9">
    <w:name w:val="Выделенная цитата Знак"/>
    <w:basedOn w:val="a0"/>
    <w:link w:val="aff8"/>
    <w:uiPriority w:val="30"/>
    <w:locked/>
    <w:rsid w:val="00C867D8"/>
    <w:rPr>
      <w:rFonts w:ascii="Times New Roman" w:hAnsi="Times New Roman" w:cs="Times New Roman"/>
      <w:b/>
      <w:bCs/>
      <w:i/>
      <w:iCs/>
      <w:color w:val="4F81BD"/>
      <w:sz w:val="22"/>
      <w:szCs w:val="22"/>
    </w:rPr>
  </w:style>
  <w:style w:type="character" w:styleId="affa">
    <w:name w:val="Subtle Emphasis"/>
    <w:basedOn w:val="a0"/>
    <w:uiPriority w:val="19"/>
    <w:qFormat/>
    <w:rsid w:val="00C867D8"/>
    <w:rPr>
      <w:rFonts w:cs="Times New Roman"/>
      <w:i/>
      <w:color w:val="808080"/>
    </w:rPr>
  </w:style>
  <w:style w:type="character" w:styleId="affb">
    <w:name w:val="Intense Emphasis"/>
    <w:basedOn w:val="a0"/>
    <w:uiPriority w:val="21"/>
    <w:qFormat/>
    <w:rsid w:val="00C867D8"/>
    <w:rPr>
      <w:rFonts w:cs="Times New Roman"/>
      <w:b/>
      <w:i/>
      <w:color w:val="4F81BD"/>
    </w:rPr>
  </w:style>
  <w:style w:type="character" w:styleId="affc">
    <w:name w:val="Subtle Reference"/>
    <w:basedOn w:val="a0"/>
    <w:uiPriority w:val="31"/>
    <w:qFormat/>
    <w:rsid w:val="00C867D8"/>
    <w:rPr>
      <w:rFonts w:cs="Times New Roman"/>
      <w:smallCaps/>
      <w:color w:val="C0504D"/>
      <w:u w:val="single"/>
    </w:rPr>
  </w:style>
  <w:style w:type="character" w:styleId="affd">
    <w:name w:val="Intense Reference"/>
    <w:basedOn w:val="a0"/>
    <w:uiPriority w:val="32"/>
    <w:qFormat/>
    <w:rsid w:val="00C867D8"/>
    <w:rPr>
      <w:rFonts w:cs="Times New Roman"/>
      <w:b/>
      <w:smallCaps/>
      <w:color w:val="C0504D"/>
      <w:spacing w:val="5"/>
      <w:u w:val="single"/>
    </w:rPr>
  </w:style>
  <w:style w:type="character" w:styleId="affe">
    <w:name w:val="Book Title"/>
    <w:basedOn w:val="a0"/>
    <w:uiPriority w:val="33"/>
    <w:qFormat/>
    <w:rsid w:val="00C867D8"/>
    <w:rPr>
      <w:rFonts w:cs="Times New Roman"/>
      <w:b/>
      <w:smallCaps/>
      <w:spacing w:val="5"/>
    </w:rPr>
  </w:style>
  <w:style w:type="paragraph" w:styleId="afff">
    <w:name w:val="TOC Heading"/>
    <w:basedOn w:val="1"/>
    <w:next w:val="a"/>
    <w:uiPriority w:val="39"/>
    <w:qFormat/>
    <w:rsid w:val="00C867D8"/>
    <w:pPr>
      <w:numPr>
        <w:numId w:val="0"/>
      </w:numPr>
      <w:ind w:firstLine="482"/>
      <w:outlineLvl w:val="9"/>
    </w:pPr>
  </w:style>
  <w:style w:type="character" w:customStyle="1" w:styleId="14">
    <w:name w:val="Текст сноски Знак1"/>
    <w:rsid w:val="00C867D8"/>
  </w:style>
  <w:style w:type="paragraph" w:customStyle="1" w:styleId="footnotetextunindented">
    <w:name w:val="footnote text unindented"/>
    <w:aliases w:val="Текст сноски Без отступа"/>
    <w:basedOn w:val="Normalunindented"/>
    <w:rsid w:val="00C867D8"/>
    <w:pPr>
      <w:spacing w:line="216" w:lineRule="auto"/>
    </w:pPr>
    <w:rPr>
      <w:sz w:val="20"/>
      <w:szCs w:val="20"/>
    </w:rPr>
  </w:style>
  <w:style w:type="paragraph" w:customStyle="1" w:styleId="listfootnotetext">
    <w:name w:val="list footnote text"/>
    <w:aliases w:val="Текст сноски Абзац списка"/>
    <w:basedOn w:val="aa"/>
    <w:rsid w:val="00C867D8"/>
    <w:pPr>
      <w:spacing w:line="216" w:lineRule="auto"/>
    </w:pPr>
    <w:rPr>
      <w:sz w:val="20"/>
      <w:szCs w:val="20"/>
    </w:rPr>
  </w:style>
  <w:style w:type="character" w:customStyle="1" w:styleId="15">
    <w:name w:val="Неразрешенное упоминание1"/>
    <w:uiPriority w:val="99"/>
    <w:semiHidden/>
    <w:unhideWhenUsed/>
    <w:rsid w:val="00C867D8"/>
    <w:rPr>
      <w:color w:val="605E5C"/>
      <w:shd w:val="clear" w:color="auto" w:fill="E1DFDD"/>
    </w:rPr>
  </w:style>
  <w:style w:type="character" w:customStyle="1" w:styleId="ConsDTNormal0">
    <w:name w:val="ConsDTNormal Знак"/>
    <w:link w:val="ConsDTNormal"/>
    <w:uiPriority w:val="99"/>
    <w:locked/>
    <w:rsid w:val="00C867D8"/>
    <w:rPr>
      <w:rFonts w:ascii="Times New Roman" w:hAnsi="Times New Roman"/>
      <w:sz w:val="24"/>
    </w:rPr>
  </w:style>
  <w:style w:type="character" w:customStyle="1" w:styleId="UnresolvedMention">
    <w:name w:val="Unresolved Mention"/>
    <w:basedOn w:val="a0"/>
    <w:uiPriority w:val="99"/>
    <w:semiHidden/>
    <w:unhideWhenUsed/>
    <w:rsid w:val="00C867D8"/>
    <w:rPr>
      <w:rFonts w:cs="Times New Roman"/>
      <w:color w:val="605E5C"/>
      <w:shd w:val="clear" w:color="auto" w:fill="E1DFDD"/>
    </w:rPr>
  </w:style>
  <w:style w:type="paragraph" w:customStyle="1" w:styleId="ConsDTNonformat">
    <w:name w:val="ConsDTNonformat"/>
    <w:uiPriority w:val="99"/>
    <w:rsid w:val="00982CBC"/>
    <w:pPr>
      <w:autoSpaceDE w:val="0"/>
      <w:autoSpaceDN w:val="0"/>
      <w:adjustRightInd w:val="0"/>
      <w:jc w:val="both"/>
    </w:pPr>
    <w:rPr>
      <w:rFonts w:ascii="Courier New" w:hAnsi="Courier New" w:cs="Courier New"/>
      <w:sz w:val="22"/>
      <w:szCs w:val="22"/>
    </w:rPr>
  </w:style>
  <w:style w:type="character" w:customStyle="1" w:styleId="ConsNormal0">
    <w:name w:val="ConsNormal Знак"/>
    <w:link w:val="ConsNormal"/>
    <w:locked/>
    <w:rsid w:val="00A921D3"/>
    <w:rPr>
      <w:rFonts w:ascii="Courier New" w:hAnsi="Courier New"/>
    </w:rPr>
  </w:style>
  <w:style w:type="character" w:customStyle="1" w:styleId="16">
    <w:name w:val="Тема примечания Знак1"/>
    <w:basedOn w:val="af1"/>
    <w:uiPriority w:val="99"/>
    <w:semiHidden/>
    <w:rsid w:val="00A921D3"/>
    <w:rPr>
      <w:rFonts w:ascii="Times New Roman" w:hAnsi="Times New Roman" w:cs="Times New Roman"/>
      <w:b/>
      <w:bCs/>
      <w:lang w:val="x-none" w:eastAsia="en-US"/>
    </w:rPr>
  </w:style>
  <w:style w:type="character" w:customStyle="1" w:styleId="160">
    <w:name w:val="Тема примечания Знак160"/>
    <w:basedOn w:val="af1"/>
    <w:uiPriority w:val="99"/>
    <w:semiHidden/>
    <w:rsid w:val="00A921D3"/>
    <w:rPr>
      <w:rFonts w:ascii="Times New Roman" w:hAnsi="Times New Roman" w:cs="Times New Roman"/>
      <w:b/>
      <w:bCs/>
      <w:lang w:val="x-none" w:eastAsia="en-US"/>
    </w:rPr>
  </w:style>
  <w:style w:type="character" w:customStyle="1" w:styleId="159">
    <w:name w:val="Тема примечания Знак159"/>
    <w:basedOn w:val="af1"/>
    <w:uiPriority w:val="99"/>
    <w:semiHidden/>
    <w:rsid w:val="00A921D3"/>
    <w:rPr>
      <w:rFonts w:ascii="Times New Roman" w:hAnsi="Times New Roman" w:cs="Times New Roman"/>
      <w:b/>
      <w:bCs/>
      <w:lang w:val="x-none" w:eastAsia="en-US"/>
    </w:rPr>
  </w:style>
  <w:style w:type="character" w:customStyle="1" w:styleId="158">
    <w:name w:val="Тема примечания Знак158"/>
    <w:basedOn w:val="af1"/>
    <w:uiPriority w:val="99"/>
    <w:semiHidden/>
    <w:rsid w:val="00A921D3"/>
    <w:rPr>
      <w:rFonts w:ascii="Times New Roman" w:hAnsi="Times New Roman" w:cs="Times New Roman"/>
      <w:b/>
      <w:bCs/>
      <w:lang w:val="x-none" w:eastAsia="en-US"/>
    </w:rPr>
  </w:style>
  <w:style w:type="character" w:customStyle="1" w:styleId="157">
    <w:name w:val="Тема примечания Знак157"/>
    <w:basedOn w:val="af1"/>
    <w:uiPriority w:val="99"/>
    <w:semiHidden/>
    <w:rsid w:val="00A921D3"/>
    <w:rPr>
      <w:rFonts w:ascii="Times New Roman" w:hAnsi="Times New Roman" w:cs="Times New Roman"/>
      <w:b/>
      <w:bCs/>
      <w:lang w:val="x-none" w:eastAsia="en-US"/>
    </w:rPr>
  </w:style>
  <w:style w:type="character" w:customStyle="1" w:styleId="156">
    <w:name w:val="Тема примечания Знак156"/>
    <w:basedOn w:val="af1"/>
    <w:uiPriority w:val="99"/>
    <w:semiHidden/>
    <w:rsid w:val="00A921D3"/>
    <w:rPr>
      <w:rFonts w:ascii="Times New Roman" w:hAnsi="Times New Roman" w:cs="Times New Roman"/>
      <w:b/>
      <w:bCs/>
      <w:lang w:val="x-none" w:eastAsia="en-US"/>
    </w:rPr>
  </w:style>
  <w:style w:type="character" w:customStyle="1" w:styleId="155">
    <w:name w:val="Тема примечания Знак155"/>
    <w:basedOn w:val="af1"/>
    <w:uiPriority w:val="99"/>
    <w:semiHidden/>
    <w:rsid w:val="00A921D3"/>
    <w:rPr>
      <w:rFonts w:ascii="Times New Roman" w:hAnsi="Times New Roman" w:cs="Times New Roman"/>
      <w:b/>
      <w:bCs/>
      <w:lang w:val="x-none" w:eastAsia="en-US"/>
    </w:rPr>
  </w:style>
  <w:style w:type="character" w:customStyle="1" w:styleId="154">
    <w:name w:val="Тема примечания Знак154"/>
    <w:basedOn w:val="af1"/>
    <w:uiPriority w:val="99"/>
    <w:semiHidden/>
    <w:rsid w:val="00A921D3"/>
    <w:rPr>
      <w:rFonts w:ascii="Times New Roman" w:hAnsi="Times New Roman" w:cs="Times New Roman"/>
      <w:b/>
      <w:bCs/>
      <w:lang w:val="x-none" w:eastAsia="en-US"/>
    </w:rPr>
  </w:style>
  <w:style w:type="character" w:customStyle="1" w:styleId="153">
    <w:name w:val="Тема примечания Знак153"/>
    <w:basedOn w:val="af1"/>
    <w:uiPriority w:val="99"/>
    <w:semiHidden/>
    <w:rsid w:val="00A921D3"/>
    <w:rPr>
      <w:rFonts w:ascii="Times New Roman" w:hAnsi="Times New Roman" w:cs="Times New Roman"/>
      <w:b/>
      <w:bCs/>
      <w:lang w:val="x-none" w:eastAsia="en-US"/>
    </w:rPr>
  </w:style>
  <w:style w:type="character" w:customStyle="1" w:styleId="152">
    <w:name w:val="Тема примечания Знак152"/>
    <w:basedOn w:val="af1"/>
    <w:uiPriority w:val="99"/>
    <w:semiHidden/>
    <w:rsid w:val="00A921D3"/>
    <w:rPr>
      <w:rFonts w:ascii="Times New Roman" w:hAnsi="Times New Roman" w:cs="Times New Roman"/>
      <w:b/>
      <w:bCs/>
      <w:lang w:val="x-none" w:eastAsia="en-US"/>
    </w:rPr>
  </w:style>
  <w:style w:type="character" w:customStyle="1" w:styleId="151">
    <w:name w:val="Тема примечания Знак151"/>
    <w:basedOn w:val="af1"/>
    <w:uiPriority w:val="99"/>
    <w:semiHidden/>
    <w:rsid w:val="00A921D3"/>
    <w:rPr>
      <w:rFonts w:ascii="Times New Roman" w:hAnsi="Times New Roman" w:cs="Times New Roman"/>
      <w:b/>
      <w:bCs/>
      <w:lang w:val="x-none" w:eastAsia="en-US"/>
    </w:rPr>
  </w:style>
  <w:style w:type="character" w:customStyle="1" w:styleId="150">
    <w:name w:val="Тема примечания Знак150"/>
    <w:basedOn w:val="af1"/>
    <w:uiPriority w:val="99"/>
    <w:semiHidden/>
    <w:rsid w:val="00A921D3"/>
    <w:rPr>
      <w:rFonts w:ascii="Times New Roman" w:hAnsi="Times New Roman" w:cs="Times New Roman"/>
      <w:b/>
      <w:bCs/>
      <w:lang w:val="x-none" w:eastAsia="en-US"/>
    </w:rPr>
  </w:style>
  <w:style w:type="character" w:customStyle="1" w:styleId="149">
    <w:name w:val="Тема примечания Знак149"/>
    <w:basedOn w:val="af1"/>
    <w:uiPriority w:val="99"/>
    <w:semiHidden/>
    <w:rsid w:val="00A921D3"/>
    <w:rPr>
      <w:rFonts w:ascii="Times New Roman" w:hAnsi="Times New Roman" w:cs="Times New Roman"/>
      <w:b/>
      <w:bCs/>
      <w:lang w:val="x-none" w:eastAsia="en-US"/>
    </w:rPr>
  </w:style>
  <w:style w:type="character" w:customStyle="1" w:styleId="148">
    <w:name w:val="Тема примечания Знак148"/>
    <w:basedOn w:val="af1"/>
    <w:uiPriority w:val="99"/>
    <w:semiHidden/>
    <w:rsid w:val="00A921D3"/>
    <w:rPr>
      <w:rFonts w:ascii="Times New Roman" w:hAnsi="Times New Roman" w:cs="Times New Roman"/>
      <w:b/>
      <w:bCs/>
      <w:lang w:val="x-none" w:eastAsia="en-US"/>
    </w:rPr>
  </w:style>
  <w:style w:type="character" w:customStyle="1" w:styleId="147">
    <w:name w:val="Тема примечания Знак147"/>
    <w:basedOn w:val="af1"/>
    <w:uiPriority w:val="99"/>
    <w:semiHidden/>
    <w:rsid w:val="00A921D3"/>
    <w:rPr>
      <w:rFonts w:ascii="Times New Roman" w:hAnsi="Times New Roman" w:cs="Times New Roman"/>
      <w:b/>
      <w:bCs/>
      <w:lang w:val="x-none" w:eastAsia="en-US"/>
    </w:rPr>
  </w:style>
  <w:style w:type="character" w:customStyle="1" w:styleId="146">
    <w:name w:val="Тема примечания Знак146"/>
    <w:basedOn w:val="af1"/>
    <w:uiPriority w:val="99"/>
    <w:semiHidden/>
    <w:rsid w:val="00A921D3"/>
    <w:rPr>
      <w:rFonts w:ascii="Times New Roman" w:hAnsi="Times New Roman" w:cs="Times New Roman"/>
      <w:b/>
      <w:bCs/>
      <w:lang w:val="x-none" w:eastAsia="en-US"/>
    </w:rPr>
  </w:style>
  <w:style w:type="character" w:customStyle="1" w:styleId="145">
    <w:name w:val="Тема примечания Знак145"/>
    <w:basedOn w:val="af1"/>
    <w:uiPriority w:val="99"/>
    <w:semiHidden/>
    <w:rsid w:val="00A921D3"/>
    <w:rPr>
      <w:rFonts w:ascii="Times New Roman" w:hAnsi="Times New Roman" w:cs="Times New Roman"/>
      <w:b/>
      <w:bCs/>
      <w:lang w:val="x-none" w:eastAsia="en-US"/>
    </w:rPr>
  </w:style>
  <w:style w:type="character" w:customStyle="1" w:styleId="144">
    <w:name w:val="Тема примечания Знак144"/>
    <w:basedOn w:val="af1"/>
    <w:uiPriority w:val="99"/>
    <w:semiHidden/>
    <w:rsid w:val="00A921D3"/>
    <w:rPr>
      <w:rFonts w:ascii="Times New Roman" w:hAnsi="Times New Roman" w:cs="Times New Roman"/>
      <w:b/>
      <w:bCs/>
      <w:lang w:val="x-none" w:eastAsia="en-US"/>
    </w:rPr>
  </w:style>
  <w:style w:type="character" w:customStyle="1" w:styleId="143">
    <w:name w:val="Тема примечания Знак143"/>
    <w:basedOn w:val="af1"/>
    <w:uiPriority w:val="99"/>
    <w:semiHidden/>
    <w:rsid w:val="00A921D3"/>
    <w:rPr>
      <w:rFonts w:ascii="Times New Roman" w:hAnsi="Times New Roman" w:cs="Times New Roman"/>
      <w:b/>
      <w:bCs/>
      <w:lang w:val="x-none" w:eastAsia="en-US"/>
    </w:rPr>
  </w:style>
  <w:style w:type="character" w:customStyle="1" w:styleId="142">
    <w:name w:val="Тема примечания Знак142"/>
    <w:basedOn w:val="af1"/>
    <w:uiPriority w:val="99"/>
    <w:semiHidden/>
    <w:rsid w:val="00A921D3"/>
    <w:rPr>
      <w:rFonts w:ascii="Times New Roman" w:hAnsi="Times New Roman" w:cs="Times New Roman"/>
      <w:b/>
      <w:bCs/>
      <w:lang w:val="x-none" w:eastAsia="en-US"/>
    </w:rPr>
  </w:style>
  <w:style w:type="character" w:customStyle="1" w:styleId="141">
    <w:name w:val="Тема примечания Знак141"/>
    <w:basedOn w:val="af1"/>
    <w:uiPriority w:val="99"/>
    <w:semiHidden/>
    <w:rsid w:val="00A921D3"/>
    <w:rPr>
      <w:rFonts w:ascii="Times New Roman" w:hAnsi="Times New Roman" w:cs="Times New Roman"/>
      <w:b/>
      <w:bCs/>
      <w:lang w:val="x-none" w:eastAsia="en-US"/>
    </w:rPr>
  </w:style>
  <w:style w:type="character" w:customStyle="1" w:styleId="140">
    <w:name w:val="Тема примечания Знак140"/>
    <w:basedOn w:val="af1"/>
    <w:uiPriority w:val="99"/>
    <w:semiHidden/>
    <w:rsid w:val="00A921D3"/>
    <w:rPr>
      <w:rFonts w:ascii="Times New Roman" w:hAnsi="Times New Roman" w:cs="Times New Roman"/>
      <w:b/>
      <w:bCs/>
      <w:lang w:val="x-none" w:eastAsia="en-US"/>
    </w:rPr>
  </w:style>
  <w:style w:type="character" w:customStyle="1" w:styleId="139">
    <w:name w:val="Тема примечания Знак139"/>
    <w:basedOn w:val="af1"/>
    <w:uiPriority w:val="99"/>
    <w:semiHidden/>
    <w:rsid w:val="00A921D3"/>
    <w:rPr>
      <w:rFonts w:ascii="Times New Roman" w:hAnsi="Times New Roman" w:cs="Times New Roman"/>
      <w:b/>
      <w:bCs/>
      <w:lang w:val="x-none" w:eastAsia="en-US"/>
    </w:rPr>
  </w:style>
  <w:style w:type="character" w:customStyle="1" w:styleId="138">
    <w:name w:val="Тема примечания Знак138"/>
    <w:basedOn w:val="af1"/>
    <w:uiPriority w:val="99"/>
    <w:semiHidden/>
    <w:rsid w:val="00A921D3"/>
    <w:rPr>
      <w:rFonts w:ascii="Times New Roman" w:hAnsi="Times New Roman" w:cs="Times New Roman"/>
      <w:b/>
      <w:bCs/>
      <w:lang w:val="x-none" w:eastAsia="en-US"/>
    </w:rPr>
  </w:style>
  <w:style w:type="character" w:customStyle="1" w:styleId="137">
    <w:name w:val="Тема примечания Знак137"/>
    <w:basedOn w:val="af1"/>
    <w:uiPriority w:val="99"/>
    <w:semiHidden/>
    <w:rsid w:val="00A921D3"/>
    <w:rPr>
      <w:rFonts w:ascii="Times New Roman" w:hAnsi="Times New Roman" w:cs="Times New Roman"/>
      <w:b/>
      <w:bCs/>
      <w:lang w:val="x-none" w:eastAsia="en-US"/>
    </w:rPr>
  </w:style>
  <w:style w:type="character" w:customStyle="1" w:styleId="136">
    <w:name w:val="Тема примечания Знак136"/>
    <w:basedOn w:val="af1"/>
    <w:uiPriority w:val="99"/>
    <w:semiHidden/>
    <w:rsid w:val="00A921D3"/>
    <w:rPr>
      <w:rFonts w:ascii="Times New Roman" w:hAnsi="Times New Roman" w:cs="Times New Roman"/>
      <w:b/>
      <w:bCs/>
      <w:lang w:val="x-none" w:eastAsia="en-US"/>
    </w:rPr>
  </w:style>
  <w:style w:type="character" w:customStyle="1" w:styleId="135">
    <w:name w:val="Тема примечания Знак135"/>
    <w:basedOn w:val="af1"/>
    <w:uiPriority w:val="99"/>
    <w:semiHidden/>
    <w:rsid w:val="00A921D3"/>
    <w:rPr>
      <w:rFonts w:ascii="Times New Roman" w:hAnsi="Times New Roman" w:cs="Times New Roman"/>
      <w:b/>
      <w:bCs/>
      <w:lang w:val="x-none" w:eastAsia="en-US"/>
    </w:rPr>
  </w:style>
  <w:style w:type="character" w:customStyle="1" w:styleId="134">
    <w:name w:val="Тема примечания Знак134"/>
    <w:basedOn w:val="af1"/>
    <w:uiPriority w:val="99"/>
    <w:semiHidden/>
    <w:rsid w:val="00A921D3"/>
    <w:rPr>
      <w:rFonts w:ascii="Times New Roman" w:hAnsi="Times New Roman" w:cs="Times New Roman"/>
      <w:b/>
      <w:bCs/>
      <w:lang w:val="x-none" w:eastAsia="en-US"/>
    </w:rPr>
  </w:style>
  <w:style w:type="character" w:customStyle="1" w:styleId="133">
    <w:name w:val="Тема примечания Знак133"/>
    <w:basedOn w:val="af1"/>
    <w:uiPriority w:val="99"/>
    <w:semiHidden/>
    <w:rsid w:val="00A921D3"/>
    <w:rPr>
      <w:rFonts w:ascii="Times New Roman" w:hAnsi="Times New Roman" w:cs="Times New Roman"/>
      <w:b/>
      <w:bCs/>
      <w:lang w:val="x-none" w:eastAsia="en-US"/>
    </w:rPr>
  </w:style>
  <w:style w:type="character" w:customStyle="1" w:styleId="132">
    <w:name w:val="Тема примечания Знак132"/>
    <w:basedOn w:val="af1"/>
    <w:uiPriority w:val="99"/>
    <w:semiHidden/>
    <w:rsid w:val="00A921D3"/>
    <w:rPr>
      <w:rFonts w:ascii="Times New Roman" w:hAnsi="Times New Roman" w:cs="Times New Roman"/>
      <w:b/>
      <w:bCs/>
      <w:lang w:val="x-none" w:eastAsia="en-US"/>
    </w:rPr>
  </w:style>
  <w:style w:type="character" w:customStyle="1" w:styleId="131">
    <w:name w:val="Тема примечания Знак131"/>
    <w:basedOn w:val="af1"/>
    <w:uiPriority w:val="99"/>
    <w:semiHidden/>
    <w:rsid w:val="00A921D3"/>
    <w:rPr>
      <w:rFonts w:ascii="Times New Roman" w:hAnsi="Times New Roman" w:cs="Times New Roman"/>
      <w:b/>
      <w:bCs/>
      <w:lang w:val="x-none" w:eastAsia="en-US"/>
    </w:rPr>
  </w:style>
  <w:style w:type="character" w:customStyle="1" w:styleId="130">
    <w:name w:val="Тема примечания Знак130"/>
    <w:basedOn w:val="af1"/>
    <w:uiPriority w:val="99"/>
    <w:semiHidden/>
    <w:rsid w:val="00A921D3"/>
    <w:rPr>
      <w:rFonts w:ascii="Times New Roman" w:hAnsi="Times New Roman" w:cs="Times New Roman"/>
      <w:b/>
      <w:bCs/>
      <w:lang w:val="x-none" w:eastAsia="en-US"/>
    </w:rPr>
  </w:style>
  <w:style w:type="character" w:customStyle="1" w:styleId="129">
    <w:name w:val="Тема примечания Знак129"/>
    <w:basedOn w:val="af1"/>
    <w:uiPriority w:val="99"/>
    <w:semiHidden/>
    <w:rsid w:val="00A921D3"/>
    <w:rPr>
      <w:rFonts w:ascii="Times New Roman" w:hAnsi="Times New Roman" w:cs="Times New Roman"/>
      <w:b/>
      <w:bCs/>
      <w:lang w:val="x-none" w:eastAsia="en-US"/>
    </w:rPr>
  </w:style>
  <w:style w:type="character" w:customStyle="1" w:styleId="128">
    <w:name w:val="Тема примечания Знак128"/>
    <w:basedOn w:val="af1"/>
    <w:uiPriority w:val="99"/>
    <w:semiHidden/>
    <w:rsid w:val="00A921D3"/>
    <w:rPr>
      <w:rFonts w:ascii="Times New Roman" w:hAnsi="Times New Roman" w:cs="Times New Roman"/>
      <w:b/>
      <w:bCs/>
      <w:lang w:val="x-none" w:eastAsia="en-US"/>
    </w:rPr>
  </w:style>
  <w:style w:type="character" w:customStyle="1" w:styleId="127">
    <w:name w:val="Тема примечания Знак127"/>
    <w:basedOn w:val="af1"/>
    <w:uiPriority w:val="99"/>
    <w:semiHidden/>
    <w:rsid w:val="00A921D3"/>
    <w:rPr>
      <w:rFonts w:ascii="Times New Roman" w:hAnsi="Times New Roman" w:cs="Times New Roman"/>
      <w:b/>
      <w:bCs/>
      <w:lang w:val="x-none" w:eastAsia="en-US"/>
    </w:rPr>
  </w:style>
  <w:style w:type="character" w:customStyle="1" w:styleId="126">
    <w:name w:val="Тема примечания Знак126"/>
    <w:basedOn w:val="af1"/>
    <w:uiPriority w:val="99"/>
    <w:semiHidden/>
    <w:rsid w:val="00A921D3"/>
    <w:rPr>
      <w:rFonts w:ascii="Times New Roman" w:hAnsi="Times New Roman" w:cs="Times New Roman"/>
      <w:b/>
      <w:bCs/>
      <w:lang w:val="x-none" w:eastAsia="en-US"/>
    </w:rPr>
  </w:style>
  <w:style w:type="character" w:customStyle="1" w:styleId="125">
    <w:name w:val="Тема примечания Знак125"/>
    <w:basedOn w:val="af1"/>
    <w:uiPriority w:val="99"/>
    <w:semiHidden/>
    <w:rsid w:val="00A921D3"/>
    <w:rPr>
      <w:rFonts w:ascii="Times New Roman" w:hAnsi="Times New Roman" w:cs="Times New Roman"/>
      <w:b/>
      <w:bCs/>
      <w:lang w:val="x-none" w:eastAsia="en-US"/>
    </w:rPr>
  </w:style>
  <w:style w:type="character" w:customStyle="1" w:styleId="124">
    <w:name w:val="Тема примечания Знак124"/>
    <w:basedOn w:val="af1"/>
    <w:uiPriority w:val="99"/>
    <w:semiHidden/>
    <w:rsid w:val="00A921D3"/>
    <w:rPr>
      <w:rFonts w:ascii="Times New Roman" w:hAnsi="Times New Roman" w:cs="Times New Roman"/>
      <w:b/>
      <w:bCs/>
      <w:lang w:val="x-none" w:eastAsia="en-US"/>
    </w:rPr>
  </w:style>
  <w:style w:type="character" w:customStyle="1" w:styleId="123">
    <w:name w:val="Тема примечания Знак123"/>
    <w:basedOn w:val="af1"/>
    <w:uiPriority w:val="99"/>
    <w:semiHidden/>
    <w:rsid w:val="00A921D3"/>
    <w:rPr>
      <w:rFonts w:ascii="Times New Roman" w:hAnsi="Times New Roman" w:cs="Times New Roman"/>
      <w:b/>
      <w:bCs/>
      <w:lang w:val="x-none" w:eastAsia="en-US"/>
    </w:rPr>
  </w:style>
  <w:style w:type="character" w:customStyle="1" w:styleId="122">
    <w:name w:val="Тема примечания Знак122"/>
    <w:basedOn w:val="af1"/>
    <w:uiPriority w:val="99"/>
    <w:semiHidden/>
    <w:rsid w:val="00A921D3"/>
    <w:rPr>
      <w:rFonts w:ascii="Times New Roman" w:hAnsi="Times New Roman" w:cs="Times New Roman"/>
      <w:b/>
      <w:bCs/>
      <w:lang w:val="x-none" w:eastAsia="en-US"/>
    </w:rPr>
  </w:style>
  <w:style w:type="character" w:customStyle="1" w:styleId="121">
    <w:name w:val="Тема примечания Знак121"/>
    <w:basedOn w:val="af1"/>
    <w:uiPriority w:val="99"/>
    <w:semiHidden/>
    <w:rsid w:val="00A921D3"/>
    <w:rPr>
      <w:rFonts w:ascii="Times New Roman" w:hAnsi="Times New Roman" w:cs="Times New Roman"/>
      <w:b/>
      <w:bCs/>
      <w:lang w:val="x-none" w:eastAsia="en-US"/>
    </w:rPr>
  </w:style>
  <w:style w:type="character" w:customStyle="1" w:styleId="120">
    <w:name w:val="Тема примечания Знак120"/>
    <w:basedOn w:val="af1"/>
    <w:uiPriority w:val="99"/>
    <w:semiHidden/>
    <w:rsid w:val="00A921D3"/>
    <w:rPr>
      <w:rFonts w:ascii="Times New Roman" w:hAnsi="Times New Roman" w:cs="Times New Roman"/>
      <w:b/>
      <w:bCs/>
      <w:lang w:val="x-none" w:eastAsia="en-US"/>
    </w:rPr>
  </w:style>
  <w:style w:type="character" w:customStyle="1" w:styleId="119">
    <w:name w:val="Тема примечания Знак119"/>
    <w:basedOn w:val="af1"/>
    <w:uiPriority w:val="99"/>
    <w:semiHidden/>
    <w:rsid w:val="00A921D3"/>
    <w:rPr>
      <w:rFonts w:ascii="Times New Roman" w:hAnsi="Times New Roman" w:cs="Times New Roman"/>
      <w:b/>
      <w:bCs/>
      <w:lang w:val="x-none" w:eastAsia="en-US"/>
    </w:rPr>
  </w:style>
  <w:style w:type="character" w:customStyle="1" w:styleId="118">
    <w:name w:val="Тема примечания Знак118"/>
    <w:basedOn w:val="af1"/>
    <w:uiPriority w:val="99"/>
    <w:semiHidden/>
    <w:rsid w:val="00A921D3"/>
    <w:rPr>
      <w:rFonts w:ascii="Times New Roman" w:hAnsi="Times New Roman" w:cs="Times New Roman"/>
      <w:b/>
      <w:bCs/>
      <w:lang w:val="x-none" w:eastAsia="en-US"/>
    </w:rPr>
  </w:style>
  <w:style w:type="character" w:customStyle="1" w:styleId="117">
    <w:name w:val="Тема примечания Знак117"/>
    <w:basedOn w:val="af1"/>
    <w:uiPriority w:val="99"/>
    <w:semiHidden/>
    <w:rsid w:val="00A921D3"/>
    <w:rPr>
      <w:rFonts w:ascii="Times New Roman" w:hAnsi="Times New Roman" w:cs="Times New Roman"/>
      <w:b/>
      <w:bCs/>
      <w:lang w:val="x-none" w:eastAsia="en-US"/>
    </w:rPr>
  </w:style>
  <w:style w:type="character" w:customStyle="1" w:styleId="116">
    <w:name w:val="Тема примечания Знак116"/>
    <w:basedOn w:val="af1"/>
    <w:uiPriority w:val="99"/>
    <w:semiHidden/>
    <w:rsid w:val="00A921D3"/>
    <w:rPr>
      <w:rFonts w:ascii="Times New Roman" w:hAnsi="Times New Roman" w:cs="Times New Roman"/>
      <w:b/>
      <w:bCs/>
      <w:lang w:val="x-none" w:eastAsia="en-US"/>
    </w:rPr>
  </w:style>
  <w:style w:type="character" w:customStyle="1" w:styleId="115">
    <w:name w:val="Тема примечания Знак115"/>
    <w:basedOn w:val="af1"/>
    <w:uiPriority w:val="99"/>
    <w:semiHidden/>
    <w:rsid w:val="00A921D3"/>
    <w:rPr>
      <w:rFonts w:ascii="Times New Roman" w:hAnsi="Times New Roman" w:cs="Times New Roman"/>
      <w:b/>
      <w:bCs/>
      <w:lang w:val="x-none" w:eastAsia="en-US"/>
    </w:rPr>
  </w:style>
  <w:style w:type="character" w:customStyle="1" w:styleId="114">
    <w:name w:val="Тема примечания Знак114"/>
    <w:basedOn w:val="af1"/>
    <w:uiPriority w:val="99"/>
    <w:semiHidden/>
    <w:rsid w:val="00A921D3"/>
    <w:rPr>
      <w:rFonts w:ascii="Times New Roman" w:hAnsi="Times New Roman" w:cs="Times New Roman"/>
      <w:b/>
      <w:bCs/>
      <w:lang w:val="x-none" w:eastAsia="en-US"/>
    </w:rPr>
  </w:style>
  <w:style w:type="character" w:customStyle="1" w:styleId="113">
    <w:name w:val="Тема примечания Знак113"/>
    <w:basedOn w:val="af1"/>
    <w:uiPriority w:val="99"/>
    <w:semiHidden/>
    <w:rsid w:val="00A921D3"/>
    <w:rPr>
      <w:rFonts w:ascii="Times New Roman" w:hAnsi="Times New Roman" w:cs="Times New Roman"/>
      <w:b/>
      <w:bCs/>
      <w:lang w:val="x-none" w:eastAsia="en-US"/>
    </w:rPr>
  </w:style>
  <w:style w:type="character" w:customStyle="1" w:styleId="112">
    <w:name w:val="Тема примечания Знак112"/>
    <w:basedOn w:val="af1"/>
    <w:uiPriority w:val="99"/>
    <w:semiHidden/>
    <w:rsid w:val="00A921D3"/>
    <w:rPr>
      <w:rFonts w:ascii="Times New Roman" w:hAnsi="Times New Roman" w:cs="Times New Roman"/>
      <w:b/>
      <w:bCs/>
      <w:lang w:val="x-none" w:eastAsia="en-US"/>
    </w:rPr>
  </w:style>
  <w:style w:type="character" w:customStyle="1" w:styleId="111">
    <w:name w:val="Тема примечания Знак111"/>
    <w:basedOn w:val="af1"/>
    <w:uiPriority w:val="99"/>
    <w:semiHidden/>
    <w:rsid w:val="00A921D3"/>
    <w:rPr>
      <w:rFonts w:ascii="Times New Roman" w:hAnsi="Times New Roman" w:cs="Times New Roman"/>
      <w:b/>
      <w:bCs/>
      <w:lang w:val="x-none" w:eastAsia="en-US"/>
    </w:rPr>
  </w:style>
  <w:style w:type="character" w:customStyle="1" w:styleId="110">
    <w:name w:val="Тема примечания Знак110"/>
    <w:basedOn w:val="af1"/>
    <w:uiPriority w:val="99"/>
    <w:semiHidden/>
    <w:rsid w:val="00A921D3"/>
    <w:rPr>
      <w:rFonts w:ascii="Times New Roman" w:hAnsi="Times New Roman" w:cs="Times New Roman"/>
      <w:b/>
      <w:bCs/>
      <w:lang w:val="x-none" w:eastAsia="en-US"/>
    </w:rPr>
  </w:style>
  <w:style w:type="character" w:customStyle="1" w:styleId="19">
    <w:name w:val="Тема примечания Знак19"/>
    <w:basedOn w:val="af1"/>
    <w:uiPriority w:val="99"/>
    <w:semiHidden/>
    <w:rsid w:val="00A921D3"/>
    <w:rPr>
      <w:rFonts w:ascii="Times New Roman" w:hAnsi="Times New Roman" w:cs="Times New Roman"/>
      <w:b/>
      <w:bCs/>
      <w:lang w:val="x-none" w:eastAsia="en-US"/>
    </w:rPr>
  </w:style>
  <w:style w:type="character" w:customStyle="1" w:styleId="18">
    <w:name w:val="Тема примечания Знак18"/>
    <w:basedOn w:val="af1"/>
    <w:uiPriority w:val="99"/>
    <w:semiHidden/>
    <w:rsid w:val="00A921D3"/>
    <w:rPr>
      <w:rFonts w:ascii="Times New Roman" w:hAnsi="Times New Roman" w:cs="Times New Roman"/>
      <w:b/>
      <w:bCs/>
      <w:lang w:val="x-none" w:eastAsia="en-US"/>
    </w:rPr>
  </w:style>
  <w:style w:type="character" w:customStyle="1" w:styleId="17">
    <w:name w:val="Тема примечания Знак17"/>
    <w:basedOn w:val="af1"/>
    <w:uiPriority w:val="99"/>
    <w:semiHidden/>
    <w:rsid w:val="00A921D3"/>
    <w:rPr>
      <w:rFonts w:ascii="Times New Roman" w:hAnsi="Times New Roman" w:cs="Times New Roman"/>
      <w:b/>
      <w:bCs/>
      <w:lang w:val="x-none" w:eastAsia="en-US"/>
    </w:rPr>
  </w:style>
  <w:style w:type="character" w:customStyle="1" w:styleId="161">
    <w:name w:val="Тема примечания Знак16"/>
    <w:basedOn w:val="af1"/>
    <w:uiPriority w:val="99"/>
    <w:semiHidden/>
    <w:rsid w:val="00A921D3"/>
    <w:rPr>
      <w:rFonts w:ascii="Times New Roman" w:hAnsi="Times New Roman" w:cs="Times New Roman"/>
      <w:b/>
      <w:bCs/>
      <w:lang w:val="x-none" w:eastAsia="en-US"/>
    </w:rPr>
  </w:style>
  <w:style w:type="character" w:customStyle="1" w:styleId="15a">
    <w:name w:val="Тема примечания Знак15"/>
    <w:basedOn w:val="af1"/>
    <w:uiPriority w:val="99"/>
    <w:semiHidden/>
    <w:rsid w:val="00A921D3"/>
    <w:rPr>
      <w:rFonts w:ascii="Times New Roman" w:hAnsi="Times New Roman" w:cs="Times New Roman"/>
      <w:b/>
      <w:bCs/>
      <w:lang w:val="x-none" w:eastAsia="en-US"/>
    </w:rPr>
  </w:style>
  <w:style w:type="character" w:customStyle="1" w:styleId="14a">
    <w:name w:val="Тема примечания Знак14"/>
    <w:basedOn w:val="af1"/>
    <w:uiPriority w:val="99"/>
    <w:semiHidden/>
    <w:rsid w:val="00A921D3"/>
    <w:rPr>
      <w:rFonts w:ascii="Times New Roman" w:hAnsi="Times New Roman" w:cs="Times New Roman"/>
      <w:b/>
      <w:bCs/>
      <w:lang w:val="x-none" w:eastAsia="en-US"/>
    </w:rPr>
  </w:style>
  <w:style w:type="character" w:customStyle="1" w:styleId="13a">
    <w:name w:val="Тема примечания Знак13"/>
    <w:basedOn w:val="af1"/>
    <w:uiPriority w:val="99"/>
    <w:semiHidden/>
    <w:rsid w:val="00A921D3"/>
    <w:rPr>
      <w:rFonts w:ascii="Times New Roman" w:hAnsi="Times New Roman" w:cs="Times New Roman"/>
      <w:b/>
      <w:bCs/>
      <w:lang w:val="x-none" w:eastAsia="en-US"/>
    </w:rPr>
  </w:style>
  <w:style w:type="character" w:customStyle="1" w:styleId="12a">
    <w:name w:val="Тема примечания Знак12"/>
    <w:basedOn w:val="af1"/>
    <w:uiPriority w:val="99"/>
    <w:semiHidden/>
    <w:rsid w:val="00A921D3"/>
    <w:rPr>
      <w:rFonts w:ascii="Times New Roman" w:hAnsi="Times New Roman" w:cs="Times New Roman"/>
      <w:b/>
      <w:bCs/>
      <w:lang w:val="x-none" w:eastAsia="en-US"/>
    </w:rPr>
  </w:style>
  <w:style w:type="character" w:customStyle="1" w:styleId="11a">
    <w:name w:val="Тема примечания Знак11"/>
    <w:basedOn w:val="af1"/>
    <w:uiPriority w:val="99"/>
    <w:semiHidden/>
    <w:rsid w:val="00A921D3"/>
    <w:rPr>
      <w:rFonts w:ascii="Times New Roman" w:hAnsi="Times New Roman" w:cs="Times New Roman"/>
      <w:b/>
      <w:bCs/>
      <w:lang w:val="x-none" w:eastAsia="en-US"/>
    </w:rPr>
  </w:style>
  <w:style w:type="character" w:customStyle="1" w:styleId="1a">
    <w:name w:val="Текст выноски Знак1"/>
    <w:basedOn w:val="a0"/>
    <w:uiPriority w:val="99"/>
    <w:semiHidden/>
    <w:rsid w:val="00A921D3"/>
    <w:rPr>
      <w:rFonts w:ascii="Tahoma" w:hAnsi="Tahoma" w:cs="Tahoma"/>
      <w:sz w:val="16"/>
      <w:szCs w:val="16"/>
      <w:lang w:val="x-none" w:eastAsia="en-US"/>
    </w:rPr>
  </w:style>
  <w:style w:type="character" w:customStyle="1" w:styleId="1600">
    <w:name w:val="Текст выноски Знак160"/>
    <w:basedOn w:val="a0"/>
    <w:uiPriority w:val="99"/>
    <w:semiHidden/>
    <w:rsid w:val="00A921D3"/>
    <w:rPr>
      <w:rFonts w:ascii="Tahoma" w:hAnsi="Tahoma" w:cs="Tahoma"/>
      <w:sz w:val="16"/>
      <w:szCs w:val="16"/>
      <w:lang w:val="x-none" w:eastAsia="en-US"/>
    </w:rPr>
  </w:style>
  <w:style w:type="character" w:customStyle="1" w:styleId="1590">
    <w:name w:val="Текст выноски Знак159"/>
    <w:basedOn w:val="a0"/>
    <w:uiPriority w:val="99"/>
    <w:semiHidden/>
    <w:rsid w:val="00A921D3"/>
    <w:rPr>
      <w:rFonts w:ascii="Tahoma" w:hAnsi="Tahoma" w:cs="Tahoma"/>
      <w:sz w:val="16"/>
      <w:szCs w:val="16"/>
      <w:lang w:val="x-none" w:eastAsia="en-US"/>
    </w:rPr>
  </w:style>
  <w:style w:type="character" w:customStyle="1" w:styleId="1580">
    <w:name w:val="Текст выноски Знак158"/>
    <w:basedOn w:val="a0"/>
    <w:uiPriority w:val="99"/>
    <w:semiHidden/>
    <w:rsid w:val="00A921D3"/>
    <w:rPr>
      <w:rFonts w:ascii="Tahoma" w:hAnsi="Tahoma" w:cs="Tahoma"/>
      <w:sz w:val="16"/>
      <w:szCs w:val="16"/>
      <w:lang w:val="x-none" w:eastAsia="en-US"/>
    </w:rPr>
  </w:style>
  <w:style w:type="character" w:customStyle="1" w:styleId="1570">
    <w:name w:val="Текст выноски Знак157"/>
    <w:basedOn w:val="a0"/>
    <w:uiPriority w:val="99"/>
    <w:semiHidden/>
    <w:rsid w:val="00A921D3"/>
    <w:rPr>
      <w:rFonts w:ascii="Tahoma" w:hAnsi="Tahoma" w:cs="Tahoma"/>
      <w:sz w:val="16"/>
      <w:szCs w:val="16"/>
      <w:lang w:val="x-none" w:eastAsia="en-US"/>
    </w:rPr>
  </w:style>
  <w:style w:type="character" w:customStyle="1" w:styleId="1560">
    <w:name w:val="Текст выноски Знак156"/>
    <w:basedOn w:val="a0"/>
    <w:uiPriority w:val="99"/>
    <w:semiHidden/>
    <w:rsid w:val="00A921D3"/>
    <w:rPr>
      <w:rFonts w:ascii="Tahoma" w:hAnsi="Tahoma" w:cs="Tahoma"/>
      <w:sz w:val="16"/>
      <w:szCs w:val="16"/>
      <w:lang w:val="x-none" w:eastAsia="en-US"/>
    </w:rPr>
  </w:style>
  <w:style w:type="character" w:customStyle="1" w:styleId="1550">
    <w:name w:val="Текст выноски Знак155"/>
    <w:basedOn w:val="a0"/>
    <w:uiPriority w:val="99"/>
    <w:semiHidden/>
    <w:rsid w:val="00A921D3"/>
    <w:rPr>
      <w:rFonts w:ascii="Tahoma" w:hAnsi="Tahoma" w:cs="Tahoma"/>
      <w:sz w:val="16"/>
      <w:szCs w:val="16"/>
      <w:lang w:val="x-none" w:eastAsia="en-US"/>
    </w:rPr>
  </w:style>
  <w:style w:type="character" w:customStyle="1" w:styleId="1540">
    <w:name w:val="Текст выноски Знак154"/>
    <w:basedOn w:val="a0"/>
    <w:uiPriority w:val="99"/>
    <w:semiHidden/>
    <w:rsid w:val="00A921D3"/>
    <w:rPr>
      <w:rFonts w:ascii="Tahoma" w:hAnsi="Tahoma" w:cs="Tahoma"/>
      <w:sz w:val="16"/>
      <w:szCs w:val="16"/>
      <w:lang w:val="x-none" w:eastAsia="en-US"/>
    </w:rPr>
  </w:style>
  <w:style w:type="character" w:customStyle="1" w:styleId="1530">
    <w:name w:val="Текст выноски Знак153"/>
    <w:basedOn w:val="a0"/>
    <w:uiPriority w:val="99"/>
    <w:semiHidden/>
    <w:rsid w:val="00A921D3"/>
    <w:rPr>
      <w:rFonts w:ascii="Tahoma" w:hAnsi="Tahoma" w:cs="Tahoma"/>
      <w:sz w:val="16"/>
      <w:szCs w:val="16"/>
      <w:lang w:val="x-none" w:eastAsia="en-US"/>
    </w:rPr>
  </w:style>
  <w:style w:type="character" w:customStyle="1" w:styleId="1520">
    <w:name w:val="Текст выноски Знак152"/>
    <w:basedOn w:val="a0"/>
    <w:uiPriority w:val="99"/>
    <w:semiHidden/>
    <w:rsid w:val="00A921D3"/>
    <w:rPr>
      <w:rFonts w:ascii="Tahoma" w:hAnsi="Tahoma" w:cs="Tahoma"/>
      <w:sz w:val="16"/>
      <w:szCs w:val="16"/>
      <w:lang w:val="x-none" w:eastAsia="en-US"/>
    </w:rPr>
  </w:style>
  <w:style w:type="character" w:customStyle="1" w:styleId="1510">
    <w:name w:val="Текст выноски Знак151"/>
    <w:basedOn w:val="a0"/>
    <w:uiPriority w:val="99"/>
    <w:semiHidden/>
    <w:rsid w:val="00A921D3"/>
    <w:rPr>
      <w:rFonts w:ascii="Tahoma" w:hAnsi="Tahoma" w:cs="Tahoma"/>
      <w:sz w:val="16"/>
      <w:szCs w:val="16"/>
      <w:lang w:val="x-none" w:eastAsia="en-US"/>
    </w:rPr>
  </w:style>
  <w:style w:type="character" w:customStyle="1" w:styleId="1500">
    <w:name w:val="Текст выноски Знак150"/>
    <w:basedOn w:val="a0"/>
    <w:uiPriority w:val="99"/>
    <w:semiHidden/>
    <w:rsid w:val="00A921D3"/>
    <w:rPr>
      <w:rFonts w:ascii="Tahoma" w:hAnsi="Tahoma" w:cs="Tahoma"/>
      <w:sz w:val="16"/>
      <w:szCs w:val="16"/>
      <w:lang w:val="x-none" w:eastAsia="en-US"/>
    </w:rPr>
  </w:style>
  <w:style w:type="character" w:customStyle="1" w:styleId="1490">
    <w:name w:val="Текст выноски Знак149"/>
    <w:basedOn w:val="a0"/>
    <w:uiPriority w:val="99"/>
    <w:semiHidden/>
    <w:rsid w:val="00A921D3"/>
    <w:rPr>
      <w:rFonts w:ascii="Tahoma" w:hAnsi="Tahoma" w:cs="Tahoma"/>
      <w:sz w:val="16"/>
      <w:szCs w:val="16"/>
      <w:lang w:val="x-none" w:eastAsia="en-US"/>
    </w:rPr>
  </w:style>
  <w:style w:type="character" w:customStyle="1" w:styleId="1480">
    <w:name w:val="Текст выноски Знак148"/>
    <w:basedOn w:val="a0"/>
    <w:uiPriority w:val="99"/>
    <w:semiHidden/>
    <w:rsid w:val="00A921D3"/>
    <w:rPr>
      <w:rFonts w:ascii="Tahoma" w:hAnsi="Tahoma" w:cs="Tahoma"/>
      <w:sz w:val="16"/>
      <w:szCs w:val="16"/>
      <w:lang w:val="x-none" w:eastAsia="en-US"/>
    </w:rPr>
  </w:style>
  <w:style w:type="character" w:customStyle="1" w:styleId="1470">
    <w:name w:val="Текст выноски Знак147"/>
    <w:basedOn w:val="a0"/>
    <w:uiPriority w:val="99"/>
    <w:semiHidden/>
    <w:rsid w:val="00A921D3"/>
    <w:rPr>
      <w:rFonts w:ascii="Tahoma" w:hAnsi="Tahoma" w:cs="Tahoma"/>
      <w:sz w:val="16"/>
      <w:szCs w:val="16"/>
      <w:lang w:val="x-none" w:eastAsia="en-US"/>
    </w:rPr>
  </w:style>
  <w:style w:type="character" w:customStyle="1" w:styleId="1460">
    <w:name w:val="Текст выноски Знак146"/>
    <w:basedOn w:val="a0"/>
    <w:uiPriority w:val="99"/>
    <w:semiHidden/>
    <w:rsid w:val="00A921D3"/>
    <w:rPr>
      <w:rFonts w:ascii="Tahoma" w:hAnsi="Tahoma" w:cs="Tahoma"/>
      <w:sz w:val="16"/>
      <w:szCs w:val="16"/>
      <w:lang w:val="x-none" w:eastAsia="en-US"/>
    </w:rPr>
  </w:style>
  <w:style w:type="character" w:customStyle="1" w:styleId="1450">
    <w:name w:val="Текст выноски Знак145"/>
    <w:basedOn w:val="a0"/>
    <w:uiPriority w:val="99"/>
    <w:semiHidden/>
    <w:rsid w:val="00A921D3"/>
    <w:rPr>
      <w:rFonts w:ascii="Tahoma" w:hAnsi="Tahoma" w:cs="Tahoma"/>
      <w:sz w:val="16"/>
      <w:szCs w:val="16"/>
      <w:lang w:val="x-none" w:eastAsia="en-US"/>
    </w:rPr>
  </w:style>
  <w:style w:type="character" w:customStyle="1" w:styleId="1440">
    <w:name w:val="Текст выноски Знак144"/>
    <w:basedOn w:val="a0"/>
    <w:uiPriority w:val="99"/>
    <w:semiHidden/>
    <w:rsid w:val="00A921D3"/>
    <w:rPr>
      <w:rFonts w:ascii="Tahoma" w:hAnsi="Tahoma" w:cs="Tahoma"/>
      <w:sz w:val="16"/>
      <w:szCs w:val="16"/>
      <w:lang w:val="x-none" w:eastAsia="en-US"/>
    </w:rPr>
  </w:style>
  <w:style w:type="character" w:customStyle="1" w:styleId="1430">
    <w:name w:val="Текст выноски Знак143"/>
    <w:basedOn w:val="a0"/>
    <w:uiPriority w:val="99"/>
    <w:semiHidden/>
    <w:rsid w:val="00A921D3"/>
    <w:rPr>
      <w:rFonts w:ascii="Tahoma" w:hAnsi="Tahoma" w:cs="Tahoma"/>
      <w:sz w:val="16"/>
      <w:szCs w:val="16"/>
      <w:lang w:val="x-none" w:eastAsia="en-US"/>
    </w:rPr>
  </w:style>
  <w:style w:type="character" w:customStyle="1" w:styleId="1420">
    <w:name w:val="Текст выноски Знак142"/>
    <w:basedOn w:val="a0"/>
    <w:uiPriority w:val="99"/>
    <w:semiHidden/>
    <w:rsid w:val="00A921D3"/>
    <w:rPr>
      <w:rFonts w:ascii="Tahoma" w:hAnsi="Tahoma" w:cs="Tahoma"/>
      <w:sz w:val="16"/>
      <w:szCs w:val="16"/>
      <w:lang w:val="x-none" w:eastAsia="en-US"/>
    </w:rPr>
  </w:style>
  <w:style w:type="character" w:customStyle="1" w:styleId="1410">
    <w:name w:val="Текст выноски Знак141"/>
    <w:basedOn w:val="a0"/>
    <w:uiPriority w:val="99"/>
    <w:semiHidden/>
    <w:rsid w:val="00A921D3"/>
    <w:rPr>
      <w:rFonts w:ascii="Tahoma" w:hAnsi="Tahoma" w:cs="Tahoma"/>
      <w:sz w:val="16"/>
      <w:szCs w:val="16"/>
      <w:lang w:val="x-none" w:eastAsia="en-US"/>
    </w:rPr>
  </w:style>
  <w:style w:type="character" w:customStyle="1" w:styleId="1400">
    <w:name w:val="Текст выноски Знак140"/>
    <w:basedOn w:val="a0"/>
    <w:uiPriority w:val="99"/>
    <w:semiHidden/>
    <w:rsid w:val="00A921D3"/>
    <w:rPr>
      <w:rFonts w:ascii="Tahoma" w:hAnsi="Tahoma" w:cs="Tahoma"/>
      <w:sz w:val="16"/>
      <w:szCs w:val="16"/>
      <w:lang w:val="x-none" w:eastAsia="en-US"/>
    </w:rPr>
  </w:style>
  <w:style w:type="character" w:customStyle="1" w:styleId="1390">
    <w:name w:val="Текст выноски Знак139"/>
    <w:basedOn w:val="a0"/>
    <w:uiPriority w:val="99"/>
    <w:semiHidden/>
    <w:rsid w:val="00A921D3"/>
    <w:rPr>
      <w:rFonts w:ascii="Tahoma" w:hAnsi="Tahoma" w:cs="Tahoma"/>
      <w:sz w:val="16"/>
      <w:szCs w:val="16"/>
      <w:lang w:val="x-none" w:eastAsia="en-US"/>
    </w:rPr>
  </w:style>
  <w:style w:type="character" w:customStyle="1" w:styleId="1380">
    <w:name w:val="Текст выноски Знак138"/>
    <w:basedOn w:val="a0"/>
    <w:uiPriority w:val="99"/>
    <w:semiHidden/>
    <w:rsid w:val="00A921D3"/>
    <w:rPr>
      <w:rFonts w:ascii="Tahoma" w:hAnsi="Tahoma" w:cs="Tahoma"/>
      <w:sz w:val="16"/>
      <w:szCs w:val="16"/>
      <w:lang w:val="x-none" w:eastAsia="en-US"/>
    </w:rPr>
  </w:style>
  <w:style w:type="character" w:customStyle="1" w:styleId="1370">
    <w:name w:val="Текст выноски Знак137"/>
    <w:basedOn w:val="a0"/>
    <w:uiPriority w:val="99"/>
    <w:semiHidden/>
    <w:rsid w:val="00A921D3"/>
    <w:rPr>
      <w:rFonts w:ascii="Tahoma" w:hAnsi="Tahoma" w:cs="Tahoma"/>
      <w:sz w:val="16"/>
      <w:szCs w:val="16"/>
      <w:lang w:val="x-none" w:eastAsia="en-US"/>
    </w:rPr>
  </w:style>
  <w:style w:type="character" w:customStyle="1" w:styleId="1360">
    <w:name w:val="Текст выноски Знак136"/>
    <w:basedOn w:val="a0"/>
    <w:uiPriority w:val="99"/>
    <w:semiHidden/>
    <w:rsid w:val="00A921D3"/>
    <w:rPr>
      <w:rFonts w:ascii="Tahoma" w:hAnsi="Tahoma" w:cs="Tahoma"/>
      <w:sz w:val="16"/>
      <w:szCs w:val="16"/>
      <w:lang w:val="x-none" w:eastAsia="en-US"/>
    </w:rPr>
  </w:style>
  <w:style w:type="character" w:customStyle="1" w:styleId="1350">
    <w:name w:val="Текст выноски Знак135"/>
    <w:basedOn w:val="a0"/>
    <w:uiPriority w:val="99"/>
    <w:semiHidden/>
    <w:rsid w:val="00A921D3"/>
    <w:rPr>
      <w:rFonts w:ascii="Tahoma" w:hAnsi="Tahoma" w:cs="Tahoma"/>
      <w:sz w:val="16"/>
      <w:szCs w:val="16"/>
      <w:lang w:val="x-none" w:eastAsia="en-US"/>
    </w:rPr>
  </w:style>
  <w:style w:type="character" w:customStyle="1" w:styleId="1340">
    <w:name w:val="Текст выноски Знак134"/>
    <w:basedOn w:val="a0"/>
    <w:uiPriority w:val="99"/>
    <w:semiHidden/>
    <w:rsid w:val="00A921D3"/>
    <w:rPr>
      <w:rFonts w:ascii="Tahoma" w:hAnsi="Tahoma" w:cs="Tahoma"/>
      <w:sz w:val="16"/>
      <w:szCs w:val="16"/>
      <w:lang w:val="x-none" w:eastAsia="en-US"/>
    </w:rPr>
  </w:style>
  <w:style w:type="character" w:customStyle="1" w:styleId="1330">
    <w:name w:val="Текст выноски Знак133"/>
    <w:basedOn w:val="a0"/>
    <w:uiPriority w:val="99"/>
    <w:semiHidden/>
    <w:rsid w:val="00A921D3"/>
    <w:rPr>
      <w:rFonts w:ascii="Tahoma" w:hAnsi="Tahoma" w:cs="Tahoma"/>
      <w:sz w:val="16"/>
      <w:szCs w:val="16"/>
      <w:lang w:val="x-none" w:eastAsia="en-US"/>
    </w:rPr>
  </w:style>
  <w:style w:type="character" w:customStyle="1" w:styleId="1320">
    <w:name w:val="Текст выноски Знак132"/>
    <w:basedOn w:val="a0"/>
    <w:uiPriority w:val="99"/>
    <w:semiHidden/>
    <w:rsid w:val="00A921D3"/>
    <w:rPr>
      <w:rFonts w:ascii="Tahoma" w:hAnsi="Tahoma" w:cs="Tahoma"/>
      <w:sz w:val="16"/>
      <w:szCs w:val="16"/>
      <w:lang w:val="x-none" w:eastAsia="en-US"/>
    </w:rPr>
  </w:style>
  <w:style w:type="character" w:customStyle="1" w:styleId="1310">
    <w:name w:val="Текст выноски Знак131"/>
    <w:basedOn w:val="a0"/>
    <w:uiPriority w:val="99"/>
    <w:semiHidden/>
    <w:rsid w:val="00A921D3"/>
    <w:rPr>
      <w:rFonts w:ascii="Tahoma" w:hAnsi="Tahoma" w:cs="Tahoma"/>
      <w:sz w:val="16"/>
      <w:szCs w:val="16"/>
      <w:lang w:val="x-none" w:eastAsia="en-US"/>
    </w:rPr>
  </w:style>
  <w:style w:type="character" w:customStyle="1" w:styleId="1300">
    <w:name w:val="Текст выноски Знак130"/>
    <w:basedOn w:val="a0"/>
    <w:uiPriority w:val="99"/>
    <w:semiHidden/>
    <w:rsid w:val="00A921D3"/>
    <w:rPr>
      <w:rFonts w:ascii="Tahoma" w:hAnsi="Tahoma" w:cs="Tahoma"/>
      <w:sz w:val="16"/>
      <w:szCs w:val="16"/>
      <w:lang w:val="x-none" w:eastAsia="en-US"/>
    </w:rPr>
  </w:style>
  <w:style w:type="character" w:customStyle="1" w:styleId="1290">
    <w:name w:val="Текст выноски Знак129"/>
    <w:basedOn w:val="a0"/>
    <w:uiPriority w:val="99"/>
    <w:semiHidden/>
    <w:rsid w:val="00A921D3"/>
    <w:rPr>
      <w:rFonts w:ascii="Tahoma" w:hAnsi="Tahoma" w:cs="Tahoma"/>
      <w:sz w:val="16"/>
      <w:szCs w:val="16"/>
      <w:lang w:val="x-none" w:eastAsia="en-US"/>
    </w:rPr>
  </w:style>
  <w:style w:type="character" w:customStyle="1" w:styleId="1280">
    <w:name w:val="Текст выноски Знак128"/>
    <w:basedOn w:val="a0"/>
    <w:uiPriority w:val="99"/>
    <w:semiHidden/>
    <w:rsid w:val="00A921D3"/>
    <w:rPr>
      <w:rFonts w:ascii="Tahoma" w:hAnsi="Tahoma" w:cs="Tahoma"/>
      <w:sz w:val="16"/>
      <w:szCs w:val="16"/>
      <w:lang w:val="x-none" w:eastAsia="en-US"/>
    </w:rPr>
  </w:style>
  <w:style w:type="character" w:customStyle="1" w:styleId="1270">
    <w:name w:val="Текст выноски Знак127"/>
    <w:basedOn w:val="a0"/>
    <w:uiPriority w:val="99"/>
    <w:semiHidden/>
    <w:rsid w:val="00A921D3"/>
    <w:rPr>
      <w:rFonts w:ascii="Tahoma" w:hAnsi="Tahoma" w:cs="Tahoma"/>
      <w:sz w:val="16"/>
      <w:szCs w:val="16"/>
      <w:lang w:val="x-none" w:eastAsia="en-US"/>
    </w:rPr>
  </w:style>
  <w:style w:type="character" w:customStyle="1" w:styleId="1260">
    <w:name w:val="Текст выноски Знак126"/>
    <w:basedOn w:val="a0"/>
    <w:uiPriority w:val="99"/>
    <w:semiHidden/>
    <w:rsid w:val="00A921D3"/>
    <w:rPr>
      <w:rFonts w:ascii="Tahoma" w:hAnsi="Tahoma" w:cs="Tahoma"/>
      <w:sz w:val="16"/>
      <w:szCs w:val="16"/>
      <w:lang w:val="x-none" w:eastAsia="en-US"/>
    </w:rPr>
  </w:style>
  <w:style w:type="character" w:customStyle="1" w:styleId="1250">
    <w:name w:val="Текст выноски Знак125"/>
    <w:basedOn w:val="a0"/>
    <w:uiPriority w:val="99"/>
    <w:semiHidden/>
    <w:rsid w:val="00A921D3"/>
    <w:rPr>
      <w:rFonts w:ascii="Tahoma" w:hAnsi="Tahoma" w:cs="Tahoma"/>
      <w:sz w:val="16"/>
      <w:szCs w:val="16"/>
      <w:lang w:val="x-none" w:eastAsia="en-US"/>
    </w:rPr>
  </w:style>
  <w:style w:type="character" w:customStyle="1" w:styleId="1240">
    <w:name w:val="Текст выноски Знак124"/>
    <w:basedOn w:val="a0"/>
    <w:uiPriority w:val="99"/>
    <w:semiHidden/>
    <w:rsid w:val="00A921D3"/>
    <w:rPr>
      <w:rFonts w:ascii="Tahoma" w:hAnsi="Tahoma" w:cs="Tahoma"/>
      <w:sz w:val="16"/>
      <w:szCs w:val="16"/>
      <w:lang w:val="x-none" w:eastAsia="en-US"/>
    </w:rPr>
  </w:style>
  <w:style w:type="character" w:customStyle="1" w:styleId="1230">
    <w:name w:val="Текст выноски Знак123"/>
    <w:basedOn w:val="a0"/>
    <w:uiPriority w:val="99"/>
    <w:semiHidden/>
    <w:rsid w:val="00A921D3"/>
    <w:rPr>
      <w:rFonts w:ascii="Tahoma" w:hAnsi="Tahoma" w:cs="Tahoma"/>
      <w:sz w:val="16"/>
      <w:szCs w:val="16"/>
      <w:lang w:val="x-none" w:eastAsia="en-US"/>
    </w:rPr>
  </w:style>
  <w:style w:type="character" w:customStyle="1" w:styleId="1220">
    <w:name w:val="Текст выноски Знак122"/>
    <w:basedOn w:val="a0"/>
    <w:uiPriority w:val="99"/>
    <w:semiHidden/>
    <w:rsid w:val="00A921D3"/>
    <w:rPr>
      <w:rFonts w:ascii="Tahoma" w:hAnsi="Tahoma" w:cs="Tahoma"/>
      <w:sz w:val="16"/>
      <w:szCs w:val="16"/>
      <w:lang w:val="x-none" w:eastAsia="en-US"/>
    </w:rPr>
  </w:style>
  <w:style w:type="character" w:customStyle="1" w:styleId="1210">
    <w:name w:val="Текст выноски Знак121"/>
    <w:basedOn w:val="a0"/>
    <w:uiPriority w:val="99"/>
    <w:semiHidden/>
    <w:rsid w:val="00A921D3"/>
    <w:rPr>
      <w:rFonts w:ascii="Tahoma" w:hAnsi="Tahoma" w:cs="Tahoma"/>
      <w:sz w:val="16"/>
      <w:szCs w:val="16"/>
      <w:lang w:val="x-none" w:eastAsia="en-US"/>
    </w:rPr>
  </w:style>
  <w:style w:type="character" w:customStyle="1" w:styleId="1200">
    <w:name w:val="Текст выноски Знак120"/>
    <w:basedOn w:val="a0"/>
    <w:uiPriority w:val="99"/>
    <w:semiHidden/>
    <w:rsid w:val="00A921D3"/>
    <w:rPr>
      <w:rFonts w:ascii="Tahoma" w:hAnsi="Tahoma" w:cs="Tahoma"/>
      <w:sz w:val="16"/>
      <w:szCs w:val="16"/>
      <w:lang w:val="x-none" w:eastAsia="en-US"/>
    </w:rPr>
  </w:style>
  <w:style w:type="character" w:customStyle="1" w:styleId="1190">
    <w:name w:val="Текст выноски Знак119"/>
    <w:basedOn w:val="a0"/>
    <w:uiPriority w:val="99"/>
    <w:semiHidden/>
    <w:rsid w:val="00A921D3"/>
    <w:rPr>
      <w:rFonts w:ascii="Tahoma" w:hAnsi="Tahoma" w:cs="Tahoma"/>
      <w:sz w:val="16"/>
      <w:szCs w:val="16"/>
      <w:lang w:val="x-none" w:eastAsia="en-US"/>
    </w:rPr>
  </w:style>
  <w:style w:type="character" w:customStyle="1" w:styleId="1180">
    <w:name w:val="Текст выноски Знак118"/>
    <w:basedOn w:val="a0"/>
    <w:uiPriority w:val="99"/>
    <w:semiHidden/>
    <w:rsid w:val="00A921D3"/>
    <w:rPr>
      <w:rFonts w:ascii="Tahoma" w:hAnsi="Tahoma" w:cs="Tahoma"/>
      <w:sz w:val="16"/>
      <w:szCs w:val="16"/>
      <w:lang w:val="x-none" w:eastAsia="en-US"/>
    </w:rPr>
  </w:style>
  <w:style w:type="character" w:customStyle="1" w:styleId="1170">
    <w:name w:val="Текст выноски Знак117"/>
    <w:basedOn w:val="a0"/>
    <w:uiPriority w:val="99"/>
    <w:semiHidden/>
    <w:rsid w:val="00A921D3"/>
    <w:rPr>
      <w:rFonts w:ascii="Tahoma" w:hAnsi="Tahoma" w:cs="Tahoma"/>
      <w:sz w:val="16"/>
      <w:szCs w:val="16"/>
      <w:lang w:val="x-none" w:eastAsia="en-US"/>
    </w:rPr>
  </w:style>
  <w:style w:type="character" w:customStyle="1" w:styleId="1160">
    <w:name w:val="Текст выноски Знак116"/>
    <w:basedOn w:val="a0"/>
    <w:uiPriority w:val="99"/>
    <w:semiHidden/>
    <w:rsid w:val="00A921D3"/>
    <w:rPr>
      <w:rFonts w:ascii="Tahoma" w:hAnsi="Tahoma" w:cs="Tahoma"/>
      <w:sz w:val="16"/>
      <w:szCs w:val="16"/>
      <w:lang w:val="x-none" w:eastAsia="en-US"/>
    </w:rPr>
  </w:style>
  <w:style w:type="character" w:customStyle="1" w:styleId="1150">
    <w:name w:val="Текст выноски Знак115"/>
    <w:basedOn w:val="a0"/>
    <w:uiPriority w:val="99"/>
    <w:semiHidden/>
    <w:rsid w:val="00A921D3"/>
    <w:rPr>
      <w:rFonts w:ascii="Tahoma" w:hAnsi="Tahoma" w:cs="Tahoma"/>
      <w:sz w:val="16"/>
      <w:szCs w:val="16"/>
      <w:lang w:val="x-none" w:eastAsia="en-US"/>
    </w:rPr>
  </w:style>
  <w:style w:type="character" w:customStyle="1" w:styleId="1140">
    <w:name w:val="Текст выноски Знак114"/>
    <w:basedOn w:val="a0"/>
    <w:uiPriority w:val="99"/>
    <w:semiHidden/>
    <w:rsid w:val="00A921D3"/>
    <w:rPr>
      <w:rFonts w:ascii="Tahoma" w:hAnsi="Tahoma" w:cs="Tahoma"/>
      <w:sz w:val="16"/>
      <w:szCs w:val="16"/>
      <w:lang w:val="x-none" w:eastAsia="en-US"/>
    </w:rPr>
  </w:style>
  <w:style w:type="character" w:customStyle="1" w:styleId="1130">
    <w:name w:val="Текст выноски Знак113"/>
    <w:basedOn w:val="a0"/>
    <w:uiPriority w:val="99"/>
    <w:semiHidden/>
    <w:rsid w:val="00A921D3"/>
    <w:rPr>
      <w:rFonts w:ascii="Tahoma" w:hAnsi="Tahoma" w:cs="Tahoma"/>
      <w:sz w:val="16"/>
      <w:szCs w:val="16"/>
      <w:lang w:val="x-none" w:eastAsia="en-US"/>
    </w:rPr>
  </w:style>
  <w:style w:type="character" w:customStyle="1" w:styleId="1120">
    <w:name w:val="Текст выноски Знак112"/>
    <w:basedOn w:val="a0"/>
    <w:uiPriority w:val="99"/>
    <w:semiHidden/>
    <w:rsid w:val="00A921D3"/>
    <w:rPr>
      <w:rFonts w:ascii="Tahoma" w:hAnsi="Tahoma" w:cs="Tahoma"/>
      <w:sz w:val="16"/>
      <w:szCs w:val="16"/>
      <w:lang w:val="x-none" w:eastAsia="en-US"/>
    </w:rPr>
  </w:style>
  <w:style w:type="character" w:customStyle="1" w:styleId="1110">
    <w:name w:val="Текст выноски Знак111"/>
    <w:basedOn w:val="a0"/>
    <w:uiPriority w:val="99"/>
    <w:semiHidden/>
    <w:rsid w:val="00A921D3"/>
    <w:rPr>
      <w:rFonts w:ascii="Tahoma" w:hAnsi="Tahoma" w:cs="Tahoma"/>
      <w:sz w:val="16"/>
      <w:szCs w:val="16"/>
      <w:lang w:val="x-none" w:eastAsia="en-US"/>
    </w:rPr>
  </w:style>
  <w:style w:type="character" w:customStyle="1" w:styleId="1100">
    <w:name w:val="Текст выноски Знак110"/>
    <w:basedOn w:val="a0"/>
    <w:uiPriority w:val="99"/>
    <w:semiHidden/>
    <w:rsid w:val="00A921D3"/>
    <w:rPr>
      <w:rFonts w:ascii="Tahoma" w:hAnsi="Tahoma" w:cs="Tahoma"/>
      <w:sz w:val="16"/>
      <w:szCs w:val="16"/>
      <w:lang w:val="x-none" w:eastAsia="en-US"/>
    </w:rPr>
  </w:style>
  <w:style w:type="character" w:customStyle="1" w:styleId="190">
    <w:name w:val="Текст выноски Знак19"/>
    <w:basedOn w:val="a0"/>
    <w:uiPriority w:val="99"/>
    <w:semiHidden/>
    <w:rsid w:val="00A921D3"/>
    <w:rPr>
      <w:rFonts w:ascii="Tahoma" w:hAnsi="Tahoma" w:cs="Tahoma"/>
      <w:sz w:val="16"/>
      <w:szCs w:val="16"/>
      <w:lang w:val="x-none" w:eastAsia="en-US"/>
    </w:rPr>
  </w:style>
  <w:style w:type="character" w:customStyle="1" w:styleId="180">
    <w:name w:val="Текст выноски Знак18"/>
    <w:basedOn w:val="a0"/>
    <w:uiPriority w:val="99"/>
    <w:semiHidden/>
    <w:rsid w:val="00A921D3"/>
    <w:rPr>
      <w:rFonts w:ascii="Tahoma" w:hAnsi="Tahoma" w:cs="Tahoma"/>
      <w:sz w:val="16"/>
      <w:szCs w:val="16"/>
      <w:lang w:val="x-none" w:eastAsia="en-US"/>
    </w:rPr>
  </w:style>
  <w:style w:type="character" w:customStyle="1" w:styleId="170">
    <w:name w:val="Текст выноски Знак17"/>
    <w:basedOn w:val="a0"/>
    <w:uiPriority w:val="99"/>
    <w:semiHidden/>
    <w:rsid w:val="00A921D3"/>
    <w:rPr>
      <w:rFonts w:ascii="Tahoma" w:hAnsi="Tahoma" w:cs="Tahoma"/>
      <w:sz w:val="16"/>
      <w:szCs w:val="16"/>
      <w:lang w:val="x-none" w:eastAsia="en-US"/>
    </w:rPr>
  </w:style>
  <w:style w:type="character" w:customStyle="1" w:styleId="162">
    <w:name w:val="Текст выноски Знак16"/>
    <w:basedOn w:val="a0"/>
    <w:uiPriority w:val="99"/>
    <w:semiHidden/>
    <w:rsid w:val="00A921D3"/>
    <w:rPr>
      <w:rFonts w:ascii="Tahoma" w:hAnsi="Tahoma" w:cs="Tahoma"/>
      <w:sz w:val="16"/>
      <w:szCs w:val="16"/>
      <w:lang w:val="x-none" w:eastAsia="en-US"/>
    </w:rPr>
  </w:style>
  <w:style w:type="character" w:customStyle="1" w:styleId="15b">
    <w:name w:val="Текст выноски Знак15"/>
    <w:basedOn w:val="a0"/>
    <w:uiPriority w:val="99"/>
    <w:semiHidden/>
    <w:rsid w:val="00A921D3"/>
    <w:rPr>
      <w:rFonts w:ascii="Tahoma" w:hAnsi="Tahoma" w:cs="Tahoma"/>
      <w:sz w:val="16"/>
      <w:szCs w:val="16"/>
      <w:lang w:val="x-none" w:eastAsia="en-US"/>
    </w:rPr>
  </w:style>
  <w:style w:type="character" w:customStyle="1" w:styleId="14b">
    <w:name w:val="Текст выноски Знак14"/>
    <w:basedOn w:val="a0"/>
    <w:uiPriority w:val="99"/>
    <w:semiHidden/>
    <w:rsid w:val="00A921D3"/>
    <w:rPr>
      <w:rFonts w:ascii="Tahoma" w:hAnsi="Tahoma" w:cs="Tahoma"/>
      <w:sz w:val="16"/>
      <w:szCs w:val="16"/>
      <w:lang w:val="x-none" w:eastAsia="en-US"/>
    </w:rPr>
  </w:style>
  <w:style w:type="character" w:customStyle="1" w:styleId="13b">
    <w:name w:val="Текст выноски Знак13"/>
    <w:basedOn w:val="a0"/>
    <w:uiPriority w:val="99"/>
    <w:semiHidden/>
    <w:rsid w:val="00A921D3"/>
    <w:rPr>
      <w:rFonts w:ascii="Tahoma" w:hAnsi="Tahoma" w:cs="Tahoma"/>
      <w:sz w:val="16"/>
      <w:szCs w:val="16"/>
      <w:lang w:val="x-none" w:eastAsia="en-US"/>
    </w:rPr>
  </w:style>
  <w:style w:type="character" w:customStyle="1" w:styleId="12b">
    <w:name w:val="Текст выноски Знак12"/>
    <w:basedOn w:val="a0"/>
    <w:uiPriority w:val="99"/>
    <w:semiHidden/>
    <w:rsid w:val="00A921D3"/>
    <w:rPr>
      <w:rFonts w:ascii="Tahoma" w:hAnsi="Tahoma" w:cs="Tahoma"/>
      <w:sz w:val="16"/>
      <w:szCs w:val="16"/>
      <w:lang w:val="x-none" w:eastAsia="en-US"/>
    </w:rPr>
  </w:style>
  <w:style w:type="character" w:customStyle="1" w:styleId="11b">
    <w:name w:val="Текст выноски Знак11"/>
    <w:basedOn w:val="a0"/>
    <w:uiPriority w:val="99"/>
    <w:semiHidden/>
    <w:rsid w:val="00A921D3"/>
    <w:rPr>
      <w:rFonts w:ascii="Tahoma" w:hAnsi="Tahoma" w:cs="Tahoma"/>
      <w:sz w:val="16"/>
      <w:szCs w:val="16"/>
      <w:lang w:val="x-none" w:eastAsia="en-US"/>
    </w:rPr>
  </w:style>
  <w:style w:type="paragraph" w:customStyle="1" w:styleId="1b">
    <w:name w:val="Обычный (веб)1"/>
    <w:basedOn w:val="a"/>
    <w:uiPriority w:val="99"/>
    <w:rsid w:val="00A921D3"/>
    <w:pPr>
      <w:suppressAutoHyphens/>
      <w:spacing w:before="100" w:after="100" w:line="100" w:lineRule="atLeast"/>
    </w:pPr>
    <w:rPr>
      <w:rFonts w:ascii="Times New Roman" w:hAnsi="Times New Roman"/>
      <w:sz w:val="24"/>
      <w:szCs w:val="24"/>
      <w:lang w:eastAsia="ar-SA"/>
    </w:rPr>
  </w:style>
  <w:style w:type="paragraph" w:styleId="afff0">
    <w:name w:val="Body Text"/>
    <w:basedOn w:val="a"/>
    <w:link w:val="afff1"/>
    <w:qFormat/>
    <w:rsid w:val="00A921D3"/>
    <w:pPr>
      <w:spacing w:after="120" w:line="259" w:lineRule="auto"/>
    </w:pPr>
    <w:rPr>
      <w:lang w:eastAsia="en-US"/>
    </w:rPr>
  </w:style>
  <w:style w:type="character" w:customStyle="1" w:styleId="afff1">
    <w:name w:val="Основной текст Знак"/>
    <w:basedOn w:val="a0"/>
    <w:link w:val="afff0"/>
    <w:qFormat/>
    <w:locked/>
    <w:rsid w:val="00A921D3"/>
    <w:rPr>
      <w:rFonts w:cs="Times New Roman"/>
      <w:sz w:val="22"/>
      <w:szCs w:val="22"/>
      <w:lang w:val="x-none" w:eastAsia="en-US"/>
    </w:rPr>
  </w:style>
  <w:style w:type="character" w:customStyle="1" w:styleId="arefseq">
    <w:name w:val="aref_seq"/>
    <w:basedOn w:val="a0"/>
    <w:uiPriority w:val="99"/>
    <w:rsid w:val="00A921D3"/>
    <w:rPr>
      <w:rFonts w:cs="Times New Roman"/>
    </w:rPr>
  </w:style>
  <w:style w:type="paragraph" w:customStyle="1" w:styleId="1c">
    <w:name w:val="Абзац списка1"/>
    <w:basedOn w:val="a"/>
    <w:uiPriority w:val="99"/>
    <w:rsid w:val="00A921D3"/>
    <w:pPr>
      <w:suppressAutoHyphens/>
      <w:ind w:left="720"/>
    </w:pPr>
    <w:rPr>
      <w:lang w:eastAsia="ar-SA"/>
    </w:rPr>
  </w:style>
  <w:style w:type="table" w:customStyle="1" w:styleId="1d">
    <w:name w:val="Сетка таблицы1"/>
    <w:basedOn w:val="a1"/>
    <w:next w:val="a7"/>
    <w:uiPriority w:val="59"/>
    <w:rsid w:val="00A921D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0716F"/>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716F"/>
    <w:pPr>
      <w:widowControl w:val="0"/>
      <w:autoSpaceDE w:val="0"/>
      <w:autoSpaceDN w:val="0"/>
      <w:spacing w:after="0" w:line="240" w:lineRule="auto"/>
      <w:ind w:left="19"/>
    </w:pPr>
    <w:rPr>
      <w:rFonts w:ascii="Times New Roman" w:hAnsi="Times New Roman"/>
      <w:lang w:val="en-US" w:eastAsia="en-US"/>
    </w:rPr>
  </w:style>
  <w:style w:type="numbering" w:customStyle="1" w:styleId="1e">
    <w:name w:val="Нет списка1"/>
    <w:next w:val="a2"/>
    <w:uiPriority w:val="99"/>
    <w:semiHidden/>
    <w:unhideWhenUsed/>
    <w:rsid w:val="002B1B1E"/>
  </w:style>
  <w:style w:type="character" w:customStyle="1" w:styleId="-">
    <w:name w:val="Интернет-ссылка"/>
    <w:unhideWhenUsed/>
    <w:rsid w:val="002B1B1E"/>
    <w:rPr>
      <w:color w:val="0000FF"/>
      <w:u w:val="single"/>
    </w:rPr>
  </w:style>
  <w:style w:type="character" w:customStyle="1" w:styleId="FontStyle14">
    <w:name w:val="Font Style14"/>
    <w:uiPriority w:val="99"/>
    <w:qFormat/>
    <w:rsid w:val="002B1B1E"/>
    <w:rPr>
      <w:rFonts w:ascii="Arial" w:hAnsi="Arial" w:cs="Arial"/>
      <w:sz w:val="18"/>
      <w:szCs w:val="18"/>
    </w:rPr>
  </w:style>
  <w:style w:type="character" w:customStyle="1" w:styleId="FontStyle15">
    <w:name w:val="Font Style15"/>
    <w:uiPriority w:val="99"/>
    <w:qFormat/>
    <w:rsid w:val="002B1B1E"/>
    <w:rPr>
      <w:rFonts w:ascii="Arial" w:hAnsi="Arial" w:cs="Arial"/>
      <w:b/>
      <w:bCs/>
      <w:sz w:val="22"/>
      <w:szCs w:val="22"/>
    </w:rPr>
  </w:style>
  <w:style w:type="character" w:customStyle="1" w:styleId="FontStyle16">
    <w:name w:val="Font Style16"/>
    <w:uiPriority w:val="99"/>
    <w:qFormat/>
    <w:rsid w:val="002B1B1E"/>
    <w:rPr>
      <w:rFonts w:ascii="Arial" w:hAnsi="Arial" w:cs="Arial"/>
      <w:b/>
      <w:bCs/>
      <w:sz w:val="18"/>
      <w:szCs w:val="18"/>
    </w:rPr>
  </w:style>
  <w:style w:type="character" w:customStyle="1" w:styleId="FontStyle17">
    <w:name w:val="Font Style17"/>
    <w:uiPriority w:val="99"/>
    <w:qFormat/>
    <w:rsid w:val="002B1B1E"/>
    <w:rPr>
      <w:rFonts w:ascii="Arial" w:hAnsi="Arial" w:cs="Arial"/>
      <w:sz w:val="12"/>
      <w:szCs w:val="12"/>
    </w:rPr>
  </w:style>
  <w:style w:type="character" w:customStyle="1" w:styleId="FontStyle18">
    <w:name w:val="Font Style18"/>
    <w:uiPriority w:val="99"/>
    <w:qFormat/>
    <w:rsid w:val="002B1B1E"/>
    <w:rPr>
      <w:rFonts w:ascii="Arial" w:hAnsi="Arial" w:cs="Arial"/>
      <w:sz w:val="14"/>
      <w:szCs w:val="14"/>
    </w:rPr>
  </w:style>
  <w:style w:type="character" w:customStyle="1" w:styleId="FontStyle19">
    <w:name w:val="Font Style19"/>
    <w:uiPriority w:val="99"/>
    <w:qFormat/>
    <w:rsid w:val="002B1B1E"/>
    <w:rPr>
      <w:rFonts w:ascii="Franklin Gothic Demi" w:hAnsi="Franklin Gothic Demi" w:cs="Franklin Gothic Demi"/>
      <w:spacing w:val="10"/>
      <w:sz w:val="12"/>
      <w:szCs w:val="12"/>
    </w:rPr>
  </w:style>
  <w:style w:type="character" w:customStyle="1" w:styleId="FontStyle20">
    <w:name w:val="Font Style20"/>
    <w:uiPriority w:val="99"/>
    <w:qFormat/>
    <w:rsid w:val="002B1B1E"/>
    <w:rPr>
      <w:rFonts w:ascii="Arial" w:hAnsi="Arial" w:cs="Arial"/>
      <w:sz w:val="12"/>
      <w:szCs w:val="12"/>
    </w:rPr>
  </w:style>
  <w:style w:type="character" w:styleId="afff2">
    <w:name w:val="line number"/>
    <w:basedOn w:val="a0"/>
    <w:uiPriority w:val="99"/>
    <w:unhideWhenUsed/>
    <w:qFormat/>
    <w:rsid w:val="002B1B1E"/>
  </w:style>
  <w:style w:type="character" w:customStyle="1" w:styleId="26">
    <w:name w:val="Стиль2 Знак"/>
    <w:link w:val="26"/>
    <w:qFormat/>
    <w:rsid w:val="002B1B1E"/>
    <w:rPr>
      <w:rFonts w:ascii="Cambria" w:hAnsi="Cambria"/>
      <w:sz w:val="24"/>
      <w:szCs w:val="24"/>
    </w:rPr>
  </w:style>
  <w:style w:type="character" w:customStyle="1" w:styleId="HTML">
    <w:name w:val="Стандартный HTML Знак"/>
    <w:link w:val="HTML"/>
    <w:uiPriority w:val="99"/>
    <w:semiHidden/>
    <w:qFormat/>
    <w:rsid w:val="002B1B1E"/>
    <w:rPr>
      <w:rFonts w:ascii="Courier New" w:hAnsi="Courier New" w:cs="Courier New"/>
    </w:rPr>
  </w:style>
  <w:style w:type="character" w:customStyle="1" w:styleId="titledateend">
    <w:name w:val="title_date_end"/>
    <w:qFormat/>
    <w:rsid w:val="002B1B1E"/>
  </w:style>
  <w:style w:type="character" w:customStyle="1" w:styleId="afff3">
    <w:name w:val="Основной текст_"/>
    <w:link w:val="92"/>
    <w:qFormat/>
    <w:rsid w:val="002B1B1E"/>
    <w:rPr>
      <w:sz w:val="22"/>
      <w:szCs w:val="22"/>
      <w:shd w:val="clear" w:color="auto" w:fill="FFFFFF"/>
    </w:rPr>
  </w:style>
  <w:style w:type="character" w:customStyle="1" w:styleId="34">
    <w:name w:val="Основной текст3"/>
    <w:qFormat/>
    <w:rsid w:val="002B1B1E"/>
    <w:rPr>
      <w:rFonts w:ascii="Times New Roman" w:eastAsia="Times New Roman" w:hAnsi="Times New Roman" w:cs="Times New Roman"/>
      <w:i w:val="0"/>
      <w:iCs w:val="0"/>
      <w:caps w:val="0"/>
      <w:smallCaps w:val="0"/>
      <w:color w:val="000000"/>
      <w:spacing w:val="0"/>
      <w:w w:val="100"/>
      <w:sz w:val="22"/>
      <w:szCs w:val="22"/>
      <w:shd w:val="clear" w:color="auto" w:fill="FFFFFF"/>
      <w:lang w:val="ru-RU"/>
    </w:rPr>
  </w:style>
  <w:style w:type="character" w:customStyle="1" w:styleId="63">
    <w:name w:val="Основной текст6"/>
    <w:qFormat/>
    <w:rsid w:val="002B1B1E"/>
    <w:rPr>
      <w:rFonts w:ascii="Times New Roman" w:eastAsia="Times New Roman" w:hAnsi="Times New Roman" w:cs="Times New Roman"/>
      <w:i w:val="0"/>
      <w:iCs w:val="0"/>
      <w:caps w:val="0"/>
      <w:smallCaps w:val="0"/>
      <w:color w:val="000000"/>
      <w:spacing w:val="0"/>
      <w:w w:val="100"/>
      <w:sz w:val="22"/>
      <w:szCs w:val="22"/>
      <w:shd w:val="clear" w:color="auto" w:fill="FFFFFF"/>
      <w:lang w:val="ru-RU"/>
    </w:rPr>
  </w:style>
  <w:style w:type="character" w:customStyle="1" w:styleId="27">
    <w:name w:val="Основной текст 2 Знак"/>
    <w:link w:val="27"/>
    <w:qFormat/>
    <w:rsid w:val="002B1B1E"/>
    <w:rPr>
      <w:sz w:val="24"/>
      <w:szCs w:val="24"/>
    </w:rPr>
  </w:style>
  <w:style w:type="character" w:customStyle="1" w:styleId="35">
    <w:name w:val="Стиль3 Знак"/>
    <w:basedOn w:val="26"/>
    <w:link w:val="36"/>
    <w:qFormat/>
    <w:rsid w:val="002B1B1E"/>
    <w:rPr>
      <w:rFonts w:ascii="Cambria" w:hAnsi="Cambria"/>
      <w:sz w:val="24"/>
      <w:szCs w:val="24"/>
    </w:rPr>
  </w:style>
  <w:style w:type="character" w:customStyle="1" w:styleId="fill">
    <w:name w:val="fill"/>
    <w:qFormat/>
    <w:rsid w:val="002B1B1E"/>
    <w:rPr>
      <w:b/>
      <w:bCs/>
      <w:i/>
      <w:iCs/>
      <w:color w:val="FF0000"/>
    </w:rPr>
  </w:style>
  <w:style w:type="character" w:customStyle="1" w:styleId="ListLabel1">
    <w:name w:val="ListLabel 1"/>
    <w:qFormat/>
    <w:rsid w:val="002B1B1E"/>
    <w:rPr>
      <w:rFonts w:cs="Courier New"/>
    </w:rPr>
  </w:style>
  <w:style w:type="character" w:customStyle="1" w:styleId="ListLabel2">
    <w:name w:val="ListLabel 2"/>
    <w:qFormat/>
    <w:rsid w:val="002B1B1E"/>
    <w:rPr>
      <w:rFonts w:cs="Courier New"/>
    </w:rPr>
  </w:style>
  <w:style w:type="character" w:customStyle="1" w:styleId="ListLabel3">
    <w:name w:val="ListLabel 3"/>
    <w:qFormat/>
    <w:rsid w:val="002B1B1E"/>
    <w:rPr>
      <w:rFonts w:cs="Courier New"/>
    </w:rPr>
  </w:style>
  <w:style w:type="character" w:customStyle="1" w:styleId="ListLabel4">
    <w:name w:val="ListLabel 4"/>
    <w:qFormat/>
    <w:rsid w:val="002B1B1E"/>
    <w:rPr>
      <w:rFonts w:cs="Courier New"/>
    </w:rPr>
  </w:style>
  <w:style w:type="character" w:customStyle="1" w:styleId="ListLabel5">
    <w:name w:val="ListLabel 5"/>
    <w:qFormat/>
    <w:rsid w:val="002B1B1E"/>
    <w:rPr>
      <w:rFonts w:cs="Courier New"/>
    </w:rPr>
  </w:style>
  <w:style w:type="character" w:customStyle="1" w:styleId="ListLabel6">
    <w:name w:val="ListLabel 6"/>
    <w:qFormat/>
    <w:rsid w:val="002B1B1E"/>
    <w:rPr>
      <w:rFonts w:cs="Courier New"/>
    </w:rPr>
  </w:style>
  <w:style w:type="character" w:customStyle="1" w:styleId="ListLabel7">
    <w:name w:val="ListLabel 7"/>
    <w:qFormat/>
    <w:rsid w:val="002B1B1E"/>
    <w:rPr>
      <w:rFonts w:cs="Courier New"/>
    </w:rPr>
  </w:style>
  <w:style w:type="character" w:customStyle="1" w:styleId="ListLabel8">
    <w:name w:val="ListLabel 8"/>
    <w:qFormat/>
    <w:rsid w:val="002B1B1E"/>
    <w:rPr>
      <w:rFonts w:cs="Courier New"/>
    </w:rPr>
  </w:style>
  <w:style w:type="character" w:customStyle="1" w:styleId="ListLabel9">
    <w:name w:val="ListLabel 9"/>
    <w:qFormat/>
    <w:rsid w:val="002B1B1E"/>
    <w:rPr>
      <w:rFonts w:cs="Courier New"/>
    </w:rPr>
  </w:style>
  <w:style w:type="character" w:customStyle="1" w:styleId="ListLabel10">
    <w:name w:val="ListLabel 10"/>
    <w:qFormat/>
    <w:rsid w:val="002B1B1E"/>
    <w:rPr>
      <w:rFonts w:cs="Courier New"/>
    </w:rPr>
  </w:style>
  <w:style w:type="character" w:customStyle="1" w:styleId="ListLabel11">
    <w:name w:val="ListLabel 11"/>
    <w:qFormat/>
    <w:rsid w:val="002B1B1E"/>
    <w:rPr>
      <w:rFonts w:cs="Courier New"/>
    </w:rPr>
  </w:style>
  <w:style w:type="character" w:customStyle="1" w:styleId="ListLabel12">
    <w:name w:val="ListLabel 12"/>
    <w:qFormat/>
    <w:rsid w:val="002B1B1E"/>
    <w:rPr>
      <w:rFonts w:cs="Courier New"/>
    </w:rPr>
  </w:style>
  <w:style w:type="character" w:customStyle="1" w:styleId="ListLabel13">
    <w:name w:val="ListLabel 13"/>
    <w:qFormat/>
    <w:rsid w:val="002B1B1E"/>
    <w:rPr>
      <w:rFonts w:cs="Courier New"/>
    </w:rPr>
  </w:style>
  <w:style w:type="character" w:customStyle="1" w:styleId="ListLabel14">
    <w:name w:val="ListLabel 14"/>
    <w:qFormat/>
    <w:rsid w:val="002B1B1E"/>
    <w:rPr>
      <w:rFonts w:cs="Courier New"/>
    </w:rPr>
  </w:style>
  <w:style w:type="character" w:customStyle="1" w:styleId="ListLabel15">
    <w:name w:val="ListLabel 15"/>
    <w:qFormat/>
    <w:rsid w:val="002B1B1E"/>
    <w:rPr>
      <w:rFonts w:cs="Courier New"/>
    </w:rPr>
  </w:style>
  <w:style w:type="character" w:customStyle="1" w:styleId="ListLabel16">
    <w:name w:val="ListLabel 16"/>
    <w:qFormat/>
    <w:rsid w:val="002B1B1E"/>
    <w:rPr>
      <w:rFonts w:cs="Courier New"/>
    </w:rPr>
  </w:style>
  <w:style w:type="character" w:customStyle="1" w:styleId="ListLabel17">
    <w:name w:val="ListLabel 17"/>
    <w:qFormat/>
    <w:rsid w:val="002B1B1E"/>
    <w:rPr>
      <w:rFonts w:cs="Courier New"/>
    </w:rPr>
  </w:style>
  <w:style w:type="character" w:customStyle="1" w:styleId="ListLabel18">
    <w:name w:val="ListLabel 18"/>
    <w:qFormat/>
    <w:rsid w:val="002B1B1E"/>
    <w:rPr>
      <w:rFonts w:cs="Courier New"/>
    </w:rPr>
  </w:style>
  <w:style w:type="character" w:customStyle="1" w:styleId="ListLabel19">
    <w:name w:val="ListLabel 19"/>
    <w:qFormat/>
    <w:rsid w:val="002B1B1E"/>
    <w:rPr>
      <w:rFonts w:cs="Courier New"/>
    </w:rPr>
  </w:style>
  <w:style w:type="character" w:customStyle="1" w:styleId="ListLabel20">
    <w:name w:val="ListLabel 20"/>
    <w:qFormat/>
    <w:rsid w:val="002B1B1E"/>
    <w:rPr>
      <w:rFonts w:cs="Courier New"/>
    </w:rPr>
  </w:style>
  <w:style w:type="character" w:customStyle="1" w:styleId="ListLabel21">
    <w:name w:val="ListLabel 21"/>
    <w:qFormat/>
    <w:rsid w:val="002B1B1E"/>
    <w:rPr>
      <w:rFonts w:cs="Courier New"/>
    </w:rPr>
  </w:style>
  <w:style w:type="character" w:customStyle="1" w:styleId="ListLabel22">
    <w:name w:val="ListLabel 22"/>
    <w:qFormat/>
    <w:rsid w:val="002B1B1E"/>
    <w:rPr>
      <w:rFonts w:cs="Courier New"/>
    </w:rPr>
  </w:style>
  <w:style w:type="character" w:customStyle="1" w:styleId="ListLabel23">
    <w:name w:val="ListLabel 23"/>
    <w:qFormat/>
    <w:rsid w:val="002B1B1E"/>
    <w:rPr>
      <w:rFonts w:cs="Courier New"/>
    </w:rPr>
  </w:style>
  <w:style w:type="character" w:customStyle="1" w:styleId="ListLabel24">
    <w:name w:val="ListLabel 24"/>
    <w:qFormat/>
    <w:rsid w:val="002B1B1E"/>
    <w:rPr>
      <w:rFonts w:cs="Courier New"/>
    </w:rPr>
  </w:style>
  <w:style w:type="character" w:customStyle="1" w:styleId="ListLabel25">
    <w:name w:val="ListLabel 25"/>
    <w:qFormat/>
    <w:rsid w:val="002B1B1E"/>
    <w:rPr>
      <w:rFonts w:cs="Courier New"/>
    </w:rPr>
  </w:style>
  <w:style w:type="character" w:customStyle="1" w:styleId="ListLabel26">
    <w:name w:val="ListLabel 26"/>
    <w:qFormat/>
    <w:rsid w:val="002B1B1E"/>
    <w:rPr>
      <w:rFonts w:cs="Courier New"/>
    </w:rPr>
  </w:style>
  <w:style w:type="character" w:customStyle="1" w:styleId="ListLabel27">
    <w:name w:val="ListLabel 27"/>
    <w:qFormat/>
    <w:rsid w:val="002B1B1E"/>
    <w:rPr>
      <w:rFonts w:cs="Courier New"/>
    </w:rPr>
  </w:style>
  <w:style w:type="character" w:customStyle="1" w:styleId="ListLabel28">
    <w:name w:val="ListLabel 28"/>
    <w:qFormat/>
    <w:rsid w:val="002B1B1E"/>
    <w:rPr>
      <w:rFonts w:cs="Courier New"/>
    </w:rPr>
  </w:style>
  <w:style w:type="character" w:customStyle="1" w:styleId="ListLabel29">
    <w:name w:val="ListLabel 29"/>
    <w:qFormat/>
    <w:rsid w:val="002B1B1E"/>
    <w:rPr>
      <w:rFonts w:cs="Courier New"/>
    </w:rPr>
  </w:style>
  <w:style w:type="character" w:customStyle="1" w:styleId="ListLabel30">
    <w:name w:val="ListLabel 30"/>
    <w:qFormat/>
    <w:rsid w:val="002B1B1E"/>
    <w:rPr>
      <w:rFonts w:cs="Courier New"/>
    </w:rPr>
  </w:style>
  <w:style w:type="character" w:customStyle="1" w:styleId="ListLabel31">
    <w:name w:val="ListLabel 31"/>
    <w:qFormat/>
    <w:rsid w:val="002B1B1E"/>
    <w:rPr>
      <w:rFonts w:cs="Courier New"/>
    </w:rPr>
  </w:style>
  <w:style w:type="character" w:customStyle="1" w:styleId="ListLabel32">
    <w:name w:val="ListLabel 32"/>
    <w:qFormat/>
    <w:rsid w:val="002B1B1E"/>
    <w:rPr>
      <w:rFonts w:cs="Courier New"/>
    </w:rPr>
  </w:style>
  <w:style w:type="character" w:customStyle="1" w:styleId="ListLabel33">
    <w:name w:val="ListLabel 33"/>
    <w:qFormat/>
    <w:rsid w:val="002B1B1E"/>
    <w:rPr>
      <w:rFonts w:cs="Courier New"/>
    </w:rPr>
  </w:style>
  <w:style w:type="character" w:customStyle="1" w:styleId="ListLabel34">
    <w:name w:val="ListLabel 34"/>
    <w:qFormat/>
    <w:rsid w:val="002B1B1E"/>
    <w:rPr>
      <w:rFonts w:cs="Courier New"/>
    </w:rPr>
  </w:style>
  <w:style w:type="character" w:customStyle="1" w:styleId="ListLabel35">
    <w:name w:val="ListLabel 35"/>
    <w:qFormat/>
    <w:rsid w:val="002B1B1E"/>
    <w:rPr>
      <w:rFonts w:cs="Courier New"/>
    </w:rPr>
  </w:style>
  <w:style w:type="character" w:customStyle="1" w:styleId="ListLabel36">
    <w:name w:val="ListLabel 36"/>
    <w:qFormat/>
    <w:rsid w:val="002B1B1E"/>
    <w:rPr>
      <w:rFonts w:cs="Courier New"/>
    </w:rPr>
  </w:style>
  <w:style w:type="character" w:customStyle="1" w:styleId="ListLabel37">
    <w:name w:val="ListLabel 37"/>
    <w:qFormat/>
    <w:rsid w:val="002B1B1E"/>
    <w:rPr>
      <w:rFonts w:cs="Courier New"/>
    </w:rPr>
  </w:style>
  <w:style w:type="character" w:customStyle="1" w:styleId="ListLabel38">
    <w:name w:val="ListLabel 38"/>
    <w:qFormat/>
    <w:rsid w:val="002B1B1E"/>
    <w:rPr>
      <w:rFonts w:cs="Courier New"/>
    </w:rPr>
  </w:style>
  <w:style w:type="character" w:customStyle="1" w:styleId="ListLabel39">
    <w:name w:val="ListLabel 39"/>
    <w:qFormat/>
    <w:rsid w:val="002B1B1E"/>
    <w:rPr>
      <w:rFonts w:cs="Courier New"/>
    </w:rPr>
  </w:style>
  <w:style w:type="character" w:customStyle="1" w:styleId="ListLabel40">
    <w:name w:val="ListLabel 40"/>
    <w:qFormat/>
    <w:rsid w:val="002B1B1E"/>
    <w:rPr>
      <w:rFonts w:cs="Courier New"/>
    </w:rPr>
  </w:style>
  <w:style w:type="character" w:customStyle="1" w:styleId="ListLabel41">
    <w:name w:val="ListLabel 41"/>
    <w:qFormat/>
    <w:rsid w:val="002B1B1E"/>
    <w:rPr>
      <w:rFonts w:cs="Courier New"/>
    </w:rPr>
  </w:style>
  <w:style w:type="character" w:customStyle="1" w:styleId="ListLabel42">
    <w:name w:val="ListLabel 42"/>
    <w:qFormat/>
    <w:rsid w:val="002B1B1E"/>
    <w:rPr>
      <w:rFonts w:cs="Courier New"/>
    </w:rPr>
  </w:style>
  <w:style w:type="character" w:customStyle="1" w:styleId="ListLabel43">
    <w:name w:val="ListLabel 43"/>
    <w:qFormat/>
    <w:rsid w:val="002B1B1E"/>
    <w:rPr>
      <w:rFonts w:cs="Courier New"/>
    </w:rPr>
  </w:style>
  <w:style w:type="character" w:customStyle="1" w:styleId="ListLabel44">
    <w:name w:val="ListLabel 44"/>
    <w:qFormat/>
    <w:rsid w:val="002B1B1E"/>
    <w:rPr>
      <w:rFonts w:cs="Courier New"/>
    </w:rPr>
  </w:style>
  <w:style w:type="character" w:customStyle="1" w:styleId="ListLabel45">
    <w:name w:val="ListLabel 45"/>
    <w:qFormat/>
    <w:rsid w:val="002B1B1E"/>
    <w:rPr>
      <w:rFonts w:cs="Courier New"/>
    </w:rPr>
  </w:style>
  <w:style w:type="character" w:customStyle="1" w:styleId="ListLabel46">
    <w:name w:val="ListLabel 46"/>
    <w:qFormat/>
    <w:rsid w:val="002B1B1E"/>
    <w:rPr>
      <w:rFonts w:cs="Courier New"/>
    </w:rPr>
  </w:style>
  <w:style w:type="character" w:customStyle="1" w:styleId="ListLabel47">
    <w:name w:val="ListLabel 47"/>
    <w:qFormat/>
    <w:rsid w:val="002B1B1E"/>
    <w:rPr>
      <w:rFonts w:cs="Courier New"/>
    </w:rPr>
  </w:style>
  <w:style w:type="character" w:customStyle="1" w:styleId="ListLabel48">
    <w:name w:val="ListLabel 48"/>
    <w:qFormat/>
    <w:rsid w:val="002B1B1E"/>
    <w:rPr>
      <w:rFonts w:cs="Courier New"/>
    </w:rPr>
  </w:style>
  <w:style w:type="character" w:customStyle="1" w:styleId="ListLabel49">
    <w:name w:val="ListLabel 49"/>
    <w:qFormat/>
    <w:rsid w:val="002B1B1E"/>
    <w:rPr>
      <w:rFonts w:cs="Courier New"/>
    </w:rPr>
  </w:style>
  <w:style w:type="character" w:customStyle="1" w:styleId="ListLabel50">
    <w:name w:val="ListLabel 50"/>
    <w:qFormat/>
    <w:rsid w:val="002B1B1E"/>
    <w:rPr>
      <w:rFonts w:cs="Courier New"/>
    </w:rPr>
  </w:style>
  <w:style w:type="character" w:customStyle="1" w:styleId="ListLabel51">
    <w:name w:val="ListLabel 51"/>
    <w:qFormat/>
    <w:rsid w:val="002B1B1E"/>
    <w:rPr>
      <w:rFonts w:cs="Courier New"/>
    </w:rPr>
  </w:style>
  <w:style w:type="character" w:customStyle="1" w:styleId="ListLabel52">
    <w:name w:val="ListLabel 52"/>
    <w:qFormat/>
    <w:rsid w:val="002B1B1E"/>
    <w:rPr>
      <w:rFonts w:cs="Courier New"/>
    </w:rPr>
  </w:style>
  <w:style w:type="character" w:customStyle="1" w:styleId="ListLabel53">
    <w:name w:val="ListLabel 53"/>
    <w:qFormat/>
    <w:rsid w:val="002B1B1E"/>
    <w:rPr>
      <w:rFonts w:cs="Courier New"/>
    </w:rPr>
  </w:style>
  <w:style w:type="character" w:customStyle="1" w:styleId="ListLabel54">
    <w:name w:val="ListLabel 54"/>
    <w:qFormat/>
    <w:rsid w:val="002B1B1E"/>
    <w:rPr>
      <w:rFonts w:cs="Courier New"/>
    </w:rPr>
  </w:style>
  <w:style w:type="character" w:customStyle="1" w:styleId="ListLabel55">
    <w:name w:val="ListLabel 55"/>
    <w:qFormat/>
    <w:rsid w:val="002B1B1E"/>
    <w:rPr>
      <w:rFonts w:cs="Courier New"/>
    </w:rPr>
  </w:style>
  <w:style w:type="character" w:customStyle="1" w:styleId="ListLabel56">
    <w:name w:val="ListLabel 56"/>
    <w:qFormat/>
    <w:rsid w:val="002B1B1E"/>
    <w:rPr>
      <w:rFonts w:cs="Courier New"/>
    </w:rPr>
  </w:style>
  <w:style w:type="character" w:customStyle="1" w:styleId="ListLabel57">
    <w:name w:val="ListLabel 57"/>
    <w:qFormat/>
    <w:rsid w:val="002B1B1E"/>
    <w:rPr>
      <w:rFonts w:cs="Courier New"/>
    </w:rPr>
  </w:style>
  <w:style w:type="character" w:customStyle="1" w:styleId="ListLabel58">
    <w:name w:val="ListLabel 58"/>
    <w:qFormat/>
    <w:rsid w:val="002B1B1E"/>
    <w:rPr>
      <w:rFonts w:cs="Courier New"/>
    </w:rPr>
  </w:style>
  <w:style w:type="character" w:customStyle="1" w:styleId="ListLabel59">
    <w:name w:val="ListLabel 59"/>
    <w:qFormat/>
    <w:rsid w:val="002B1B1E"/>
    <w:rPr>
      <w:rFonts w:cs="Courier New"/>
    </w:rPr>
  </w:style>
  <w:style w:type="character" w:customStyle="1" w:styleId="ListLabel60">
    <w:name w:val="ListLabel 60"/>
    <w:qFormat/>
    <w:rsid w:val="002B1B1E"/>
    <w:rPr>
      <w:rFonts w:cs="Courier New"/>
    </w:rPr>
  </w:style>
  <w:style w:type="character" w:customStyle="1" w:styleId="ListLabel61">
    <w:name w:val="ListLabel 61"/>
    <w:qFormat/>
    <w:rsid w:val="002B1B1E"/>
    <w:rPr>
      <w:rFonts w:cs="Courier New"/>
    </w:rPr>
  </w:style>
  <w:style w:type="character" w:customStyle="1" w:styleId="ListLabel62">
    <w:name w:val="ListLabel 62"/>
    <w:qFormat/>
    <w:rsid w:val="002B1B1E"/>
    <w:rPr>
      <w:rFonts w:cs="Courier New"/>
    </w:rPr>
  </w:style>
  <w:style w:type="character" w:customStyle="1" w:styleId="ListLabel63">
    <w:name w:val="ListLabel 63"/>
    <w:qFormat/>
    <w:rsid w:val="002B1B1E"/>
    <w:rPr>
      <w:rFonts w:cs="Courier New"/>
    </w:rPr>
  </w:style>
  <w:style w:type="character" w:customStyle="1" w:styleId="ListLabel64">
    <w:name w:val="ListLabel 64"/>
    <w:qFormat/>
    <w:rsid w:val="002B1B1E"/>
    <w:rPr>
      <w:rFonts w:cs="Courier New"/>
    </w:rPr>
  </w:style>
  <w:style w:type="character" w:customStyle="1" w:styleId="ListLabel65">
    <w:name w:val="ListLabel 65"/>
    <w:qFormat/>
    <w:rsid w:val="002B1B1E"/>
    <w:rPr>
      <w:rFonts w:cs="Courier New"/>
    </w:rPr>
  </w:style>
  <w:style w:type="character" w:customStyle="1" w:styleId="ListLabel66">
    <w:name w:val="ListLabel 66"/>
    <w:qFormat/>
    <w:rsid w:val="002B1B1E"/>
    <w:rPr>
      <w:rFonts w:cs="Courier New"/>
    </w:rPr>
  </w:style>
  <w:style w:type="character" w:customStyle="1" w:styleId="ListLabel67">
    <w:name w:val="ListLabel 67"/>
    <w:qFormat/>
    <w:rsid w:val="002B1B1E"/>
    <w:rPr>
      <w:rFonts w:cs="Courier New"/>
    </w:rPr>
  </w:style>
  <w:style w:type="character" w:customStyle="1" w:styleId="ListLabel68">
    <w:name w:val="ListLabel 68"/>
    <w:qFormat/>
    <w:rsid w:val="002B1B1E"/>
    <w:rPr>
      <w:rFonts w:cs="Courier New"/>
    </w:rPr>
  </w:style>
  <w:style w:type="character" w:customStyle="1" w:styleId="ListLabel69">
    <w:name w:val="ListLabel 69"/>
    <w:qFormat/>
    <w:rsid w:val="002B1B1E"/>
    <w:rPr>
      <w:rFonts w:cs="Courier New"/>
    </w:rPr>
  </w:style>
  <w:style w:type="character" w:customStyle="1" w:styleId="ListLabel70">
    <w:name w:val="ListLabel 70"/>
    <w:qFormat/>
    <w:rsid w:val="002B1B1E"/>
    <w:rPr>
      <w:rFonts w:cs="Courier New"/>
    </w:rPr>
  </w:style>
  <w:style w:type="character" w:customStyle="1" w:styleId="ListLabel71">
    <w:name w:val="ListLabel 71"/>
    <w:qFormat/>
    <w:rsid w:val="002B1B1E"/>
    <w:rPr>
      <w:rFonts w:cs="Courier New"/>
    </w:rPr>
  </w:style>
  <w:style w:type="character" w:customStyle="1" w:styleId="ListLabel72">
    <w:name w:val="ListLabel 72"/>
    <w:qFormat/>
    <w:rsid w:val="002B1B1E"/>
    <w:rPr>
      <w:rFonts w:cs="Courier New"/>
    </w:rPr>
  </w:style>
  <w:style w:type="character" w:customStyle="1" w:styleId="ListLabel73">
    <w:name w:val="ListLabel 73"/>
    <w:qFormat/>
    <w:rsid w:val="002B1B1E"/>
    <w:rPr>
      <w:rFonts w:cs="Courier New"/>
    </w:rPr>
  </w:style>
  <w:style w:type="character" w:customStyle="1" w:styleId="ListLabel74">
    <w:name w:val="ListLabel 74"/>
    <w:qFormat/>
    <w:rsid w:val="002B1B1E"/>
    <w:rPr>
      <w:rFonts w:cs="Courier New"/>
    </w:rPr>
  </w:style>
  <w:style w:type="character" w:customStyle="1" w:styleId="ListLabel75">
    <w:name w:val="ListLabel 75"/>
    <w:qFormat/>
    <w:rsid w:val="002B1B1E"/>
    <w:rPr>
      <w:rFonts w:cs="Courier New"/>
    </w:rPr>
  </w:style>
  <w:style w:type="character" w:customStyle="1" w:styleId="ListLabel76">
    <w:name w:val="ListLabel 76"/>
    <w:qFormat/>
    <w:rsid w:val="002B1B1E"/>
    <w:rPr>
      <w:rFonts w:cs="Courier New"/>
    </w:rPr>
  </w:style>
  <w:style w:type="character" w:customStyle="1" w:styleId="ListLabel77">
    <w:name w:val="ListLabel 77"/>
    <w:qFormat/>
    <w:rsid w:val="002B1B1E"/>
    <w:rPr>
      <w:rFonts w:cs="Courier New"/>
    </w:rPr>
  </w:style>
  <w:style w:type="character" w:customStyle="1" w:styleId="ListLabel78">
    <w:name w:val="ListLabel 78"/>
    <w:qFormat/>
    <w:rsid w:val="002B1B1E"/>
    <w:rPr>
      <w:rFonts w:cs="Courier New"/>
    </w:rPr>
  </w:style>
  <w:style w:type="character" w:customStyle="1" w:styleId="ListLabel79">
    <w:name w:val="ListLabel 79"/>
    <w:qFormat/>
    <w:rsid w:val="002B1B1E"/>
    <w:rPr>
      <w:rFonts w:cs="Courier New"/>
    </w:rPr>
  </w:style>
  <w:style w:type="character" w:customStyle="1" w:styleId="ListLabel80">
    <w:name w:val="ListLabel 80"/>
    <w:qFormat/>
    <w:rsid w:val="002B1B1E"/>
    <w:rPr>
      <w:rFonts w:cs="Courier New"/>
    </w:rPr>
  </w:style>
  <w:style w:type="character" w:customStyle="1" w:styleId="ListLabel81">
    <w:name w:val="ListLabel 81"/>
    <w:qFormat/>
    <w:rsid w:val="002B1B1E"/>
    <w:rPr>
      <w:rFonts w:cs="Courier New"/>
    </w:rPr>
  </w:style>
  <w:style w:type="character" w:customStyle="1" w:styleId="ListLabel82">
    <w:name w:val="ListLabel 82"/>
    <w:qFormat/>
    <w:rsid w:val="002B1B1E"/>
    <w:rPr>
      <w:rFonts w:cs="Courier New"/>
    </w:rPr>
  </w:style>
  <w:style w:type="character" w:customStyle="1" w:styleId="ListLabel83">
    <w:name w:val="ListLabel 83"/>
    <w:qFormat/>
    <w:rsid w:val="002B1B1E"/>
    <w:rPr>
      <w:rFonts w:cs="Courier New"/>
    </w:rPr>
  </w:style>
  <w:style w:type="character" w:customStyle="1" w:styleId="ListLabel84">
    <w:name w:val="ListLabel 84"/>
    <w:qFormat/>
    <w:rsid w:val="002B1B1E"/>
    <w:rPr>
      <w:rFonts w:cs="Courier New"/>
    </w:rPr>
  </w:style>
  <w:style w:type="character" w:customStyle="1" w:styleId="ListLabel85">
    <w:name w:val="ListLabel 85"/>
    <w:qFormat/>
    <w:rsid w:val="002B1B1E"/>
    <w:rPr>
      <w:rFonts w:cs="Courier New"/>
    </w:rPr>
  </w:style>
  <w:style w:type="character" w:customStyle="1" w:styleId="ListLabel86">
    <w:name w:val="ListLabel 86"/>
    <w:qFormat/>
    <w:rsid w:val="002B1B1E"/>
    <w:rPr>
      <w:rFonts w:cs="Courier New"/>
    </w:rPr>
  </w:style>
  <w:style w:type="character" w:customStyle="1" w:styleId="ListLabel87">
    <w:name w:val="ListLabel 87"/>
    <w:qFormat/>
    <w:rsid w:val="002B1B1E"/>
    <w:rPr>
      <w:rFonts w:cs="Courier New"/>
    </w:rPr>
  </w:style>
  <w:style w:type="character" w:customStyle="1" w:styleId="ListLabel88">
    <w:name w:val="ListLabel 88"/>
    <w:qFormat/>
    <w:rsid w:val="002B1B1E"/>
    <w:rPr>
      <w:rFonts w:cs="Courier New"/>
    </w:rPr>
  </w:style>
  <w:style w:type="character" w:customStyle="1" w:styleId="ListLabel89">
    <w:name w:val="ListLabel 89"/>
    <w:qFormat/>
    <w:rsid w:val="002B1B1E"/>
    <w:rPr>
      <w:rFonts w:cs="Courier New"/>
    </w:rPr>
  </w:style>
  <w:style w:type="character" w:customStyle="1" w:styleId="ListLabel90">
    <w:name w:val="ListLabel 90"/>
    <w:qFormat/>
    <w:rsid w:val="002B1B1E"/>
    <w:rPr>
      <w:rFonts w:cs="Courier New"/>
    </w:rPr>
  </w:style>
  <w:style w:type="character" w:customStyle="1" w:styleId="ListLabel91">
    <w:name w:val="ListLabel 91"/>
    <w:qFormat/>
    <w:rsid w:val="002B1B1E"/>
    <w:rPr>
      <w:rFonts w:cs="Courier New"/>
    </w:rPr>
  </w:style>
  <w:style w:type="character" w:customStyle="1" w:styleId="ListLabel92">
    <w:name w:val="ListLabel 92"/>
    <w:qFormat/>
    <w:rsid w:val="002B1B1E"/>
    <w:rPr>
      <w:rFonts w:cs="Courier New"/>
    </w:rPr>
  </w:style>
  <w:style w:type="character" w:customStyle="1" w:styleId="ListLabel93">
    <w:name w:val="ListLabel 93"/>
    <w:qFormat/>
    <w:rsid w:val="002B1B1E"/>
    <w:rPr>
      <w:rFonts w:cs="Courier New"/>
    </w:rPr>
  </w:style>
  <w:style w:type="character" w:customStyle="1" w:styleId="ListLabel94">
    <w:name w:val="ListLabel 94"/>
    <w:qFormat/>
    <w:rsid w:val="002B1B1E"/>
    <w:rPr>
      <w:rFonts w:cs="Courier New"/>
    </w:rPr>
  </w:style>
  <w:style w:type="character" w:customStyle="1" w:styleId="ListLabel95">
    <w:name w:val="ListLabel 95"/>
    <w:qFormat/>
    <w:rsid w:val="002B1B1E"/>
    <w:rPr>
      <w:rFonts w:cs="Courier New"/>
    </w:rPr>
  </w:style>
  <w:style w:type="character" w:customStyle="1" w:styleId="ListLabel96">
    <w:name w:val="ListLabel 96"/>
    <w:qFormat/>
    <w:rsid w:val="002B1B1E"/>
    <w:rPr>
      <w:rFonts w:cs="Courier New"/>
    </w:rPr>
  </w:style>
  <w:style w:type="character" w:customStyle="1" w:styleId="ListLabel97">
    <w:name w:val="ListLabel 97"/>
    <w:qFormat/>
    <w:rsid w:val="002B1B1E"/>
    <w:rPr>
      <w:rFonts w:cs="Courier New"/>
    </w:rPr>
  </w:style>
  <w:style w:type="character" w:customStyle="1" w:styleId="ListLabel98">
    <w:name w:val="ListLabel 98"/>
    <w:qFormat/>
    <w:rsid w:val="002B1B1E"/>
    <w:rPr>
      <w:rFonts w:cs="Courier New"/>
    </w:rPr>
  </w:style>
  <w:style w:type="character" w:customStyle="1" w:styleId="ListLabel99">
    <w:name w:val="ListLabel 99"/>
    <w:qFormat/>
    <w:rsid w:val="002B1B1E"/>
    <w:rPr>
      <w:rFonts w:cs="Courier New"/>
    </w:rPr>
  </w:style>
  <w:style w:type="character" w:customStyle="1" w:styleId="ListLabel100">
    <w:name w:val="ListLabel 100"/>
    <w:qFormat/>
    <w:rsid w:val="002B1B1E"/>
    <w:rPr>
      <w:sz w:val="20"/>
    </w:rPr>
  </w:style>
  <w:style w:type="character" w:customStyle="1" w:styleId="ListLabel101">
    <w:name w:val="ListLabel 101"/>
    <w:qFormat/>
    <w:rsid w:val="002B1B1E"/>
    <w:rPr>
      <w:sz w:val="20"/>
    </w:rPr>
  </w:style>
  <w:style w:type="character" w:customStyle="1" w:styleId="ListLabel102">
    <w:name w:val="ListLabel 102"/>
    <w:qFormat/>
    <w:rsid w:val="002B1B1E"/>
    <w:rPr>
      <w:sz w:val="20"/>
    </w:rPr>
  </w:style>
  <w:style w:type="character" w:customStyle="1" w:styleId="ListLabel103">
    <w:name w:val="ListLabel 103"/>
    <w:qFormat/>
    <w:rsid w:val="002B1B1E"/>
    <w:rPr>
      <w:sz w:val="20"/>
    </w:rPr>
  </w:style>
  <w:style w:type="character" w:customStyle="1" w:styleId="ListLabel104">
    <w:name w:val="ListLabel 104"/>
    <w:qFormat/>
    <w:rsid w:val="002B1B1E"/>
    <w:rPr>
      <w:sz w:val="20"/>
    </w:rPr>
  </w:style>
  <w:style w:type="character" w:customStyle="1" w:styleId="ListLabel105">
    <w:name w:val="ListLabel 105"/>
    <w:qFormat/>
    <w:rsid w:val="002B1B1E"/>
    <w:rPr>
      <w:sz w:val="20"/>
    </w:rPr>
  </w:style>
  <w:style w:type="character" w:customStyle="1" w:styleId="ListLabel106">
    <w:name w:val="ListLabel 106"/>
    <w:qFormat/>
    <w:rsid w:val="002B1B1E"/>
    <w:rPr>
      <w:sz w:val="20"/>
    </w:rPr>
  </w:style>
  <w:style w:type="character" w:customStyle="1" w:styleId="ListLabel107">
    <w:name w:val="ListLabel 107"/>
    <w:qFormat/>
    <w:rsid w:val="002B1B1E"/>
    <w:rPr>
      <w:sz w:val="20"/>
    </w:rPr>
  </w:style>
  <w:style w:type="character" w:customStyle="1" w:styleId="ListLabel108">
    <w:name w:val="ListLabel 108"/>
    <w:qFormat/>
    <w:rsid w:val="002B1B1E"/>
    <w:rPr>
      <w:sz w:val="20"/>
    </w:rPr>
  </w:style>
  <w:style w:type="paragraph" w:customStyle="1" w:styleId="afff4">
    <w:name w:val="Заголовок"/>
    <w:basedOn w:val="a"/>
    <w:next w:val="afff0"/>
    <w:qFormat/>
    <w:rsid w:val="002B1B1E"/>
    <w:pPr>
      <w:keepNext/>
      <w:widowControl w:val="0"/>
      <w:spacing w:before="240" w:after="120" w:line="240" w:lineRule="auto"/>
    </w:pPr>
    <w:rPr>
      <w:rFonts w:ascii="Liberation Sans" w:eastAsia="Microsoft YaHei" w:hAnsi="Liberation Sans" w:cs="Mangal"/>
      <w:color w:val="00000A"/>
      <w:sz w:val="28"/>
      <w:szCs w:val="28"/>
    </w:rPr>
  </w:style>
  <w:style w:type="paragraph" w:styleId="afff5">
    <w:name w:val="List"/>
    <w:basedOn w:val="afff0"/>
    <w:rsid w:val="002B1B1E"/>
    <w:pPr>
      <w:spacing w:before="480" w:after="0" w:line="360" w:lineRule="auto"/>
      <w:ind w:firstLine="567"/>
      <w:jc w:val="both"/>
    </w:pPr>
    <w:rPr>
      <w:rFonts w:ascii="Times New Roman" w:hAnsi="Times New Roman" w:cs="Mangal"/>
      <w:b/>
      <w:bCs/>
      <w:i/>
      <w:iCs/>
      <w:color w:val="00000A"/>
      <w:sz w:val="28"/>
      <w:szCs w:val="20"/>
      <w:lang w:eastAsia="ru-RU"/>
    </w:rPr>
  </w:style>
  <w:style w:type="paragraph" w:styleId="1f">
    <w:name w:val="index 1"/>
    <w:basedOn w:val="a"/>
    <w:next w:val="a"/>
    <w:autoRedefine/>
    <w:uiPriority w:val="99"/>
    <w:rsid w:val="002B1B1E"/>
    <w:pPr>
      <w:spacing w:after="0" w:line="240" w:lineRule="auto"/>
      <w:ind w:left="220" w:hanging="220"/>
    </w:pPr>
  </w:style>
  <w:style w:type="paragraph" w:styleId="afff6">
    <w:name w:val="index heading"/>
    <w:basedOn w:val="a"/>
    <w:qFormat/>
    <w:rsid w:val="002B1B1E"/>
    <w:pPr>
      <w:widowControl w:val="0"/>
      <w:suppressLineNumbers/>
      <w:spacing w:after="0" w:line="240" w:lineRule="auto"/>
    </w:pPr>
    <w:rPr>
      <w:rFonts w:ascii="Times New Roman" w:hAnsi="Times New Roman" w:cs="Mangal"/>
      <w:color w:val="00000A"/>
      <w:sz w:val="20"/>
      <w:szCs w:val="20"/>
    </w:rPr>
  </w:style>
  <w:style w:type="paragraph" w:customStyle="1" w:styleId="ConsPlusDocList">
    <w:name w:val="ConsPlusDocList"/>
    <w:qFormat/>
    <w:rsid w:val="002B1B1E"/>
    <w:pPr>
      <w:widowControl w:val="0"/>
    </w:pPr>
    <w:rPr>
      <w:rFonts w:ascii="Courier New" w:hAnsi="Courier New" w:cs="Courier New"/>
      <w:color w:val="00000A"/>
    </w:rPr>
  </w:style>
  <w:style w:type="paragraph" w:customStyle="1" w:styleId="headertext">
    <w:name w:val="headertext"/>
    <w:uiPriority w:val="99"/>
    <w:qFormat/>
    <w:rsid w:val="002B1B1E"/>
    <w:pPr>
      <w:widowControl w:val="0"/>
    </w:pPr>
    <w:rPr>
      <w:rFonts w:ascii="Arial" w:hAnsi="Arial" w:cs="Arial"/>
      <w:b/>
      <w:bCs/>
      <w:color w:val="00000A"/>
      <w:sz w:val="22"/>
      <w:szCs w:val="22"/>
    </w:rPr>
  </w:style>
  <w:style w:type="paragraph" w:customStyle="1" w:styleId="formattext">
    <w:name w:val="formattext"/>
    <w:qFormat/>
    <w:rsid w:val="002B1B1E"/>
    <w:pPr>
      <w:widowControl w:val="0"/>
    </w:pPr>
    <w:rPr>
      <w:rFonts w:ascii="Times New Roman" w:hAnsi="Times New Roman" w:cs="Times New Roman"/>
      <w:color w:val="00000A"/>
      <w:sz w:val="18"/>
      <w:szCs w:val="18"/>
    </w:rPr>
  </w:style>
  <w:style w:type="paragraph" w:customStyle="1" w:styleId="Style1">
    <w:name w:val="Style1"/>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2">
    <w:name w:val="Style2"/>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4">
    <w:name w:val="Style4"/>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5">
    <w:name w:val="Style5"/>
    <w:basedOn w:val="a"/>
    <w:uiPriority w:val="99"/>
    <w:qFormat/>
    <w:rsid w:val="002B1B1E"/>
    <w:pPr>
      <w:widowControl w:val="0"/>
      <w:spacing w:after="0" w:line="418" w:lineRule="exact"/>
      <w:jc w:val="both"/>
    </w:pPr>
    <w:rPr>
      <w:rFonts w:ascii="Arial" w:hAnsi="Arial" w:cs="Arial"/>
      <w:color w:val="00000A"/>
      <w:sz w:val="24"/>
      <w:szCs w:val="24"/>
    </w:rPr>
  </w:style>
  <w:style w:type="paragraph" w:customStyle="1" w:styleId="Style6">
    <w:name w:val="Style6"/>
    <w:basedOn w:val="a"/>
    <w:uiPriority w:val="99"/>
    <w:qFormat/>
    <w:rsid w:val="002B1B1E"/>
    <w:pPr>
      <w:widowControl w:val="0"/>
      <w:spacing w:after="0" w:line="235" w:lineRule="exact"/>
      <w:jc w:val="center"/>
    </w:pPr>
    <w:rPr>
      <w:rFonts w:ascii="Arial" w:hAnsi="Arial" w:cs="Arial"/>
      <w:color w:val="00000A"/>
      <w:sz w:val="24"/>
      <w:szCs w:val="24"/>
    </w:rPr>
  </w:style>
  <w:style w:type="paragraph" w:customStyle="1" w:styleId="Style7">
    <w:name w:val="Style7"/>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8">
    <w:name w:val="Style8"/>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9">
    <w:name w:val="Style9"/>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10">
    <w:name w:val="Style10"/>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11">
    <w:name w:val="Style11"/>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12">
    <w:name w:val="Style12"/>
    <w:basedOn w:val="a"/>
    <w:uiPriority w:val="99"/>
    <w:qFormat/>
    <w:rsid w:val="002B1B1E"/>
    <w:pPr>
      <w:widowControl w:val="0"/>
      <w:spacing w:after="0" w:line="240" w:lineRule="auto"/>
    </w:pPr>
    <w:rPr>
      <w:rFonts w:ascii="Arial" w:hAnsi="Arial" w:cs="Arial"/>
      <w:color w:val="00000A"/>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2B1B1E"/>
    <w:pPr>
      <w:spacing w:beforeAutospacing="1" w:after="0" w:afterAutospacing="1" w:line="240" w:lineRule="auto"/>
    </w:pPr>
    <w:rPr>
      <w:rFonts w:ascii="Tahoma" w:hAnsi="Tahoma" w:cs="Tahoma"/>
      <w:color w:val="00000A"/>
      <w:sz w:val="20"/>
      <w:szCs w:val="20"/>
      <w:lang w:val="en-US" w:eastAsia="en-US"/>
    </w:rPr>
  </w:style>
  <w:style w:type="paragraph" w:customStyle="1" w:styleId="style13">
    <w:name w:val="style1"/>
    <w:basedOn w:val="a"/>
    <w:qFormat/>
    <w:rsid w:val="002B1B1E"/>
    <w:pPr>
      <w:spacing w:beforeAutospacing="1" w:after="0" w:afterAutospacing="1" w:line="360" w:lineRule="auto"/>
      <w:ind w:firstLine="567"/>
      <w:jc w:val="both"/>
    </w:pPr>
    <w:rPr>
      <w:rFonts w:ascii="Times New Roman" w:hAnsi="Times New Roman"/>
      <w:color w:val="00000A"/>
      <w:sz w:val="24"/>
      <w:szCs w:val="24"/>
    </w:rPr>
  </w:style>
  <w:style w:type="paragraph" w:customStyle="1" w:styleId="Oaeno">
    <w:name w:val="Oaeno"/>
    <w:basedOn w:val="a"/>
    <w:qFormat/>
    <w:rsid w:val="002B1B1E"/>
    <w:pPr>
      <w:widowControl w:val="0"/>
      <w:spacing w:after="0" w:line="240" w:lineRule="auto"/>
    </w:pPr>
    <w:rPr>
      <w:rFonts w:ascii="Courier New" w:hAnsi="Courier New"/>
      <w:color w:val="00000A"/>
      <w:sz w:val="20"/>
      <w:szCs w:val="20"/>
    </w:rPr>
  </w:style>
  <w:style w:type="paragraph" w:customStyle="1" w:styleId="xl65">
    <w:name w:val="xl65"/>
    <w:basedOn w:val="a"/>
    <w:qFormat/>
    <w:rsid w:val="002B1B1E"/>
    <w:pPr>
      <w:spacing w:beforeAutospacing="1" w:after="0" w:afterAutospacing="1" w:line="240" w:lineRule="auto"/>
    </w:pPr>
    <w:rPr>
      <w:rFonts w:ascii="Arial" w:hAnsi="Arial" w:cs="Arial"/>
      <w:color w:val="00000A"/>
      <w:sz w:val="24"/>
      <w:szCs w:val="24"/>
    </w:rPr>
  </w:style>
  <w:style w:type="paragraph" w:customStyle="1" w:styleId="xl66">
    <w:name w:val="xl66"/>
    <w:basedOn w:val="a"/>
    <w:qFormat/>
    <w:rsid w:val="002B1B1E"/>
    <w:pPr>
      <w:spacing w:beforeAutospacing="1" w:after="0" w:afterAutospacing="1" w:line="240" w:lineRule="auto"/>
    </w:pPr>
    <w:rPr>
      <w:rFonts w:ascii="Arial" w:hAnsi="Arial" w:cs="Arial"/>
      <w:color w:val="00000A"/>
      <w:sz w:val="18"/>
      <w:szCs w:val="18"/>
    </w:rPr>
  </w:style>
  <w:style w:type="paragraph" w:customStyle="1" w:styleId="xl67">
    <w:name w:val="xl67"/>
    <w:basedOn w:val="a"/>
    <w:qFormat/>
    <w:rsid w:val="002B1B1E"/>
    <w:pPr>
      <w:spacing w:beforeAutospacing="1" w:after="0" w:afterAutospacing="1" w:line="240" w:lineRule="auto"/>
    </w:pPr>
    <w:rPr>
      <w:rFonts w:ascii="Arial" w:hAnsi="Arial" w:cs="Arial"/>
      <w:color w:val="00000A"/>
      <w:sz w:val="16"/>
      <w:szCs w:val="16"/>
    </w:rPr>
  </w:style>
  <w:style w:type="paragraph" w:customStyle="1" w:styleId="xl68">
    <w:name w:val="xl68"/>
    <w:basedOn w:val="a"/>
    <w:qFormat/>
    <w:rsid w:val="002B1B1E"/>
    <w:pPr>
      <w:spacing w:beforeAutospacing="1" w:after="0" w:afterAutospacing="1" w:line="240" w:lineRule="auto"/>
    </w:pPr>
    <w:rPr>
      <w:rFonts w:ascii="Arial" w:hAnsi="Arial" w:cs="Arial"/>
      <w:b/>
      <w:bCs/>
      <w:color w:val="00000A"/>
      <w:sz w:val="24"/>
      <w:szCs w:val="24"/>
    </w:rPr>
  </w:style>
  <w:style w:type="paragraph" w:customStyle="1" w:styleId="xl69">
    <w:name w:val="xl69"/>
    <w:basedOn w:val="a"/>
    <w:qFormat/>
    <w:rsid w:val="002B1B1E"/>
    <w:pPr>
      <w:pBdr>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70">
    <w:name w:val="xl70"/>
    <w:basedOn w:val="a"/>
    <w:qFormat/>
    <w:rsid w:val="002B1B1E"/>
    <w:pPr>
      <w:pBdr>
        <w:top w:val="single" w:sz="4" w:space="0" w:color="00000A"/>
      </w:pBdr>
      <w:spacing w:beforeAutospacing="1" w:after="0" w:afterAutospacing="1" w:line="240" w:lineRule="auto"/>
    </w:pPr>
    <w:rPr>
      <w:rFonts w:ascii="Arial" w:hAnsi="Arial" w:cs="Arial"/>
      <w:color w:val="00000A"/>
      <w:sz w:val="18"/>
      <w:szCs w:val="18"/>
    </w:rPr>
  </w:style>
  <w:style w:type="paragraph" w:customStyle="1" w:styleId="xl71">
    <w:name w:val="xl71"/>
    <w:basedOn w:val="a"/>
    <w:qFormat/>
    <w:rsid w:val="002B1B1E"/>
    <w:pPr>
      <w:pBdr>
        <w:top w:val="single" w:sz="4" w:space="0" w:color="00000A"/>
        <w:right w:val="single" w:sz="4" w:space="0" w:color="00000A"/>
      </w:pBdr>
      <w:spacing w:beforeAutospacing="1" w:after="0" w:afterAutospacing="1" w:line="240" w:lineRule="auto"/>
    </w:pPr>
    <w:rPr>
      <w:rFonts w:ascii="Arial" w:hAnsi="Arial" w:cs="Arial"/>
      <w:color w:val="00000A"/>
      <w:sz w:val="18"/>
      <w:szCs w:val="18"/>
    </w:rPr>
  </w:style>
  <w:style w:type="paragraph" w:customStyle="1" w:styleId="xl72">
    <w:name w:val="xl72"/>
    <w:basedOn w:val="a"/>
    <w:qFormat/>
    <w:rsid w:val="002B1B1E"/>
    <w:pPr>
      <w:pBdr>
        <w:top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73">
    <w:name w:val="xl73"/>
    <w:basedOn w:val="a"/>
    <w:qFormat/>
    <w:rsid w:val="002B1B1E"/>
    <w:pPr>
      <w:pBdr>
        <w:top w:val="single" w:sz="4" w:space="0" w:color="00000A"/>
        <w:bottom w:val="single" w:sz="4" w:space="0" w:color="00000A"/>
        <w:right w:val="single" w:sz="8" w:space="0" w:color="00000A"/>
      </w:pBdr>
      <w:spacing w:beforeAutospacing="1" w:after="0" w:afterAutospacing="1" w:line="240" w:lineRule="auto"/>
    </w:pPr>
    <w:rPr>
      <w:rFonts w:ascii="Arial" w:hAnsi="Arial" w:cs="Arial"/>
      <w:color w:val="00000A"/>
      <w:sz w:val="24"/>
      <w:szCs w:val="24"/>
    </w:rPr>
  </w:style>
  <w:style w:type="paragraph" w:customStyle="1" w:styleId="xl74">
    <w:name w:val="xl74"/>
    <w:basedOn w:val="a"/>
    <w:qFormat/>
    <w:rsid w:val="002B1B1E"/>
    <w:pPr>
      <w:pBdr>
        <w:top w:val="single" w:sz="4" w:space="0" w:color="00000A"/>
        <w:left w:val="single" w:sz="8"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75">
    <w:name w:val="xl75"/>
    <w:basedOn w:val="a"/>
    <w:qFormat/>
    <w:rsid w:val="002B1B1E"/>
    <w:pPr>
      <w:pBdr>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76">
    <w:name w:val="xl76"/>
    <w:basedOn w:val="a"/>
    <w:qFormat/>
    <w:rsid w:val="002B1B1E"/>
    <w:pPr>
      <w:pBdr>
        <w:right w:val="single" w:sz="8" w:space="0" w:color="00000A"/>
      </w:pBdr>
      <w:spacing w:beforeAutospacing="1" w:after="0" w:afterAutospacing="1" w:line="240" w:lineRule="auto"/>
    </w:pPr>
    <w:rPr>
      <w:rFonts w:ascii="Arial" w:hAnsi="Arial" w:cs="Arial"/>
      <w:color w:val="00000A"/>
      <w:sz w:val="24"/>
      <w:szCs w:val="24"/>
    </w:rPr>
  </w:style>
  <w:style w:type="paragraph" w:customStyle="1" w:styleId="xl77">
    <w:name w:val="xl77"/>
    <w:basedOn w:val="a"/>
    <w:qFormat/>
    <w:rsid w:val="002B1B1E"/>
    <w:pPr>
      <w:pBdr>
        <w:right w:val="single" w:sz="4" w:space="0" w:color="00000A"/>
      </w:pBdr>
      <w:spacing w:beforeAutospacing="1" w:after="0" w:afterAutospacing="1" w:line="240" w:lineRule="auto"/>
    </w:pPr>
    <w:rPr>
      <w:rFonts w:ascii="Arial" w:hAnsi="Arial" w:cs="Arial"/>
      <w:color w:val="00000A"/>
      <w:sz w:val="18"/>
      <w:szCs w:val="18"/>
    </w:rPr>
  </w:style>
  <w:style w:type="paragraph" w:customStyle="1" w:styleId="xl78">
    <w:name w:val="xl78"/>
    <w:basedOn w:val="a"/>
    <w:qFormat/>
    <w:rsid w:val="002B1B1E"/>
    <w:pPr>
      <w:pBdr>
        <w:top w:val="single" w:sz="4" w:space="0" w:color="00000A"/>
        <w:left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79">
    <w:name w:val="xl79"/>
    <w:basedOn w:val="a"/>
    <w:qFormat/>
    <w:rsid w:val="002B1B1E"/>
    <w:pPr>
      <w:pBdr>
        <w:top w:val="single" w:sz="4" w:space="0" w:color="00000A"/>
      </w:pBdr>
      <w:spacing w:beforeAutospacing="1" w:after="0" w:afterAutospacing="1" w:line="240" w:lineRule="auto"/>
    </w:pPr>
    <w:rPr>
      <w:rFonts w:ascii="Arial" w:hAnsi="Arial" w:cs="Arial"/>
      <w:color w:val="00000A"/>
      <w:sz w:val="16"/>
      <w:szCs w:val="16"/>
    </w:rPr>
  </w:style>
  <w:style w:type="paragraph" w:customStyle="1" w:styleId="xl80">
    <w:name w:val="xl80"/>
    <w:basedOn w:val="a"/>
    <w:qFormat/>
    <w:rsid w:val="002B1B1E"/>
    <w:pPr>
      <w:pBdr>
        <w:top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81">
    <w:name w:val="xl81"/>
    <w:basedOn w:val="a"/>
    <w:qFormat/>
    <w:rsid w:val="002B1B1E"/>
    <w:pPr>
      <w:pBdr>
        <w:top w:val="single" w:sz="4" w:space="0" w:color="00000A"/>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82">
    <w:name w:val="xl82"/>
    <w:basedOn w:val="a"/>
    <w:qFormat/>
    <w:rsid w:val="002B1B1E"/>
    <w:pPr>
      <w:pBdr>
        <w:top w:val="single" w:sz="4" w:space="0" w:color="00000A"/>
        <w:bottom w:val="single" w:sz="4" w:space="0" w:color="00000A"/>
      </w:pBdr>
      <w:spacing w:beforeAutospacing="1" w:after="0" w:afterAutospacing="1" w:line="240" w:lineRule="auto"/>
    </w:pPr>
    <w:rPr>
      <w:rFonts w:ascii="Arial" w:hAnsi="Arial" w:cs="Arial"/>
      <w:color w:val="00000A"/>
      <w:sz w:val="24"/>
      <w:szCs w:val="24"/>
    </w:rPr>
  </w:style>
  <w:style w:type="paragraph" w:customStyle="1" w:styleId="xl83">
    <w:name w:val="xl83"/>
    <w:basedOn w:val="a"/>
    <w:qFormat/>
    <w:rsid w:val="002B1B1E"/>
    <w:pPr>
      <w:pBdr>
        <w:top w:val="single" w:sz="4" w:space="0" w:color="00000A"/>
        <w:left w:val="single" w:sz="4" w:space="0" w:color="00000A"/>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84">
    <w:name w:val="xl84"/>
    <w:basedOn w:val="a"/>
    <w:qFormat/>
    <w:rsid w:val="002B1B1E"/>
    <w:pPr>
      <w:spacing w:beforeAutospacing="1" w:after="0" w:afterAutospacing="1" w:line="240" w:lineRule="auto"/>
    </w:pPr>
    <w:rPr>
      <w:rFonts w:ascii="Arial" w:hAnsi="Arial" w:cs="Arial"/>
      <w:b/>
      <w:bCs/>
      <w:color w:val="00000A"/>
      <w:sz w:val="24"/>
      <w:szCs w:val="24"/>
    </w:rPr>
  </w:style>
  <w:style w:type="paragraph" w:customStyle="1" w:styleId="xl85">
    <w:name w:val="xl85"/>
    <w:basedOn w:val="a"/>
    <w:qFormat/>
    <w:rsid w:val="002B1B1E"/>
    <w:pPr>
      <w:pBdr>
        <w:bottom w:val="single" w:sz="4" w:space="0" w:color="00000A"/>
      </w:pBdr>
      <w:spacing w:beforeAutospacing="1" w:after="0" w:afterAutospacing="1" w:line="240" w:lineRule="auto"/>
      <w:textAlignment w:val="center"/>
    </w:pPr>
    <w:rPr>
      <w:rFonts w:ascii="Arial" w:hAnsi="Arial" w:cs="Arial"/>
      <w:b/>
      <w:bCs/>
      <w:color w:val="00000A"/>
      <w:sz w:val="16"/>
      <w:szCs w:val="16"/>
    </w:rPr>
  </w:style>
  <w:style w:type="paragraph" w:customStyle="1" w:styleId="xl86">
    <w:name w:val="xl86"/>
    <w:basedOn w:val="a"/>
    <w:qFormat/>
    <w:rsid w:val="002B1B1E"/>
    <w:pPr>
      <w:spacing w:beforeAutospacing="1" w:after="0" w:afterAutospacing="1" w:line="240" w:lineRule="auto"/>
    </w:pPr>
    <w:rPr>
      <w:rFonts w:ascii="Arial" w:hAnsi="Arial" w:cs="Arial"/>
      <w:b/>
      <w:bCs/>
      <w:color w:val="00000A"/>
      <w:sz w:val="18"/>
      <w:szCs w:val="18"/>
    </w:rPr>
  </w:style>
  <w:style w:type="paragraph" w:customStyle="1" w:styleId="xl87">
    <w:name w:val="xl87"/>
    <w:basedOn w:val="a"/>
    <w:qFormat/>
    <w:rsid w:val="002B1B1E"/>
    <w:pPr>
      <w:pBdr>
        <w:bottom w:val="single" w:sz="4" w:space="0" w:color="00000A"/>
      </w:pBdr>
      <w:spacing w:beforeAutospacing="1" w:after="0" w:afterAutospacing="1" w:line="240" w:lineRule="auto"/>
    </w:pPr>
    <w:rPr>
      <w:rFonts w:ascii="Arial" w:hAnsi="Arial" w:cs="Arial"/>
      <w:color w:val="00000A"/>
      <w:sz w:val="24"/>
      <w:szCs w:val="24"/>
    </w:rPr>
  </w:style>
  <w:style w:type="paragraph" w:customStyle="1" w:styleId="xl88">
    <w:name w:val="xl88"/>
    <w:basedOn w:val="a"/>
    <w:qFormat/>
    <w:rsid w:val="002B1B1E"/>
    <w:pPr>
      <w:spacing w:beforeAutospacing="1" w:after="0" w:afterAutospacing="1" w:line="240" w:lineRule="auto"/>
    </w:pPr>
    <w:rPr>
      <w:rFonts w:ascii="Times New Roman" w:hAnsi="Times New Roman"/>
      <w:color w:val="00000A"/>
      <w:sz w:val="18"/>
      <w:szCs w:val="18"/>
    </w:rPr>
  </w:style>
  <w:style w:type="paragraph" w:customStyle="1" w:styleId="xl89">
    <w:name w:val="xl89"/>
    <w:basedOn w:val="a"/>
    <w:qFormat/>
    <w:rsid w:val="002B1B1E"/>
    <w:pPr>
      <w:spacing w:beforeAutospacing="1" w:after="0" w:afterAutospacing="1" w:line="240" w:lineRule="auto"/>
    </w:pPr>
    <w:rPr>
      <w:rFonts w:ascii="Arial" w:hAnsi="Arial" w:cs="Arial"/>
      <w:i/>
      <w:iCs/>
      <w:color w:val="00000A"/>
      <w:sz w:val="18"/>
      <w:szCs w:val="18"/>
    </w:rPr>
  </w:style>
  <w:style w:type="paragraph" w:customStyle="1" w:styleId="xl90">
    <w:name w:val="xl90"/>
    <w:basedOn w:val="a"/>
    <w:qFormat/>
    <w:rsid w:val="002B1B1E"/>
    <w:pPr>
      <w:pBdr>
        <w:left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91">
    <w:name w:val="xl91"/>
    <w:basedOn w:val="a"/>
    <w:qFormat/>
    <w:rsid w:val="002B1B1E"/>
    <w:pPr>
      <w:pBdr>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92">
    <w:name w:val="xl92"/>
    <w:basedOn w:val="a"/>
    <w:qFormat/>
    <w:rsid w:val="002B1B1E"/>
    <w:pPr>
      <w:pBdr>
        <w:left w:val="single" w:sz="8"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93">
    <w:name w:val="xl93"/>
    <w:basedOn w:val="a"/>
    <w:qFormat/>
    <w:rsid w:val="002B1B1E"/>
    <w:pPr>
      <w:pBdr>
        <w:bottom w:val="single" w:sz="4" w:space="0" w:color="00000A"/>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94">
    <w:name w:val="xl94"/>
    <w:basedOn w:val="a"/>
    <w:qFormat/>
    <w:rsid w:val="002B1B1E"/>
    <w:pPr>
      <w:pBdr>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95">
    <w:name w:val="xl95"/>
    <w:basedOn w:val="a"/>
    <w:qFormat/>
    <w:rsid w:val="002B1B1E"/>
    <w:pPr>
      <w:pBdr>
        <w:left w:val="single" w:sz="4" w:space="0" w:color="00000A"/>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96">
    <w:name w:val="xl96"/>
    <w:basedOn w:val="a"/>
    <w:qFormat/>
    <w:rsid w:val="002B1B1E"/>
    <w:pPr>
      <w:pBdr>
        <w:left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97">
    <w:name w:val="xl97"/>
    <w:basedOn w:val="a"/>
    <w:qFormat/>
    <w:rsid w:val="002B1B1E"/>
    <w:pPr>
      <w:pBdr>
        <w:top w:val="single" w:sz="4" w:space="0" w:color="00000A"/>
      </w:pBdr>
      <w:spacing w:beforeAutospacing="1" w:after="0" w:afterAutospacing="1" w:line="240" w:lineRule="auto"/>
      <w:textAlignment w:val="center"/>
    </w:pPr>
    <w:rPr>
      <w:rFonts w:ascii="Arial" w:hAnsi="Arial" w:cs="Arial"/>
      <w:b/>
      <w:bCs/>
      <w:color w:val="00000A"/>
      <w:sz w:val="16"/>
      <w:szCs w:val="16"/>
    </w:rPr>
  </w:style>
  <w:style w:type="paragraph" w:customStyle="1" w:styleId="xl98">
    <w:name w:val="xl98"/>
    <w:basedOn w:val="a"/>
    <w:qFormat/>
    <w:rsid w:val="002B1B1E"/>
    <w:pPr>
      <w:spacing w:beforeAutospacing="1" w:after="0" w:afterAutospacing="1" w:line="240" w:lineRule="auto"/>
      <w:textAlignment w:val="center"/>
    </w:pPr>
    <w:rPr>
      <w:rFonts w:ascii="Arial" w:hAnsi="Arial" w:cs="Arial"/>
      <w:b/>
      <w:bCs/>
      <w:color w:val="00000A"/>
      <w:sz w:val="16"/>
      <w:szCs w:val="16"/>
    </w:rPr>
  </w:style>
  <w:style w:type="paragraph" w:customStyle="1" w:styleId="xl99">
    <w:name w:val="xl99"/>
    <w:basedOn w:val="a"/>
    <w:qFormat/>
    <w:rsid w:val="002B1B1E"/>
    <w:pPr>
      <w:pBdr>
        <w:left w:val="single" w:sz="4" w:space="0" w:color="00000A"/>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0">
    <w:name w:val="xl100"/>
    <w:basedOn w:val="a"/>
    <w:qFormat/>
    <w:rsid w:val="002B1B1E"/>
    <w:pPr>
      <w:pBdr>
        <w:top w:val="single" w:sz="4" w:space="0" w:color="00000A"/>
      </w:pBdr>
      <w:spacing w:beforeAutospacing="1" w:after="0" w:afterAutospacing="1" w:line="240" w:lineRule="auto"/>
    </w:pPr>
    <w:rPr>
      <w:rFonts w:ascii="Arial" w:hAnsi="Arial" w:cs="Arial"/>
      <w:color w:val="00000A"/>
      <w:sz w:val="24"/>
      <w:szCs w:val="24"/>
    </w:rPr>
  </w:style>
  <w:style w:type="paragraph" w:customStyle="1" w:styleId="xl101">
    <w:name w:val="xl101"/>
    <w:basedOn w:val="a"/>
    <w:qFormat/>
    <w:rsid w:val="002B1B1E"/>
    <w:pPr>
      <w:spacing w:beforeAutospacing="1" w:after="0" w:afterAutospacing="1" w:line="240" w:lineRule="auto"/>
    </w:pPr>
    <w:rPr>
      <w:rFonts w:ascii="Arial" w:hAnsi="Arial" w:cs="Arial"/>
      <w:color w:val="00000A"/>
      <w:sz w:val="16"/>
      <w:szCs w:val="16"/>
    </w:rPr>
  </w:style>
  <w:style w:type="paragraph" w:customStyle="1" w:styleId="xl102">
    <w:name w:val="xl102"/>
    <w:basedOn w:val="a"/>
    <w:qFormat/>
    <w:rsid w:val="002B1B1E"/>
    <w:pPr>
      <w:pBdr>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103">
    <w:name w:val="xl103"/>
    <w:basedOn w:val="a"/>
    <w:qFormat/>
    <w:rsid w:val="002B1B1E"/>
    <w:pPr>
      <w:spacing w:beforeAutospacing="1" w:after="0" w:afterAutospacing="1" w:line="240" w:lineRule="auto"/>
    </w:pPr>
    <w:rPr>
      <w:rFonts w:ascii="Arial" w:hAnsi="Arial" w:cs="Arial"/>
      <w:color w:val="00000A"/>
      <w:sz w:val="14"/>
      <w:szCs w:val="14"/>
    </w:rPr>
  </w:style>
  <w:style w:type="paragraph" w:customStyle="1" w:styleId="xl104">
    <w:name w:val="xl104"/>
    <w:basedOn w:val="a"/>
    <w:qFormat/>
    <w:rsid w:val="002B1B1E"/>
    <w:pPr>
      <w:pBdr>
        <w:top w:val="single" w:sz="4" w:space="0" w:color="00000A"/>
      </w:pBdr>
      <w:spacing w:beforeAutospacing="1" w:after="0" w:afterAutospacing="1" w:line="240" w:lineRule="auto"/>
    </w:pPr>
    <w:rPr>
      <w:rFonts w:ascii="Arial" w:hAnsi="Arial" w:cs="Arial"/>
      <w:color w:val="00000A"/>
      <w:sz w:val="14"/>
      <w:szCs w:val="14"/>
    </w:rPr>
  </w:style>
  <w:style w:type="paragraph" w:customStyle="1" w:styleId="xl105">
    <w:name w:val="xl105"/>
    <w:basedOn w:val="a"/>
    <w:qFormat/>
    <w:rsid w:val="002B1B1E"/>
    <w:pPr>
      <w:pBdr>
        <w:top w:val="single" w:sz="4" w:space="0" w:color="00000A"/>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6">
    <w:name w:val="xl106"/>
    <w:basedOn w:val="a"/>
    <w:qFormat/>
    <w:rsid w:val="002B1B1E"/>
    <w:pPr>
      <w:pBdr>
        <w:top w:val="single" w:sz="4" w:space="0" w:color="00000A"/>
        <w:left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7">
    <w:name w:val="xl107"/>
    <w:basedOn w:val="a"/>
    <w:qFormat/>
    <w:rsid w:val="002B1B1E"/>
    <w:pPr>
      <w:pBdr>
        <w:top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8">
    <w:name w:val="xl108"/>
    <w:basedOn w:val="a"/>
    <w:qFormat/>
    <w:rsid w:val="002B1B1E"/>
    <w:pPr>
      <w:pBdr>
        <w:lef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9">
    <w:name w:val="xl109"/>
    <w:basedOn w:val="a"/>
    <w:qFormat/>
    <w:rsid w:val="002B1B1E"/>
    <w:pPr>
      <w:spacing w:beforeAutospacing="1" w:after="0" w:afterAutospacing="1" w:line="240" w:lineRule="auto"/>
      <w:jc w:val="center"/>
    </w:pPr>
    <w:rPr>
      <w:rFonts w:ascii="Arial" w:hAnsi="Arial" w:cs="Arial"/>
      <w:color w:val="00000A"/>
      <w:sz w:val="16"/>
      <w:szCs w:val="16"/>
    </w:rPr>
  </w:style>
  <w:style w:type="paragraph" w:customStyle="1" w:styleId="xl110">
    <w:name w:val="xl110"/>
    <w:basedOn w:val="a"/>
    <w:qFormat/>
    <w:rsid w:val="002B1B1E"/>
    <w:pPr>
      <w:pBdr>
        <w:top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11">
    <w:name w:val="xl111"/>
    <w:basedOn w:val="a"/>
    <w:qFormat/>
    <w:rsid w:val="002B1B1E"/>
    <w:pPr>
      <w:pBdr>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112">
    <w:name w:val="xl112"/>
    <w:basedOn w:val="a"/>
    <w:qFormat/>
    <w:rsid w:val="002B1B1E"/>
    <w:pPr>
      <w:pBdr>
        <w:left w:val="single" w:sz="4" w:space="0" w:color="00000A"/>
      </w:pBdr>
      <w:spacing w:beforeAutospacing="1" w:after="0" w:afterAutospacing="1" w:line="240" w:lineRule="auto"/>
    </w:pPr>
    <w:rPr>
      <w:rFonts w:ascii="Arial" w:hAnsi="Arial" w:cs="Arial"/>
      <w:color w:val="00000A"/>
      <w:sz w:val="16"/>
      <w:szCs w:val="16"/>
    </w:rPr>
  </w:style>
  <w:style w:type="paragraph" w:customStyle="1" w:styleId="xl113">
    <w:name w:val="xl113"/>
    <w:basedOn w:val="a"/>
    <w:qFormat/>
    <w:rsid w:val="002B1B1E"/>
    <w:pPr>
      <w:pBdr>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114">
    <w:name w:val="xl114"/>
    <w:basedOn w:val="a"/>
    <w:qFormat/>
    <w:rsid w:val="002B1B1E"/>
    <w:pPr>
      <w:pBdr>
        <w:top w:val="single" w:sz="4" w:space="0" w:color="00000A"/>
        <w:left w:val="single" w:sz="4" w:space="0" w:color="00000A"/>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15">
    <w:name w:val="xl115"/>
    <w:basedOn w:val="a"/>
    <w:qFormat/>
    <w:rsid w:val="002B1B1E"/>
    <w:pPr>
      <w:pBdr>
        <w:top w:val="single" w:sz="4" w:space="0" w:color="00000A"/>
        <w:bottom w:val="single" w:sz="4" w:space="0" w:color="00000A"/>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116">
    <w:name w:val="xl116"/>
    <w:basedOn w:val="a"/>
    <w:qFormat/>
    <w:rsid w:val="002B1B1E"/>
    <w:pPr>
      <w:pBdr>
        <w:right w:val="single" w:sz="8" w:space="0" w:color="00000A"/>
      </w:pBdr>
      <w:spacing w:beforeAutospacing="1" w:after="0" w:afterAutospacing="1" w:line="240" w:lineRule="auto"/>
    </w:pPr>
    <w:rPr>
      <w:rFonts w:ascii="Times New Roman" w:hAnsi="Times New Roman"/>
      <w:color w:val="00000A"/>
      <w:sz w:val="24"/>
      <w:szCs w:val="24"/>
    </w:rPr>
  </w:style>
  <w:style w:type="paragraph" w:customStyle="1" w:styleId="xl117">
    <w:name w:val="xl117"/>
    <w:basedOn w:val="a"/>
    <w:qFormat/>
    <w:rsid w:val="002B1B1E"/>
    <w:pPr>
      <w:pBdr>
        <w:bottom w:val="single" w:sz="4" w:space="0" w:color="00000A"/>
      </w:pBdr>
      <w:spacing w:beforeAutospacing="1" w:after="0" w:afterAutospacing="1" w:line="240" w:lineRule="auto"/>
    </w:pPr>
    <w:rPr>
      <w:rFonts w:ascii="Arial" w:hAnsi="Arial" w:cs="Arial"/>
      <w:color w:val="00000A"/>
      <w:sz w:val="18"/>
      <w:szCs w:val="18"/>
    </w:rPr>
  </w:style>
  <w:style w:type="paragraph" w:customStyle="1" w:styleId="xl118">
    <w:name w:val="xl118"/>
    <w:basedOn w:val="a"/>
    <w:qFormat/>
    <w:rsid w:val="002B1B1E"/>
    <w:pPr>
      <w:pBdr>
        <w:bottom w:val="single" w:sz="4" w:space="0" w:color="00000A"/>
      </w:pBdr>
      <w:spacing w:beforeAutospacing="1" w:after="0" w:afterAutospacing="1" w:line="240" w:lineRule="auto"/>
    </w:pPr>
    <w:rPr>
      <w:rFonts w:ascii="Times New Roman" w:hAnsi="Times New Roman"/>
      <w:color w:val="00000A"/>
      <w:sz w:val="24"/>
      <w:szCs w:val="24"/>
    </w:rPr>
  </w:style>
  <w:style w:type="paragraph" w:customStyle="1" w:styleId="xl119">
    <w:name w:val="xl119"/>
    <w:basedOn w:val="a"/>
    <w:qFormat/>
    <w:rsid w:val="002B1B1E"/>
    <w:pPr>
      <w:spacing w:beforeAutospacing="1" w:after="0" w:afterAutospacing="1" w:line="240" w:lineRule="auto"/>
    </w:pPr>
    <w:rPr>
      <w:rFonts w:ascii="Arial" w:hAnsi="Arial" w:cs="Arial"/>
      <w:i/>
      <w:iCs/>
      <w:color w:val="00000A"/>
      <w:sz w:val="16"/>
      <w:szCs w:val="16"/>
    </w:rPr>
  </w:style>
  <w:style w:type="paragraph" w:customStyle="1" w:styleId="xl120">
    <w:name w:val="xl120"/>
    <w:basedOn w:val="a"/>
    <w:qFormat/>
    <w:rsid w:val="002B1B1E"/>
    <w:pPr>
      <w:spacing w:beforeAutospacing="1" w:after="0" w:afterAutospacing="1" w:line="240" w:lineRule="auto"/>
    </w:pPr>
    <w:rPr>
      <w:rFonts w:ascii="Arial" w:hAnsi="Arial" w:cs="Arial"/>
      <w:b/>
      <w:bCs/>
      <w:color w:val="00000A"/>
      <w:sz w:val="16"/>
      <w:szCs w:val="16"/>
    </w:rPr>
  </w:style>
  <w:style w:type="paragraph" w:customStyle="1" w:styleId="xl121">
    <w:name w:val="xl121"/>
    <w:basedOn w:val="a"/>
    <w:qFormat/>
    <w:rsid w:val="002B1B1E"/>
    <w:pPr>
      <w:pBdr>
        <w:top w:val="single" w:sz="4" w:space="0" w:color="00000A"/>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122">
    <w:name w:val="xl122"/>
    <w:basedOn w:val="a"/>
    <w:qFormat/>
    <w:rsid w:val="002B1B1E"/>
    <w:pPr>
      <w:pBdr>
        <w:top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123">
    <w:name w:val="xl123"/>
    <w:basedOn w:val="a"/>
    <w:qFormat/>
    <w:rsid w:val="002B1B1E"/>
    <w:pPr>
      <w:pBdr>
        <w:top w:val="single" w:sz="4" w:space="0" w:color="00000A"/>
        <w:left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124">
    <w:name w:val="xl124"/>
    <w:basedOn w:val="a"/>
    <w:qFormat/>
    <w:rsid w:val="002B1B1E"/>
    <w:pPr>
      <w:spacing w:beforeAutospacing="1" w:after="0" w:afterAutospacing="1" w:line="240" w:lineRule="auto"/>
    </w:pPr>
    <w:rPr>
      <w:rFonts w:ascii="Arial" w:hAnsi="Arial" w:cs="Arial"/>
      <w:color w:val="00000A"/>
      <w:sz w:val="16"/>
      <w:szCs w:val="16"/>
    </w:rPr>
  </w:style>
  <w:style w:type="paragraph" w:customStyle="1" w:styleId="xl125">
    <w:name w:val="xl125"/>
    <w:basedOn w:val="a"/>
    <w:qFormat/>
    <w:rsid w:val="002B1B1E"/>
    <w:pPr>
      <w:pBdr>
        <w:top w:val="single" w:sz="8" w:space="0" w:color="00000A"/>
        <w:bottom w:val="single" w:sz="8" w:space="0" w:color="00000A"/>
      </w:pBdr>
      <w:spacing w:beforeAutospacing="1" w:after="0" w:afterAutospacing="1" w:line="240" w:lineRule="auto"/>
    </w:pPr>
    <w:rPr>
      <w:rFonts w:ascii="Arial" w:hAnsi="Arial" w:cs="Arial"/>
      <w:color w:val="00000A"/>
      <w:sz w:val="16"/>
      <w:szCs w:val="16"/>
    </w:rPr>
  </w:style>
  <w:style w:type="paragraph" w:customStyle="1" w:styleId="xl126">
    <w:name w:val="xl126"/>
    <w:basedOn w:val="a"/>
    <w:qFormat/>
    <w:rsid w:val="002B1B1E"/>
    <w:pPr>
      <w:pBdr>
        <w:top w:val="single" w:sz="8" w:space="0" w:color="00000A"/>
      </w:pBdr>
      <w:spacing w:beforeAutospacing="1" w:after="0" w:afterAutospacing="1" w:line="240" w:lineRule="auto"/>
    </w:pPr>
    <w:rPr>
      <w:rFonts w:ascii="Arial" w:hAnsi="Arial" w:cs="Arial"/>
      <w:color w:val="00000A"/>
      <w:sz w:val="16"/>
      <w:szCs w:val="16"/>
    </w:rPr>
  </w:style>
  <w:style w:type="paragraph" w:customStyle="1" w:styleId="xl127">
    <w:name w:val="xl127"/>
    <w:basedOn w:val="a"/>
    <w:qFormat/>
    <w:rsid w:val="002B1B1E"/>
    <w:pPr>
      <w:pBdr>
        <w:right w:val="single" w:sz="8" w:space="0" w:color="00000A"/>
      </w:pBdr>
      <w:spacing w:beforeAutospacing="1" w:after="0" w:afterAutospacing="1" w:line="240" w:lineRule="auto"/>
    </w:pPr>
    <w:rPr>
      <w:rFonts w:ascii="Times New Roman" w:hAnsi="Times New Roman"/>
      <w:color w:val="00000A"/>
      <w:sz w:val="24"/>
      <w:szCs w:val="24"/>
    </w:rPr>
  </w:style>
  <w:style w:type="paragraph" w:customStyle="1" w:styleId="xl128">
    <w:name w:val="xl128"/>
    <w:basedOn w:val="a"/>
    <w:qFormat/>
    <w:rsid w:val="002B1B1E"/>
    <w:pPr>
      <w:pBdr>
        <w:left w:val="single" w:sz="8" w:space="0" w:color="00000A"/>
      </w:pBdr>
      <w:spacing w:beforeAutospacing="1" w:after="0" w:afterAutospacing="1" w:line="240" w:lineRule="auto"/>
    </w:pPr>
    <w:rPr>
      <w:rFonts w:ascii="Arial" w:hAnsi="Arial" w:cs="Arial"/>
      <w:color w:val="00000A"/>
      <w:sz w:val="16"/>
      <w:szCs w:val="16"/>
    </w:rPr>
  </w:style>
  <w:style w:type="paragraph" w:customStyle="1" w:styleId="xl129">
    <w:name w:val="xl129"/>
    <w:basedOn w:val="a"/>
    <w:qFormat/>
    <w:rsid w:val="002B1B1E"/>
    <w:pPr>
      <w:pBdr>
        <w:top w:val="single" w:sz="8" w:space="0" w:color="00000A"/>
        <w:left w:val="single" w:sz="8" w:space="0" w:color="00000A"/>
        <w:bottom w:val="single" w:sz="8" w:space="0" w:color="00000A"/>
      </w:pBdr>
      <w:spacing w:beforeAutospacing="1" w:after="0" w:afterAutospacing="1" w:line="240" w:lineRule="auto"/>
    </w:pPr>
    <w:rPr>
      <w:rFonts w:ascii="Times New Roman" w:hAnsi="Times New Roman"/>
      <w:color w:val="00000A"/>
      <w:sz w:val="24"/>
      <w:szCs w:val="24"/>
    </w:rPr>
  </w:style>
  <w:style w:type="paragraph" w:customStyle="1" w:styleId="xl130">
    <w:name w:val="xl130"/>
    <w:basedOn w:val="a"/>
    <w:qFormat/>
    <w:rsid w:val="002B1B1E"/>
    <w:pPr>
      <w:pBdr>
        <w:top w:val="single" w:sz="8" w:space="0" w:color="00000A"/>
        <w:left w:val="single" w:sz="8" w:space="0" w:color="00000A"/>
        <w:bottom w:val="single" w:sz="8" w:space="0" w:color="00000A"/>
      </w:pBdr>
      <w:spacing w:beforeAutospacing="1" w:after="0" w:afterAutospacing="1" w:line="240" w:lineRule="auto"/>
    </w:pPr>
    <w:rPr>
      <w:rFonts w:ascii="Arial" w:hAnsi="Arial" w:cs="Arial"/>
      <w:color w:val="00000A"/>
      <w:sz w:val="24"/>
      <w:szCs w:val="24"/>
    </w:rPr>
  </w:style>
  <w:style w:type="paragraph" w:customStyle="1" w:styleId="xl131">
    <w:name w:val="xl131"/>
    <w:basedOn w:val="a"/>
    <w:qFormat/>
    <w:rsid w:val="002B1B1E"/>
    <w:pPr>
      <w:pBdr>
        <w:top w:val="single" w:sz="4" w:space="0" w:color="00000A"/>
        <w:left w:val="single" w:sz="8" w:space="0" w:color="00000A"/>
      </w:pBdr>
      <w:spacing w:beforeAutospacing="1" w:after="0" w:afterAutospacing="1" w:line="240" w:lineRule="auto"/>
    </w:pPr>
    <w:rPr>
      <w:rFonts w:ascii="Arial" w:hAnsi="Arial" w:cs="Arial"/>
      <w:color w:val="00000A"/>
      <w:sz w:val="16"/>
      <w:szCs w:val="16"/>
    </w:rPr>
  </w:style>
  <w:style w:type="paragraph" w:customStyle="1" w:styleId="xl132">
    <w:name w:val="xl132"/>
    <w:basedOn w:val="a"/>
    <w:qFormat/>
    <w:rsid w:val="002B1B1E"/>
    <w:pPr>
      <w:pBdr>
        <w:top w:val="single" w:sz="4" w:space="0" w:color="00000A"/>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133">
    <w:name w:val="xl133"/>
    <w:basedOn w:val="a"/>
    <w:qFormat/>
    <w:rsid w:val="002B1B1E"/>
    <w:pPr>
      <w:pBdr>
        <w:top w:val="single" w:sz="8" w:space="0" w:color="00000A"/>
        <w:left w:val="single" w:sz="8"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34">
    <w:name w:val="xl134"/>
    <w:basedOn w:val="a"/>
    <w:qFormat/>
    <w:rsid w:val="002B1B1E"/>
    <w:pPr>
      <w:pBdr>
        <w:top w:val="single" w:sz="8" w:space="0" w:color="00000A"/>
        <w:bottom w:val="single" w:sz="4" w:space="0" w:color="00000A"/>
        <w:right w:val="single" w:sz="8" w:space="0" w:color="00000A"/>
      </w:pBdr>
      <w:spacing w:beforeAutospacing="1" w:after="0" w:afterAutospacing="1" w:line="240" w:lineRule="auto"/>
      <w:jc w:val="center"/>
    </w:pPr>
    <w:rPr>
      <w:rFonts w:ascii="Arial" w:hAnsi="Arial" w:cs="Arial"/>
      <w:color w:val="00000A"/>
      <w:sz w:val="16"/>
      <w:szCs w:val="16"/>
    </w:rPr>
  </w:style>
  <w:style w:type="paragraph" w:customStyle="1" w:styleId="xl135">
    <w:name w:val="xl135"/>
    <w:basedOn w:val="a"/>
    <w:qFormat/>
    <w:rsid w:val="002B1B1E"/>
    <w:pPr>
      <w:pBdr>
        <w:top w:val="single" w:sz="4" w:space="0" w:color="00000A"/>
        <w:left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36">
    <w:name w:val="xl136"/>
    <w:basedOn w:val="a"/>
    <w:qFormat/>
    <w:rsid w:val="002B1B1E"/>
    <w:pPr>
      <w:pBdr>
        <w:top w:val="single" w:sz="4" w:space="0" w:color="00000A"/>
        <w:left w:val="single" w:sz="4" w:space="0" w:color="00000A"/>
      </w:pBdr>
      <w:spacing w:beforeAutospacing="1" w:after="0" w:afterAutospacing="1" w:line="240" w:lineRule="auto"/>
      <w:jc w:val="center"/>
      <w:textAlignment w:val="top"/>
    </w:pPr>
    <w:rPr>
      <w:rFonts w:ascii="Arial" w:hAnsi="Arial" w:cs="Arial"/>
      <w:color w:val="00000A"/>
      <w:sz w:val="16"/>
      <w:szCs w:val="16"/>
    </w:rPr>
  </w:style>
  <w:style w:type="paragraph" w:customStyle="1" w:styleId="xl137">
    <w:name w:val="xl137"/>
    <w:basedOn w:val="a"/>
    <w:qFormat/>
    <w:rsid w:val="002B1B1E"/>
    <w:pPr>
      <w:pBdr>
        <w:top w:val="single" w:sz="4" w:space="0" w:color="00000A"/>
      </w:pBdr>
      <w:spacing w:beforeAutospacing="1" w:after="0" w:afterAutospacing="1" w:line="240" w:lineRule="auto"/>
      <w:jc w:val="center"/>
      <w:textAlignment w:val="top"/>
    </w:pPr>
    <w:rPr>
      <w:rFonts w:ascii="Arial" w:hAnsi="Arial" w:cs="Arial"/>
      <w:color w:val="00000A"/>
      <w:sz w:val="16"/>
      <w:szCs w:val="16"/>
    </w:rPr>
  </w:style>
  <w:style w:type="paragraph" w:customStyle="1" w:styleId="xl138">
    <w:name w:val="xl138"/>
    <w:basedOn w:val="a"/>
    <w:qFormat/>
    <w:rsid w:val="002B1B1E"/>
    <w:pPr>
      <w:pBdr>
        <w:left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39">
    <w:name w:val="xl139"/>
    <w:basedOn w:val="a"/>
    <w:qFormat/>
    <w:rsid w:val="002B1B1E"/>
    <w:pPr>
      <w:pBdr>
        <w:top w:val="single" w:sz="4" w:space="0" w:color="00000A"/>
        <w:lef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0">
    <w:name w:val="xl140"/>
    <w:basedOn w:val="a"/>
    <w:qFormat/>
    <w:rsid w:val="002B1B1E"/>
    <w:pPr>
      <w:pBdr>
        <w:top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1">
    <w:name w:val="xl141"/>
    <w:basedOn w:val="a"/>
    <w:qFormat/>
    <w:rsid w:val="002B1B1E"/>
    <w:pPr>
      <w:pBdr>
        <w:lef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2">
    <w:name w:val="xl142"/>
    <w:basedOn w:val="a"/>
    <w:qFormat/>
    <w:rsid w:val="002B1B1E"/>
    <w:pPr>
      <w:spacing w:beforeAutospacing="1" w:after="0" w:afterAutospacing="1" w:line="240" w:lineRule="auto"/>
      <w:jc w:val="center"/>
      <w:textAlignment w:val="center"/>
    </w:pPr>
    <w:rPr>
      <w:rFonts w:ascii="Arial" w:hAnsi="Arial" w:cs="Arial"/>
      <w:color w:val="00000A"/>
      <w:sz w:val="16"/>
      <w:szCs w:val="16"/>
    </w:rPr>
  </w:style>
  <w:style w:type="paragraph" w:customStyle="1" w:styleId="xl143">
    <w:name w:val="xl143"/>
    <w:basedOn w:val="a"/>
    <w:qFormat/>
    <w:rsid w:val="002B1B1E"/>
    <w:pPr>
      <w:pBdr>
        <w:top w:val="single" w:sz="4" w:space="0" w:color="00000A"/>
        <w:left w:val="single" w:sz="4" w:space="0" w:color="00000A"/>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4">
    <w:name w:val="xl144"/>
    <w:basedOn w:val="a"/>
    <w:qFormat/>
    <w:rsid w:val="002B1B1E"/>
    <w:pPr>
      <w:pBdr>
        <w:top w:val="single" w:sz="4" w:space="0" w:color="00000A"/>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5">
    <w:name w:val="xl145"/>
    <w:basedOn w:val="a"/>
    <w:qFormat/>
    <w:rsid w:val="002B1B1E"/>
    <w:pPr>
      <w:pBdr>
        <w:top w:val="single" w:sz="4" w:space="0" w:color="00000A"/>
        <w:bottom w:val="single" w:sz="4" w:space="0" w:color="00000A"/>
        <w:righ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6">
    <w:name w:val="xl146"/>
    <w:basedOn w:val="a"/>
    <w:qFormat/>
    <w:rsid w:val="002B1B1E"/>
    <w:pPr>
      <w:pBdr>
        <w:top w:val="single" w:sz="4" w:space="0" w:color="00000A"/>
        <w:righ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7">
    <w:name w:val="xl147"/>
    <w:basedOn w:val="a"/>
    <w:qFormat/>
    <w:rsid w:val="002B1B1E"/>
    <w:pPr>
      <w:pBdr>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8">
    <w:name w:val="xl148"/>
    <w:basedOn w:val="a"/>
    <w:qFormat/>
    <w:rsid w:val="002B1B1E"/>
    <w:pPr>
      <w:pBdr>
        <w:bottom w:val="single" w:sz="4" w:space="0" w:color="00000A"/>
        <w:righ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9">
    <w:name w:val="xl149"/>
    <w:basedOn w:val="a"/>
    <w:qFormat/>
    <w:rsid w:val="002B1B1E"/>
    <w:pPr>
      <w:pBdr>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0">
    <w:name w:val="xl150"/>
    <w:basedOn w:val="a"/>
    <w:qFormat/>
    <w:rsid w:val="002B1B1E"/>
    <w:pPr>
      <w:pBdr>
        <w:top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1">
    <w:name w:val="xl151"/>
    <w:basedOn w:val="a"/>
    <w:qFormat/>
    <w:rsid w:val="002B1B1E"/>
    <w:pPr>
      <w:pBdr>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2">
    <w:name w:val="xl152"/>
    <w:basedOn w:val="a"/>
    <w:qFormat/>
    <w:rsid w:val="002B1B1E"/>
    <w:pPr>
      <w:pBdr>
        <w:left w:val="single" w:sz="4" w:space="0" w:color="00000A"/>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3">
    <w:name w:val="xl153"/>
    <w:basedOn w:val="a"/>
    <w:qFormat/>
    <w:rsid w:val="002B1B1E"/>
    <w:pPr>
      <w:pBdr>
        <w:top w:val="single" w:sz="4" w:space="0" w:color="00000A"/>
        <w:lef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4">
    <w:name w:val="xl154"/>
    <w:basedOn w:val="a"/>
    <w:qFormat/>
    <w:rsid w:val="002B1B1E"/>
    <w:pPr>
      <w:pBdr>
        <w:top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5">
    <w:name w:val="xl155"/>
    <w:basedOn w:val="a"/>
    <w:qFormat/>
    <w:rsid w:val="002B1B1E"/>
    <w:pPr>
      <w:pBdr>
        <w:left w:val="single" w:sz="4" w:space="0" w:color="00000A"/>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6">
    <w:name w:val="xl156"/>
    <w:basedOn w:val="a"/>
    <w:qFormat/>
    <w:rsid w:val="002B1B1E"/>
    <w:pPr>
      <w:pBdr>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7">
    <w:name w:val="xl157"/>
    <w:basedOn w:val="a"/>
    <w:qFormat/>
    <w:rsid w:val="002B1B1E"/>
    <w:pPr>
      <w:pBdr>
        <w:top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8">
    <w:name w:val="xl158"/>
    <w:basedOn w:val="a"/>
    <w:qFormat/>
    <w:rsid w:val="002B1B1E"/>
    <w:pPr>
      <w:pBdr>
        <w:top w:val="single" w:sz="4" w:space="0" w:color="00000A"/>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9">
    <w:name w:val="xl159"/>
    <w:basedOn w:val="a"/>
    <w:qFormat/>
    <w:rsid w:val="002B1B1E"/>
    <w:pPr>
      <w:pBdr>
        <w:top w:val="single" w:sz="4" w:space="0" w:color="00000A"/>
        <w:left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60">
    <w:name w:val="xl160"/>
    <w:basedOn w:val="a"/>
    <w:qFormat/>
    <w:rsid w:val="002B1B1E"/>
    <w:pPr>
      <w:pBdr>
        <w:top w:val="single" w:sz="4" w:space="0" w:color="00000A"/>
        <w:lef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61">
    <w:name w:val="xl161"/>
    <w:basedOn w:val="a"/>
    <w:qFormat/>
    <w:rsid w:val="002B1B1E"/>
    <w:pPr>
      <w:spacing w:beforeAutospacing="1" w:after="0" w:afterAutospacing="1" w:line="240" w:lineRule="auto"/>
    </w:pPr>
    <w:rPr>
      <w:rFonts w:ascii="Arial" w:hAnsi="Arial" w:cs="Arial"/>
      <w:color w:val="00000A"/>
      <w:sz w:val="16"/>
      <w:szCs w:val="16"/>
    </w:rPr>
  </w:style>
  <w:style w:type="paragraph" w:customStyle="1" w:styleId="xl162">
    <w:name w:val="xl162"/>
    <w:basedOn w:val="a"/>
    <w:qFormat/>
    <w:rsid w:val="002B1B1E"/>
    <w:pPr>
      <w:pBdr>
        <w:bottom w:val="single" w:sz="4" w:space="0" w:color="00000A"/>
      </w:pBdr>
      <w:spacing w:beforeAutospacing="1" w:after="0" w:afterAutospacing="1" w:line="240" w:lineRule="auto"/>
      <w:jc w:val="center"/>
    </w:pPr>
    <w:rPr>
      <w:rFonts w:ascii="Times New Roman" w:hAnsi="Times New Roman"/>
      <w:color w:val="00000A"/>
      <w:sz w:val="24"/>
      <w:szCs w:val="24"/>
    </w:rPr>
  </w:style>
  <w:style w:type="paragraph" w:customStyle="1" w:styleId="xl163">
    <w:name w:val="xl163"/>
    <w:basedOn w:val="a"/>
    <w:qFormat/>
    <w:rsid w:val="002B1B1E"/>
    <w:pPr>
      <w:spacing w:beforeAutospacing="1" w:after="0" w:afterAutospacing="1" w:line="240" w:lineRule="auto"/>
      <w:jc w:val="center"/>
      <w:textAlignment w:val="center"/>
    </w:pPr>
    <w:rPr>
      <w:rFonts w:ascii="Arial" w:hAnsi="Arial" w:cs="Arial"/>
      <w:b/>
      <w:bCs/>
      <w:color w:val="00000A"/>
      <w:sz w:val="16"/>
      <w:szCs w:val="16"/>
    </w:rPr>
  </w:style>
  <w:style w:type="paragraph" w:customStyle="1" w:styleId="xl164">
    <w:name w:val="xl164"/>
    <w:basedOn w:val="a"/>
    <w:qFormat/>
    <w:rsid w:val="002B1B1E"/>
    <w:pPr>
      <w:spacing w:beforeAutospacing="1" w:after="0" w:afterAutospacing="1" w:line="240" w:lineRule="auto"/>
      <w:jc w:val="center"/>
    </w:pPr>
    <w:rPr>
      <w:rFonts w:ascii="Times New Roman" w:hAnsi="Times New Roman"/>
      <w:color w:val="00000A"/>
      <w:sz w:val="24"/>
      <w:szCs w:val="24"/>
    </w:rPr>
  </w:style>
  <w:style w:type="paragraph" w:customStyle="1" w:styleId="xl165">
    <w:name w:val="xl165"/>
    <w:basedOn w:val="a"/>
    <w:qFormat/>
    <w:rsid w:val="002B1B1E"/>
    <w:pPr>
      <w:pBdr>
        <w:top w:val="single" w:sz="4" w:space="0" w:color="00000A"/>
      </w:pBdr>
      <w:spacing w:beforeAutospacing="1" w:after="0" w:afterAutospacing="1" w:line="240" w:lineRule="auto"/>
      <w:jc w:val="center"/>
      <w:textAlignment w:val="center"/>
    </w:pPr>
    <w:rPr>
      <w:rFonts w:ascii="Arial" w:hAnsi="Arial" w:cs="Arial"/>
      <w:b/>
      <w:bCs/>
      <w:color w:val="00000A"/>
      <w:sz w:val="16"/>
      <w:szCs w:val="16"/>
    </w:rPr>
  </w:style>
  <w:style w:type="paragraph" w:customStyle="1" w:styleId="xl166">
    <w:name w:val="xl166"/>
    <w:basedOn w:val="a"/>
    <w:qFormat/>
    <w:rsid w:val="002B1B1E"/>
    <w:pPr>
      <w:pBdr>
        <w:top w:val="single" w:sz="4" w:space="0" w:color="00000A"/>
      </w:pBdr>
      <w:spacing w:beforeAutospacing="1" w:after="0" w:afterAutospacing="1" w:line="240" w:lineRule="auto"/>
      <w:jc w:val="center"/>
      <w:textAlignment w:val="center"/>
    </w:pPr>
    <w:rPr>
      <w:rFonts w:ascii="Times New Roman" w:hAnsi="Times New Roman"/>
      <w:color w:val="00000A"/>
      <w:sz w:val="24"/>
      <w:szCs w:val="24"/>
    </w:rPr>
  </w:style>
  <w:style w:type="paragraph" w:customStyle="1" w:styleId="xl167">
    <w:name w:val="xl167"/>
    <w:basedOn w:val="a"/>
    <w:qFormat/>
    <w:rsid w:val="002B1B1E"/>
    <w:pPr>
      <w:pBdr>
        <w:bottom w:val="single" w:sz="4" w:space="0" w:color="00000A"/>
      </w:pBdr>
      <w:spacing w:beforeAutospacing="1" w:after="0" w:afterAutospacing="1" w:line="240" w:lineRule="auto"/>
      <w:jc w:val="center"/>
      <w:textAlignment w:val="center"/>
    </w:pPr>
    <w:rPr>
      <w:rFonts w:ascii="Times New Roman" w:hAnsi="Times New Roman"/>
      <w:color w:val="00000A"/>
      <w:sz w:val="24"/>
      <w:szCs w:val="24"/>
    </w:rPr>
  </w:style>
  <w:style w:type="paragraph" w:customStyle="1" w:styleId="xl168">
    <w:name w:val="xl168"/>
    <w:basedOn w:val="a"/>
    <w:qFormat/>
    <w:rsid w:val="002B1B1E"/>
    <w:pPr>
      <w:spacing w:beforeAutospacing="1" w:after="0" w:afterAutospacing="1" w:line="240" w:lineRule="auto"/>
    </w:pPr>
    <w:rPr>
      <w:rFonts w:ascii="Arial" w:hAnsi="Arial" w:cs="Arial"/>
      <w:color w:val="00000A"/>
      <w:sz w:val="16"/>
      <w:szCs w:val="16"/>
    </w:rPr>
  </w:style>
  <w:style w:type="paragraph" w:customStyle="1" w:styleId="xl169">
    <w:name w:val="xl169"/>
    <w:basedOn w:val="a"/>
    <w:qFormat/>
    <w:rsid w:val="002B1B1E"/>
    <w:pPr>
      <w:pBdr>
        <w:left w:val="single" w:sz="8" w:space="0" w:color="00000A"/>
        <w:bottom w:val="single" w:sz="8" w:space="0" w:color="00000A"/>
      </w:pBdr>
      <w:spacing w:beforeAutospacing="1" w:after="0" w:afterAutospacing="1" w:line="240" w:lineRule="auto"/>
      <w:jc w:val="center"/>
    </w:pPr>
    <w:rPr>
      <w:rFonts w:ascii="Arial" w:hAnsi="Arial" w:cs="Arial"/>
      <w:color w:val="00000A"/>
      <w:sz w:val="16"/>
      <w:szCs w:val="16"/>
    </w:rPr>
  </w:style>
  <w:style w:type="paragraph" w:customStyle="1" w:styleId="xl170">
    <w:name w:val="xl170"/>
    <w:basedOn w:val="a"/>
    <w:qFormat/>
    <w:rsid w:val="002B1B1E"/>
    <w:pPr>
      <w:pBdr>
        <w:bottom w:val="single" w:sz="8" w:space="0" w:color="00000A"/>
        <w:right w:val="single" w:sz="8" w:space="0" w:color="00000A"/>
      </w:pBdr>
      <w:spacing w:beforeAutospacing="1" w:after="0" w:afterAutospacing="1" w:line="240" w:lineRule="auto"/>
      <w:jc w:val="center"/>
    </w:pPr>
    <w:rPr>
      <w:rFonts w:ascii="Arial" w:hAnsi="Arial" w:cs="Arial"/>
      <w:color w:val="00000A"/>
      <w:sz w:val="16"/>
      <w:szCs w:val="16"/>
    </w:rPr>
  </w:style>
  <w:style w:type="paragraph" w:customStyle="1" w:styleId="210">
    <w:name w:val="Основной текст 2 Знак1"/>
    <w:basedOn w:val="ConsPlusNormal"/>
    <w:qFormat/>
    <w:rsid w:val="002B1B1E"/>
    <w:pPr>
      <w:widowControl/>
      <w:autoSpaceDE/>
      <w:autoSpaceDN/>
      <w:spacing w:line="276" w:lineRule="auto"/>
      <w:ind w:firstLine="540"/>
      <w:jc w:val="both"/>
    </w:pPr>
    <w:rPr>
      <w:rFonts w:ascii="Cambria" w:hAnsi="Cambria" w:cs="Times New Roman"/>
      <w:color w:val="00000A"/>
      <w:sz w:val="24"/>
      <w:szCs w:val="24"/>
    </w:rPr>
  </w:style>
  <w:style w:type="paragraph" w:styleId="HTML0">
    <w:name w:val="HTML Preformatted"/>
    <w:basedOn w:val="a"/>
    <w:link w:val="HTML1"/>
    <w:uiPriority w:val="99"/>
    <w:unhideWhenUsed/>
    <w:qFormat/>
    <w:rsid w:val="002B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A"/>
      <w:sz w:val="20"/>
      <w:szCs w:val="20"/>
    </w:rPr>
  </w:style>
  <w:style w:type="character" w:customStyle="1" w:styleId="HTML1">
    <w:name w:val="Стандартный HTML Знак1"/>
    <w:basedOn w:val="a0"/>
    <w:link w:val="HTML0"/>
    <w:uiPriority w:val="99"/>
    <w:rsid w:val="002B1B1E"/>
    <w:rPr>
      <w:rFonts w:ascii="Courier New" w:hAnsi="Courier New" w:cs="Courier New"/>
      <w:color w:val="00000A"/>
    </w:rPr>
  </w:style>
  <w:style w:type="paragraph" w:customStyle="1" w:styleId="ConsTitle">
    <w:name w:val="ConsTitle"/>
    <w:qFormat/>
    <w:rsid w:val="002B1B1E"/>
    <w:pPr>
      <w:widowControl w:val="0"/>
      <w:ind w:right="19772"/>
    </w:pPr>
    <w:rPr>
      <w:rFonts w:ascii="Arial" w:hAnsi="Arial" w:cs="Arial"/>
      <w:b/>
      <w:bCs/>
      <w:color w:val="00000A"/>
    </w:rPr>
  </w:style>
  <w:style w:type="paragraph" w:customStyle="1" w:styleId="1f0">
    <w:name w:val="Стиль1"/>
    <w:basedOn w:val="a"/>
    <w:qFormat/>
    <w:rsid w:val="002B1B1E"/>
    <w:pPr>
      <w:tabs>
        <w:tab w:val="left" w:pos="709"/>
      </w:tabs>
      <w:spacing w:after="0" w:line="288" w:lineRule="auto"/>
      <w:ind w:firstLine="709"/>
      <w:jc w:val="both"/>
      <w:textAlignment w:val="baseline"/>
    </w:pPr>
    <w:rPr>
      <w:rFonts w:ascii="Times New Roman" w:hAnsi="Times New Roman"/>
      <w:color w:val="00000A"/>
      <w:sz w:val="24"/>
      <w:szCs w:val="24"/>
    </w:rPr>
  </w:style>
  <w:style w:type="paragraph" w:customStyle="1" w:styleId="92">
    <w:name w:val="Основной текст9"/>
    <w:basedOn w:val="a"/>
    <w:link w:val="afff3"/>
    <w:qFormat/>
    <w:rsid w:val="002B1B1E"/>
    <w:pPr>
      <w:widowControl w:val="0"/>
      <w:shd w:val="clear" w:color="auto" w:fill="FFFFFF"/>
      <w:spacing w:after="0" w:line="413" w:lineRule="exact"/>
      <w:ind w:hanging="2040"/>
      <w:jc w:val="both"/>
    </w:pPr>
    <w:rPr>
      <w:rFonts w:cs="Calibri"/>
    </w:rPr>
  </w:style>
  <w:style w:type="paragraph" w:styleId="28">
    <w:name w:val="Body Text 2"/>
    <w:basedOn w:val="a"/>
    <w:qFormat/>
    <w:rsid w:val="002B1B1E"/>
    <w:pPr>
      <w:spacing w:after="120" w:line="480" w:lineRule="auto"/>
    </w:pPr>
    <w:rPr>
      <w:rFonts w:ascii="Times New Roman" w:hAnsi="Times New Roman"/>
      <w:color w:val="00000A"/>
      <w:sz w:val="24"/>
      <w:szCs w:val="24"/>
    </w:rPr>
  </w:style>
  <w:style w:type="character" w:customStyle="1" w:styleId="220">
    <w:name w:val="Основной текст 2 Знак2"/>
    <w:basedOn w:val="a0"/>
    <w:uiPriority w:val="99"/>
    <w:rsid w:val="002B1B1E"/>
    <w:rPr>
      <w:rFonts w:cs="Times New Roman"/>
      <w:sz w:val="22"/>
      <w:szCs w:val="22"/>
    </w:rPr>
  </w:style>
  <w:style w:type="paragraph" w:customStyle="1" w:styleId="36">
    <w:name w:val="Стиль3"/>
    <w:basedOn w:val="210"/>
    <w:link w:val="35"/>
    <w:qFormat/>
    <w:rsid w:val="002B1B1E"/>
    <w:rPr>
      <w:rFonts w:cs="Calibri"/>
      <w:color w:val="auto"/>
    </w:rPr>
  </w:style>
  <w:style w:type="paragraph" w:customStyle="1" w:styleId="afff7">
    <w:name w:val="Содержимое врезки"/>
    <w:basedOn w:val="a"/>
    <w:qFormat/>
    <w:rsid w:val="002B1B1E"/>
    <w:pPr>
      <w:widowControl w:val="0"/>
      <w:spacing w:after="0" w:line="240" w:lineRule="auto"/>
    </w:pPr>
    <w:rPr>
      <w:rFonts w:ascii="Times New Roman" w:hAnsi="Times New Roman"/>
      <w:color w:val="00000A"/>
      <w:sz w:val="20"/>
      <w:szCs w:val="20"/>
    </w:rPr>
  </w:style>
  <w:style w:type="paragraph" w:customStyle="1" w:styleId="afff8">
    <w:name w:val="Содержимое таблицы"/>
    <w:basedOn w:val="a"/>
    <w:qFormat/>
    <w:rsid w:val="002B1B1E"/>
    <w:pPr>
      <w:widowControl w:val="0"/>
      <w:spacing w:after="0" w:line="240" w:lineRule="auto"/>
    </w:pPr>
    <w:rPr>
      <w:rFonts w:ascii="Times New Roman" w:hAnsi="Times New Roman"/>
      <w:color w:val="00000A"/>
      <w:sz w:val="20"/>
      <w:szCs w:val="20"/>
    </w:rPr>
  </w:style>
  <w:style w:type="paragraph" w:customStyle="1" w:styleId="afff9">
    <w:name w:val="Заголовок таблицы"/>
    <w:basedOn w:val="afff8"/>
    <w:qFormat/>
    <w:rsid w:val="002B1B1E"/>
  </w:style>
  <w:style w:type="table" w:customStyle="1" w:styleId="29">
    <w:name w:val="Сетка таблицы2"/>
    <w:basedOn w:val="a1"/>
    <w:next w:val="a7"/>
    <w:rsid w:val="002B1B1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qFormat="1"/>
    <w:lsdException w:name="annotation text" w:qFormat="1"/>
    <w:lsdException w:name="footer" w:uiPriority="0"/>
    <w:lsdException w:name="index heading" w:uiPriority="0" w:qFormat="1"/>
    <w:lsdException w:name="caption" w:semiHidden="1" w:uiPriority="0" w:unhideWhenUsed="1" w:qFormat="1"/>
    <w:lsdException w:name="footnote reference" w:uiPriority="0" w:qFormat="1"/>
    <w:lsdException w:name="annotation reference" w:qFormat="1"/>
    <w:lsdException w:name="line number" w:qFormat="1"/>
    <w:lsdException w:name="page number" w:uiPriority="0" w:qFormat="1"/>
    <w:lsdException w:name="table of authorities" w:semiHidden="1" w:unhideWhenUsed="1"/>
    <w:lsdException w:name="List" w:semiHidden="1" w:uiPriority="0" w:unhideWhenUsed="1"/>
    <w:lsdException w:name="List Bullet" w:semiHidden="1" w:unhideWhenUsed="1"/>
    <w:lsdException w:name="Title" w:uiPriority="10" w:qFormat="1"/>
    <w:lsdException w:name="Default Paragraph Font" w:semiHidden="1" w:uiPriority="1" w:unhideWhenUsed="1"/>
    <w:lsdException w:name="Body Text"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0" w:qFormat="1"/>
    <w:lsdException w:name="Body Text 2" w:uiPriority="0" w:qFormat="1"/>
    <w:lsdException w:name="FollowedHyperlink" w:qFormat="1"/>
    <w:lsdException w:name="Strong" w:uiPriority="0" w:qFormat="1"/>
    <w:lsdException w:name="Emphasis" w:uiPriority="20" w:qFormat="1"/>
    <w:lsdException w:name="Normal (Web)" w:qFormat="1"/>
    <w:lsdException w:name="HTML Preformatted" w:qFormat="1"/>
    <w:lsdException w:name="Normal Table" w:semiHidden="1" w:unhideWhenUsed="1"/>
    <w:lsdException w:name="annotation subject" w:qFormat="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2261"/>
    <w:pPr>
      <w:spacing w:after="200" w:line="276" w:lineRule="auto"/>
    </w:pPr>
    <w:rPr>
      <w:rFonts w:cs="Times New Roman"/>
      <w:sz w:val="22"/>
      <w:szCs w:val="22"/>
    </w:rPr>
  </w:style>
  <w:style w:type="paragraph" w:styleId="1">
    <w:name w:val="heading 1"/>
    <w:basedOn w:val="a"/>
    <w:next w:val="a"/>
    <w:link w:val="10"/>
    <w:qFormat/>
    <w:rsid w:val="00E27CDE"/>
    <w:pPr>
      <w:keepNext/>
      <w:keepLines/>
      <w:numPr>
        <w:numId w:val="1"/>
      </w:numPr>
      <w:spacing w:before="240" w:after="120"/>
      <w:jc w:val="center"/>
      <w:outlineLvl w:val="0"/>
    </w:pPr>
    <w:rPr>
      <w:rFonts w:ascii="Times New Roman" w:hAnsi="Times New Roman"/>
      <w:b/>
      <w:bCs/>
      <w:sz w:val="24"/>
      <w:szCs w:val="28"/>
    </w:rPr>
  </w:style>
  <w:style w:type="paragraph" w:styleId="2">
    <w:name w:val="heading 2"/>
    <w:basedOn w:val="a"/>
    <w:next w:val="a"/>
    <w:link w:val="20"/>
    <w:uiPriority w:val="99"/>
    <w:qFormat/>
    <w:rsid w:val="00E27CDE"/>
    <w:pPr>
      <w:numPr>
        <w:ilvl w:val="1"/>
        <w:numId w:val="1"/>
      </w:numPr>
      <w:spacing w:before="120" w:after="120"/>
      <w:jc w:val="both"/>
      <w:outlineLvl w:val="1"/>
    </w:pPr>
    <w:rPr>
      <w:rFonts w:ascii="Times New Roman" w:hAnsi="Times New Roman"/>
      <w:bCs/>
      <w:szCs w:val="26"/>
    </w:rPr>
  </w:style>
  <w:style w:type="paragraph" w:styleId="3">
    <w:name w:val="heading 3"/>
    <w:basedOn w:val="a"/>
    <w:next w:val="a"/>
    <w:link w:val="30"/>
    <w:uiPriority w:val="9"/>
    <w:qFormat/>
    <w:rsid w:val="00E27CDE"/>
    <w:pPr>
      <w:numPr>
        <w:ilvl w:val="2"/>
        <w:numId w:val="1"/>
      </w:numPr>
      <w:spacing w:before="120" w:after="120"/>
      <w:jc w:val="both"/>
      <w:outlineLvl w:val="2"/>
    </w:pPr>
    <w:rPr>
      <w:rFonts w:ascii="Times New Roman" w:hAnsi="Times New Roman"/>
      <w:bCs/>
    </w:rPr>
  </w:style>
  <w:style w:type="paragraph" w:styleId="4">
    <w:name w:val="heading 4"/>
    <w:basedOn w:val="a"/>
    <w:next w:val="a"/>
    <w:link w:val="40"/>
    <w:uiPriority w:val="9"/>
    <w:qFormat/>
    <w:rsid w:val="00E27CDE"/>
    <w:pPr>
      <w:numPr>
        <w:ilvl w:val="3"/>
        <w:numId w:val="1"/>
      </w:numPr>
      <w:spacing w:before="120" w:after="120"/>
      <w:jc w:val="both"/>
      <w:outlineLvl w:val="3"/>
    </w:pPr>
    <w:rPr>
      <w:rFonts w:ascii="Times New Roman" w:hAnsi="Times New Roman"/>
      <w:bCs/>
      <w:iCs/>
    </w:rPr>
  </w:style>
  <w:style w:type="paragraph" w:styleId="5">
    <w:name w:val="heading 5"/>
    <w:basedOn w:val="a"/>
    <w:next w:val="a"/>
    <w:link w:val="50"/>
    <w:uiPriority w:val="9"/>
    <w:qFormat/>
    <w:rsid w:val="00E27CDE"/>
    <w:pPr>
      <w:keepNext/>
      <w:keepLines/>
      <w:numPr>
        <w:ilvl w:val="4"/>
        <w:numId w:val="1"/>
      </w:numPr>
      <w:spacing w:before="200" w:after="0"/>
      <w:jc w:val="both"/>
      <w:outlineLvl w:val="4"/>
    </w:pPr>
    <w:rPr>
      <w:rFonts w:ascii="Times New Roman" w:hAnsi="Times New Roman"/>
    </w:rPr>
  </w:style>
  <w:style w:type="paragraph" w:styleId="6">
    <w:name w:val="heading 6"/>
    <w:basedOn w:val="a"/>
    <w:next w:val="a"/>
    <w:link w:val="60"/>
    <w:uiPriority w:val="9"/>
    <w:qFormat/>
    <w:rsid w:val="00E27CDE"/>
    <w:pPr>
      <w:keepNext/>
      <w:keepLines/>
      <w:numPr>
        <w:ilvl w:val="5"/>
        <w:numId w:val="1"/>
      </w:numPr>
      <w:spacing w:before="200" w:after="0"/>
      <w:jc w:val="both"/>
      <w:outlineLvl w:val="5"/>
    </w:pPr>
    <w:rPr>
      <w:rFonts w:ascii="Times New Roman" w:hAnsi="Times New Roman"/>
      <w:i/>
      <w:iCs/>
      <w:color w:val="243F60"/>
    </w:rPr>
  </w:style>
  <w:style w:type="paragraph" w:styleId="7">
    <w:name w:val="heading 7"/>
    <w:basedOn w:val="a"/>
    <w:next w:val="a"/>
    <w:link w:val="71"/>
    <w:uiPriority w:val="9"/>
    <w:qFormat/>
    <w:rsid w:val="00E27CDE"/>
    <w:pPr>
      <w:keepNext/>
      <w:keepLines/>
      <w:numPr>
        <w:ilvl w:val="6"/>
        <w:numId w:val="1"/>
      </w:numPr>
      <w:spacing w:before="200" w:after="0"/>
      <w:jc w:val="both"/>
      <w:outlineLvl w:val="6"/>
    </w:pPr>
    <w:rPr>
      <w:rFonts w:ascii="Times New Roman" w:hAnsi="Times New Roman"/>
      <w:i/>
      <w:iCs/>
      <w:color w:val="404040"/>
    </w:rPr>
  </w:style>
  <w:style w:type="paragraph" w:styleId="80">
    <w:name w:val="heading 8"/>
    <w:basedOn w:val="a"/>
    <w:next w:val="a"/>
    <w:link w:val="81"/>
    <w:uiPriority w:val="9"/>
    <w:qFormat/>
    <w:rsid w:val="00E27CDE"/>
    <w:pPr>
      <w:keepNext/>
      <w:keepLines/>
      <w:numPr>
        <w:ilvl w:val="7"/>
        <w:numId w:val="1"/>
      </w:numPr>
      <w:spacing w:before="200" w:after="0"/>
      <w:jc w:val="both"/>
      <w:outlineLvl w:val="7"/>
    </w:pPr>
    <w:rPr>
      <w:rFonts w:ascii="Times New Roman" w:hAnsi="Times New Roman"/>
      <w:color w:val="4F81BD"/>
      <w:szCs w:val="20"/>
    </w:rPr>
  </w:style>
  <w:style w:type="paragraph" w:styleId="9">
    <w:name w:val="heading 9"/>
    <w:basedOn w:val="a"/>
    <w:next w:val="a"/>
    <w:link w:val="90"/>
    <w:uiPriority w:val="9"/>
    <w:qFormat/>
    <w:rsid w:val="00E27CDE"/>
    <w:pPr>
      <w:keepNext/>
      <w:keepLines/>
      <w:numPr>
        <w:ilvl w:val="8"/>
        <w:numId w:val="1"/>
      </w:numPr>
      <w:spacing w:before="200" w:after="0"/>
      <w:jc w:val="both"/>
      <w:outlineLvl w:val="8"/>
    </w:pPr>
    <w:rPr>
      <w:rFonts w:ascii="Times New Roman" w:hAnsi="Times New Roman"/>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locked/>
    <w:rsid w:val="00E27CDE"/>
    <w:rPr>
      <w:rFonts w:ascii="Times New Roman" w:hAnsi="Times New Roman" w:cs="Times New Roman"/>
      <w:b/>
      <w:bCs/>
      <w:sz w:val="28"/>
      <w:szCs w:val="28"/>
    </w:rPr>
  </w:style>
  <w:style w:type="character" w:customStyle="1" w:styleId="20">
    <w:name w:val="Заголовок 2 Знак"/>
    <w:basedOn w:val="a0"/>
    <w:link w:val="2"/>
    <w:uiPriority w:val="9"/>
    <w:locked/>
    <w:rsid w:val="00E27CDE"/>
    <w:rPr>
      <w:rFonts w:ascii="Times New Roman" w:hAnsi="Times New Roman" w:cs="Times New Roman"/>
      <w:bCs/>
      <w:sz w:val="26"/>
      <w:szCs w:val="26"/>
    </w:rPr>
  </w:style>
  <w:style w:type="character" w:customStyle="1" w:styleId="30">
    <w:name w:val="Заголовок 3 Знак"/>
    <w:basedOn w:val="a0"/>
    <w:link w:val="3"/>
    <w:uiPriority w:val="9"/>
    <w:locked/>
    <w:rsid w:val="00E27CDE"/>
    <w:rPr>
      <w:rFonts w:ascii="Times New Roman" w:hAnsi="Times New Roman" w:cs="Times New Roman"/>
      <w:bCs/>
      <w:sz w:val="22"/>
      <w:szCs w:val="22"/>
    </w:rPr>
  </w:style>
  <w:style w:type="character" w:customStyle="1" w:styleId="40">
    <w:name w:val="Заголовок 4 Знак"/>
    <w:basedOn w:val="a0"/>
    <w:link w:val="4"/>
    <w:uiPriority w:val="9"/>
    <w:locked/>
    <w:rsid w:val="00E27CDE"/>
    <w:rPr>
      <w:rFonts w:ascii="Times New Roman" w:hAnsi="Times New Roman" w:cs="Times New Roman"/>
      <w:bCs/>
      <w:iCs/>
      <w:sz w:val="22"/>
      <w:szCs w:val="22"/>
    </w:rPr>
  </w:style>
  <w:style w:type="character" w:customStyle="1" w:styleId="50">
    <w:name w:val="Заголовок 5 Знак"/>
    <w:basedOn w:val="a0"/>
    <w:link w:val="5"/>
    <w:uiPriority w:val="9"/>
    <w:locked/>
    <w:rsid w:val="00E27CDE"/>
    <w:rPr>
      <w:rFonts w:ascii="Times New Roman" w:hAnsi="Times New Roman" w:cs="Times New Roman"/>
      <w:sz w:val="22"/>
      <w:szCs w:val="22"/>
    </w:rPr>
  </w:style>
  <w:style w:type="character" w:customStyle="1" w:styleId="60">
    <w:name w:val="Заголовок 6 Знак"/>
    <w:basedOn w:val="a0"/>
    <w:link w:val="6"/>
    <w:uiPriority w:val="9"/>
    <w:locked/>
    <w:rsid w:val="00E27CDE"/>
    <w:rPr>
      <w:rFonts w:ascii="Times New Roman" w:hAnsi="Times New Roman" w:cs="Times New Roman"/>
      <w:i/>
      <w:iCs/>
      <w:color w:val="243F60"/>
      <w:sz w:val="22"/>
      <w:szCs w:val="22"/>
    </w:rPr>
  </w:style>
  <w:style w:type="character" w:customStyle="1" w:styleId="71">
    <w:name w:val="Заголовок 7 Знак"/>
    <w:basedOn w:val="a0"/>
    <w:link w:val="7"/>
    <w:uiPriority w:val="9"/>
    <w:locked/>
    <w:rsid w:val="00E27CDE"/>
    <w:rPr>
      <w:rFonts w:ascii="Times New Roman" w:hAnsi="Times New Roman" w:cs="Times New Roman"/>
      <w:i/>
      <w:iCs/>
      <w:color w:val="404040"/>
      <w:sz w:val="22"/>
      <w:szCs w:val="22"/>
    </w:rPr>
  </w:style>
  <w:style w:type="character" w:customStyle="1" w:styleId="81">
    <w:name w:val="Заголовок 8 Знак"/>
    <w:basedOn w:val="a0"/>
    <w:link w:val="80"/>
    <w:uiPriority w:val="9"/>
    <w:locked/>
    <w:rsid w:val="00E27CDE"/>
    <w:rPr>
      <w:rFonts w:ascii="Times New Roman" w:hAnsi="Times New Roman" w:cs="Times New Roman"/>
      <w:color w:val="4F81BD"/>
      <w:sz w:val="22"/>
    </w:rPr>
  </w:style>
  <w:style w:type="character" w:customStyle="1" w:styleId="90">
    <w:name w:val="Заголовок 9 Знак"/>
    <w:basedOn w:val="a0"/>
    <w:link w:val="9"/>
    <w:uiPriority w:val="9"/>
    <w:locked/>
    <w:rsid w:val="00E27CDE"/>
    <w:rPr>
      <w:rFonts w:ascii="Times New Roman" w:hAnsi="Times New Roman" w:cs="Times New Roman"/>
      <w:i/>
      <w:iCs/>
      <w:color w:val="404040"/>
      <w:sz w:val="22"/>
    </w:rPr>
  </w:style>
  <w:style w:type="paragraph" w:styleId="a3">
    <w:name w:val="header"/>
    <w:basedOn w:val="a"/>
    <w:link w:val="a4"/>
    <w:uiPriority w:val="99"/>
    <w:unhideWhenUsed/>
    <w:rsid w:val="007D3E14"/>
    <w:pPr>
      <w:tabs>
        <w:tab w:val="center" w:pos="4677"/>
        <w:tab w:val="right" w:pos="9355"/>
      </w:tabs>
    </w:pPr>
  </w:style>
  <w:style w:type="character" w:customStyle="1" w:styleId="a4">
    <w:name w:val="Верхний колонтитул Знак"/>
    <w:basedOn w:val="a0"/>
    <w:link w:val="a3"/>
    <w:uiPriority w:val="99"/>
    <w:qFormat/>
    <w:locked/>
    <w:rsid w:val="007D3E14"/>
    <w:rPr>
      <w:rFonts w:cs="Times New Roman"/>
      <w:sz w:val="22"/>
    </w:rPr>
  </w:style>
  <w:style w:type="paragraph" w:styleId="a5">
    <w:name w:val="footer"/>
    <w:basedOn w:val="a"/>
    <w:link w:val="a6"/>
    <w:unhideWhenUsed/>
    <w:rsid w:val="007D3E14"/>
    <w:pPr>
      <w:tabs>
        <w:tab w:val="center" w:pos="4677"/>
        <w:tab w:val="right" w:pos="9355"/>
      </w:tabs>
    </w:pPr>
  </w:style>
  <w:style w:type="character" w:customStyle="1" w:styleId="a6">
    <w:name w:val="Нижний колонтитул Знак"/>
    <w:basedOn w:val="a0"/>
    <w:link w:val="a5"/>
    <w:uiPriority w:val="99"/>
    <w:qFormat/>
    <w:locked/>
    <w:rsid w:val="007D3E14"/>
    <w:rPr>
      <w:rFonts w:cs="Times New Roman"/>
      <w:sz w:val="22"/>
    </w:rPr>
  </w:style>
  <w:style w:type="paragraph" w:customStyle="1" w:styleId="ConsPlusNormal">
    <w:name w:val="ConsPlusNormal"/>
    <w:qFormat/>
    <w:rsid w:val="00045EC5"/>
    <w:pPr>
      <w:widowControl w:val="0"/>
      <w:autoSpaceDE w:val="0"/>
      <w:autoSpaceDN w:val="0"/>
    </w:pPr>
    <w:rPr>
      <w:rFonts w:ascii="Arial" w:hAnsi="Arial" w:cs="Arial"/>
      <w:sz w:val="22"/>
    </w:rPr>
  </w:style>
  <w:style w:type="paragraph" w:customStyle="1" w:styleId="ConsNormal">
    <w:name w:val="ConsNormal"/>
    <w:link w:val="ConsNormal0"/>
    <w:rsid w:val="00724543"/>
    <w:pPr>
      <w:autoSpaceDE w:val="0"/>
      <w:autoSpaceDN w:val="0"/>
      <w:adjustRightInd w:val="0"/>
      <w:jc w:val="both"/>
    </w:pPr>
    <w:rPr>
      <w:rFonts w:ascii="Courier New" w:hAnsi="Courier New" w:cs="Courier New"/>
    </w:rPr>
  </w:style>
  <w:style w:type="table" w:styleId="a7">
    <w:name w:val="Table Grid"/>
    <w:basedOn w:val="a1"/>
    <w:uiPriority w:val="39"/>
    <w:rsid w:val="00724543"/>
    <w:rPr>
      <w:rFonts w:asciiTheme="minorHAnsi" w:eastAsiaTheme="minorEastAsia" w:hAnsiTheme="minorHAns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sid w:val="001840AC"/>
    <w:rPr>
      <w:rFonts w:cs="Times New Roman"/>
      <w:sz w:val="16"/>
    </w:rPr>
  </w:style>
  <w:style w:type="paragraph" w:customStyle="1" w:styleId="Normalunindented">
    <w:name w:val="Normal unindented"/>
    <w:aliases w:val="Обычный Без отступа"/>
    <w:qFormat/>
    <w:rsid w:val="00E27CDE"/>
    <w:pPr>
      <w:spacing w:before="120" w:after="120" w:line="276" w:lineRule="auto"/>
      <w:jc w:val="both"/>
    </w:pPr>
    <w:rPr>
      <w:rFonts w:ascii="Times New Roman" w:hAnsi="Times New Roman" w:cs="Times New Roman"/>
      <w:sz w:val="22"/>
      <w:szCs w:val="22"/>
    </w:rPr>
  </w:style>
  <w:style w:type="paragraph" w:customStyle="1" w:styleId="heading1normal">
    <w:name w:val="heading 1 normal"/>
    <w:aliases w:val="Заголовок 1 Обычный"/>
    <w:basedOn w:val="a"/>
    <w:next w:val="a"/>
    <w:uiPriority w:val="9"/>
    <w:qFormat/>
    <w:rsid w:val="00E27CDE"/>
    <w:pPr>
      <w:spacing w:before="120" w:after="120"/>
      <w:ind w:firstLine="482"/>
      <w:jc w:val="both"/>
      <w:outlineLvl w:val="0"/>
    </w:pPr>
    <w:rPr>
      <w:rFonts w:ascii="Times New Roman" w:hAnsi="Times New Roman"/>
    </w:rPr>
  </w:style>
  <w:style w:type="character" w:styleId="a9">
    <w:name w:val="Emphasis"/>
    <w:basedOn w:val="a0"/>
    <w:uiPriority w:val="20"/>
    <w:qFormat/>
    <w:rsid w:val="00E27CDE"/>
    <w:rPr>
      <w:rFonts w:cs="Times New Roman"/>
      <w:i/>
    </w:rPr>
  </w:style>
  <w:style w:type="paragraph" w:customStyle="1" w:styleId="ConsDTNormal">
    <w:name w:val="ConsDTNormal"/>
    <w:link w:val="ConsDTNormal0"/>
    <w:uiPriority w:val="99"/>
    <w:rsid w:val="005D21B1"/>
    <w:pPr>
      <w:autoSpaceDE w:val="0"/>
      <w:autoSpaceDN w:val="0"/>
      <w:adjustRightInd w:val="0"/>
      <w:jc w:val="both"/>
    </w:pPr>
    <w:rPr>
      <w:rFonts w:ascii="Times New Roman" w:hAnsi="Times New Roman" w:cs="Times New Roman"/>
      <w:sz w:val="24"/>
      <w:szCs w:val="24"/>
    </w:rPr>
  </w:style>
  <w:style w:type="paragraph" w:customStyle="1" w:styleId="ConsPlusNonformat">
    <w:name w:val="ConsPlusNonformat"/>
    <w:qFormat/>
    <w:rsid w:val="005D21B1"/>
    <w:pPr>
      <w:widowControl w:val="0"/>
      <w:autoSpaceDE w:val="0"/>
      <w:autoSpaceDN w:val="0"/>
      <w:adjustRightInd w:val="0"/>
    </w:pPr>
    <w:rPr>
      <w:rFonts w:ascii="Courier New" w:hAnsi="Courier New" w:cs="Courier New"/>
    </w:rPr>
  </w:style>
  <w:style w:type="paragraph" w:customStyle="1" w:styleId="ConsNonformat">
    <w:name w:val="ConsNonformat"/>
    <w:qFormat/>
    <w:rsid w:val="00222691"/>
    <w:pPr>
      <w:autoSpaceDE w:val="0"/>
      <w:autoSpaceDN w:val="0"/>
      <w:adjustRightInd w:val="0"/>
      <w:jc w:val="both"/>
    </w:pPr>
    <w:rPr>
      <w:rFonts w:ascii="Courier New" w:hAnsi="Courier New" w:cs="Courier New"/>
    </w:rPr>
  </w:style>
  <w:style w:type="paragraph" w:styleId="aa">
    <w:name w:val="List Paragraph"/>
    <w:basedOn w:val="a"/>
    <w:uiPriority w:val="34"/>
    <w:qFormat/>
    <w:rsid w:val="00C21D3D"/>
    <w:pPr>
      <w:spacing w:before="120" w:after="120"/>
      <w:ind w:firstLine="482"/>
      <w:contextualSpacing/>
    </w:pPr>
    <w:rPr>
      <w:rFonts w:ascii="Times New Roman" w:hAnsi="Times New Roman"/>
    </w:rPr>
  </w:style>
  <w:style w:type="character" w:styleId="ab">
    <w:name w:val="Hyperlink"/>
    <w:basedOn w:val="a0"/>
    <w:uiPriority w:val="99"/>
    <w:unhideWhenUsed/>
    <w:rsid w:val="00C21D3D"/>
    <w:rPr>
      <w:rFonts w:cs="Times New Roman"/>
      <w:color w:val="0000FF"/>
      <w:u w:val="single"/>
    </w:rPr>
  </w:style>
  <w:style w:type="character" w:styleId="ac">
    <w:name w:val="footnote reference"/>
    <w:basedOn w:val="a0"/>
    <w:qFormat/>
    <w:rsid w:val="00842F1A"/>
    <w:rPr>
      <w:rFonts w:cs="Times New Roman"/>
      <w:vertAlign w:val="superscript"/>
    </w:rPr>
  </w:style>
  <w:style w:type="paragraph" w:styleId="ad">
    <w:name w:val="footnote text"/>
    <w:basedOn w:val="a"/>
    <w:link w:val="ae"/>
    <w:qFormat/>
    <w:rsid w:val="00842F1A"/>
    <w:pPr>
      <w:spacing w:after="160" w:line="216" w:lineRule="auto"/>
    </w:pPr>
    <w:rPr>
      <w:sz w:val="20"/>
      <w:szCs w:val="20"/>
      <w:lang w:eastAsia="en-US"/>
    </w:rPr>
  </w:style>
  <w:style w:type="character" w:customStyle="1" w:styleId="ae">
    <w:name w:val="Текст сноски Знак"/>
    <w:basedOn w:val="a0"/>
    <w:link w:val="ad"/>
    <w:qFormat/>
    <w:locked/>
    <w:rsid w:val="00842F1A"/>
    <w:rPr>
      <w:rFonts w:eastAsia="Times New Roman" w:cs="Times New Roman"/>
      <w:lang w:val="x-none" w:eastAsia="en-US"/>
    </w:rPr>
  </w:style>
  <w:style w:type="paragraph" w:customStyle="1" w:styleId="body">
    <w:name w:val="body Знак"/>
    <w:basedOn w:val="a"/>
    <w:link w:val="body0"/>
    <w:rsid w:val="00C867D8"/>
    <w:pPr>
      <w:overflowPunct w:val="0"/>
      <w:autoSpaceDE w:val="0"/>
      <w:autoSpaceDN w:val="0"/>
      <w:adjustRightInd w:val="0"/>
      <w:spacing w:before="120" w:after="120" w:line="240" w:lineRule="auto"/>
      <w:jc w:val="both"/>
      <w:textAlignment w:val="baseline"/>
    </w:pPr>
    <w:rPr>
      <w:rFonts w:ascii="Times New Roman" w:hAnsi="Times New Roman"/>
      <w:szCs w:val="20"/>
      <w:lang w:eastAsia="en-US"/>
    </w:rPr>
  </w:style>
  <w:style w:type="character" w:customStyle="1" w:styleId="body0">
    <w:name w:val="body Знак Знак"/>
    <w:link w:val="body"/>
    <w:locked/>
    <w:rsid w:val="00C867D8"/>
    <w:rPr>
      <w:rFonts w:ascii="Times New Roman" w:hAnsi="Times New Roman"/>
      <w:sz w:val="22"/>
      <w:lang w:val="x-none" w:eastAsia="en-US"/>
    </w:rPr>
  </w:style>
  <w:style w:type="paragraph" w:styleId="af">
    <w:name w:val="Normal (Web)"/>
    <w:basedOn w:val="a"/>
    <w:uiPriority w:val="99"/>
    <w:qFormat/>
    <w:rsid w:val="00C867D8"/>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C867D8"/>
  </w:style>
  <w:style w:type="character" w:customStyle="1" w:styleId="placeholder">
    <w:name w:val="placeholder"/>
    <w:rsid w:val="00C867D8"/>
  </w:style>
  <w:style w:type="paragraph" w:styleId="af0">
    <w:name w:val="annotation text"/>
    <w:basedOn w:val="a"/>
    <w:link w:val="af1"/>
    <w:uiPriority w:val="99"/>
    <w:qFormat/>
    <w:rsid w:val="00C867D8"/>
    <w:pPr>
      <w:spacing w:after="0" w:line="240" w:lineRule="auto"/>
    </w:pPr>
    <w:rPr>
      <w:rFonts w:ascii="Times New Roman" w:hAnsi="Times New Roman"/>
      <w:sz w:val="20"/>
      <w:szCs w:val="20"/>
    </w:rPr>
  </w:style>
  <w:style w:type="character" w:customStyle="1" w:styleId="af1">
    <w:name w:val="Текст примечания Знак"/>
    <w:basedOn w:val="a0"/>
    <w:link w:val="af0"/>
    <w:uiPriority w:val="99"/>
    <w:qFormat/>
    <w:locked/>
    <w:rsid w:val="00C867D8"/>
    <w:rPr>
      <w:rFonts w:ascii="Times New Roman" w:hAnsi="Times New Roman" w:cs="Times New Roman"/>
    </w:rPr>
  </w:style>
  <w:style w:type="paragraph" w:styleId="af2">
    <w:name w:val="annotation subject"/>
    <w:basedOn w:val="af0"/>
    <w:next w:val="af0"/>
    <w:link w:val="af3"/>
    <w:uiPriority w:val="99"/>
    <w:semiHidden/>
    <w:qFormat/>
    <w:rsid w:val="00C867D8"/>
    <w:rPr>
      <w:b/>
      <w:bCs/>
    </w:rPr>
  </w:style>
  <w:style w:type="character" w:customStyle="1" w:styleId="af3">
    <w:name w:val="Тема примечания Знак"/>
    <w:basedOn w:val="af1"/>
    <w:link w:val="af2"/>
    <w:uiPriority w:val="99"/>
    <w:semiHidden/>
    <w:qFormat/>
    <w:locked/>
    <w:rsid w:val="00C867D8"/>
    <w:rPr>
      <w:rFonts w:ascii="Times New Roman" w:hAnsi="Times New Roman" w:cs="Times New Roman"/>
      <w:b/>
      <w:bCs/>
    </w:rPr>
  </w:style>
  <w:style w:type="paragraph" w:styleId="af4">
    <w:name w:val="Balloon Text"/>
    <w:basedOn w:val="a"/>
    <w:link w:val="af5"/>
    <w:uiPriority w:val="99"/>
    <w:semiHidden/>
    <w:qFormat/>
    <w:rsid w:val="00C867D8"/>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qFormat/>
    <w:locked/>
    <w:rsid w:val="00C867D8"/>
    <w:rPr>
      <w:rFonts w:ascii="Tahoma" w:hAnsi="Tahoma" w:cs="Tahoma"/>
      <w:sz w:val="16"/>
      <w:szCs w:val="16"/>
    </w:rPr>
  </w:style>
  <w:style w:type="paragraph" w:styleId="11">
    <w:name w:val="toc 1"/>
    <w:basedOn w:val="a"/>
    <w:next w:val="a"/>
    <w:autoRedefine/>
    <w:uiPriority w:val="39"/>
    <w:rsid w:val="00C867D8"/>
    <w:pPr>
      <w:spacing w:after="0" w:line="240" w:lineRule="auto"/>
    </w:pPr>
    <w:rPr>
      <w:rFonts w:ascii="Times New Roman" w:hAnsi="Times New Roman"/>
      <w:sz w:val="24"/>
      <w:szCs w:val="24"/>
    </w:rPr>
  </w:style>
  <w:style w:type="paragraph" w:styleId="21">
    <w:name w:val="toc 2"/>
    <w:basedOn w:val="a"/>
    <w:next w:val="a"/>
    <w:autoRedefine/>
    <w:uiPriority w:val="39"/>
    <w:rsid w:val="00C867D8"/>
    <w:pPr>
      <w:spacing w:after="0" w:line="240" w:lineRule="auto"/>
      <w:ind w:left="240"/>
    </w:pPr>
    <w:rPr>
      <w:rFonts w:ascii="Times New Roman" w:hAnsi="Times New Roman"/>
      <w:sz w:val="24"/>
      <w:szCs w:val="24"/>
    </w:rPr>
  </w:style>
  <w:style w:type="paragraph" w:styleId="31">
    <w:name w:val="toc 3"/>
    <w:basedOn w:val="a"/>
    <w:next w:val="a"/>
    <w:autoRedefine/>
    <w:uiPriority w:val="39"/>
    <w:rsid w:val="00C867D8"/>
    <w:pPr>
      <w:spacing w:after="0" w:line="240" w:lineRule="auto"/>
      <w:ind w:left="480"/>
    </w:pPr>
    <w:rPr>
      <w:rFonts w:ascii="Times New Roman" w:hAnsi="Times New Roman"/>
      <w:sz w:val="24"/>
      <w:szCs w:val="24"/>
    </w:rPr>
  </w:style>
  <w:style w:type="paragraph" w:styleId="41">
    <w:name w:val="toc 4"/>
    <w:basedOn w:val="a"/>
    <w:next w:val="a"/>
    <w:autoRedefine/>
    <w:uiPriority w:val="39"/>
    <w:rsid w:val="00C867D8"/>
    <w:pPr>
      <w:spacing w:after="0" w:line="240" w:lineRule="auto"/>
      <w:ind w:left="720"/>
    </w:pPr>
    <w:rPr>
      <w:rFonts w:ascii="Times New Roman" w:hAnsi="Times New Roman"/>
      <w:sz w:val="24"/>
      <w:szCs w:val="24"/>
    </w:rPr>
  </w:style>
  <w:style w:type="character" w:styleId="af6">
    <w:name w:val="FollowedHyperlink"/>
    <w:basedOn w:val="a0"/>
    <w:uiPriority w:val="99"/>
    <w:qFormat/>
    <w:rsid w:val="00C867D8"/>
    <w:rPr>
      <w:rFonts w:cs="Times New Roman"/>
      <w:color w:val="800080"/>
      <w:u w:val="single"/>
    </w:rPr>
  </w:style>
  <w:style w:type="character" w:styleId="af7">
    <w:name w:val="page number"/>
    <w:basedOn w:val="a0"/>
    <w:qFormat/>
    <w:rsid w:val="00C867D8"/>
    <w:rPr>
      <w:rFonts w:cs="Times New Roman"/>
    </w:rPr>
  </w:style>
  <w:style w:type="paragraph" w:styleId="af8">
    <w:name w:val="Document Map"/>
    <w:basedOn w:val="a"/>
    <w:link w:val="af9"/>
    <w:uiPriority w:val="99"/>
    <w:rsid w:val="00C867D8"/>
    <w:pPr>
      <w:spacing w:after="0" w:line="240" w:lineRule="auto"/>
    </w:pPr>
    <w:rPr>
      <w:rFonts w:ascii="Tahoma" w:hAnsi="Tahoma" w:cs="Tahoma"/>
      <w:sz w:val="16"/>
      <w:szCs w:val="16"/>
    </w:rPr>
  </w:style>
  <w:style w:type="character" w:customStyle="1" w:styleId="af9">
    <w:name w:val="Схема документа Знак"/>
    <w:basedOn w:val="a0"/>
    <w:link w:val="af8"/>
    <w:uiPriority w:val="99"/>
    <w:locked/>
    <w:rsid w:val="00C867D8"/>
    <w:rPr>
      <w:rFonts w:ascii="Tahoma" w:hAnsi="Tahoma" w:cs="Tahoma"/>
      <w:sz w:val="16"/>
      <w:szCs w:val="16"/>
    </w:rPr>
  </w:style>
  <w:style w:type="paragraph" w:styleId="afa">
    <w:name w:val="Revision"/>
    <w:hidden/>
    <w:uiPriority w:val="99"/>
    <w:semiHidden/>
    <w:qFormat/>
    <w:rsid w:val="00C867D8"/>
    <w:rPr>
      <w:rFonts w:ascii="Times New Roman" w:hAnsi="Times New Roman" w:cs="Times New Roman"/>
      <w:sz w:val="24"/>
      <w:szCs w:val="24"/>
    </w:rPr>
  </w:style>
  <w:style w:type="paragraph" w:customStyle="1" w:styleId="ConsPlusTitle">
    <w:name w:val="ConsPlusTitle"/>
    <w:qFormat/>
    <w:rsid w:val="00C867D8"/>
    <w:pPr>
      <w:widowControl w:val="0"/>
      <w:autoSpaceDE w:val="0"/>
      <w:autoSpaceDN w:val="0"/>
      <w:adjustRightInd w:val="0"/>
    </w:pPr>
    <w:rPr>
      <w:rFonts w:ascii="Times New Roman" w:hAnsi="Times New Roman" w:cs="Times New Roman"/>
      <w:b/>
      <w:bCs/>
      <w:sz w:val="24"/>
      <w:szCs w:val="24"/>
    </w:rPr>
  </w:style>
  <w:style w:type="paragraph" w:customStyle="1" w:styleId="ConsPlusCell">
    <w:name w:val="ConsPlusCell"/>
    <w:qFormat/>
    <w:rsid w:val="00C867D8"/>
    <w:pPr>
      <w:widowControl w:val="0"/>
      <w:autoSpaceDE w:val="0"/>
      <w:autoSpaceDN w:val="0"/>
      <w:adjustRightInd w:val="0"/>
    </w:pPr>
    <w:rPr>
      <w:rFonts w:ascii="Times New Roman" w:hAnsi="Times New Roman" w:cs="Times New Roman"/>
      <w:sz w:val="24"/>
      <w:szCs w:val="24"/>
    </w:rPr>
  </w:style>
  <w:style w:type="paragraph" w:customStyle="1" w:styleId="afb">
    <w:name w:val="берратор"/>
    <w:basedOn w:val="a"/>
    <w:next w:val="a"/>
    <w:autoRedefine/>
    <w:rsid w:val="00C867D8"/>
    <w:pPr>
      <w:spacing w:after="0" w:line="240" w:lineRule="auto"/>
      <w:ind w:left="720"/>
      <w:jc w:val="both"/>
    </w:pPr>
    <w:rPr>
      <w:rFonts w:ascii="Courier New" w:hAnsi="Courier New"/>
      <w:i/>
      <w:sz w:val="24"/>
      <w:szCs w:val="20"/>
    </w:rPr>
  </w:style>
  <w:style w:type="paragraph" w:customStyle="1" w:styleId="afc">
    <w:name w:val="Стиль берратор + полужирный подчеркивание"/>
    <w:basedOn w:val="afb"/>
    <w:autoRedefine/>
    <w:rsid w:val="00C867D8"/>
    <w:pPr>
      <w:jc w:val="center"/>
    </w:pPr>
    <w:rPr>
      <w:bCs/>
      <w:i w:val="0"/>
      <w:iCs/>
    </w:rPr>
  </w:style>
  <w:style w:type="paragraph" w:customStyle="1" w:styleId="afd">
    <w:name w:val="пп НДФЛ"/>
    <w:basedOn w:val="a"/>
    <w:next w:val="a"/>
    <w:autoRedefine/>
    <w:rsid w:val="00C867D8"/>
    <w:pPr>
      <w:spacing w:after="0" w:line="240" w:lineRule="auto"/>
      <w:jc w:val="center"/>
      <w:outlineLvl w:val="7"/>
    </w:pPr>
    <w:rPr>
      <w:rFonts w:ascii="Courier New" w:hAnsi="Courier New"/>
      <w:sz w:val="24"/>
      <w:szCs w:val="24"/>
    </w:rPr>
  </w:style>
  <w:style w:type="paragraph" w:customStyle="1" w:styleId="22">
    <w:name w:val="Заголовок2"/>
    <w:basedOn w:val="a"/>
    <w:rsid w:val="00C867D8"/>
    <w:pPr>
      <w:spacing w:after="0" w:line="240" w:lineRule="auto"/>
      <w:jc w:val="center"/>
      <w:outlineLvl w:val="1"/>
    </w:pPr>
    <w:rPr>
      <w:rFonts w:ascii="Courier New" w:hAnsi="Courier New" w:cs="Courier New"/>
      <w:b/>
      <w:bCs/>
      <w:caps/>
      <w:sz w:val="28"/>
      <w:szCs w:val="28"/>
    </w:rPr>
  </w:style>
  <w:style w:type="paragraph" w:customStyle="1" w:styleId="32">
    <w:name w:val="Заголовок3"/>
    <w:basedOn w:val="a"/>
    <w:next w:val="a"/>
    <w:autoRedefine/>
    <w:rsid w:val="00C867D8"/>
    <w:pPr>
      <w:spacing w:after="0" w:line="240" w:lineRule="auto"/>
      <w:jc w:val="center"/>
      <w:outlineLvl w:val="2"/>
    </w:pPr>
    <w:rPr>
      <w:rFonts w:ascii="Courier New" w:hAnsi="Courier New"/>
      <w:b/>
      <w:bCs/>
      <w:caps/>
      <w:sz w:val="28"/>
      <w:szCs w:val="28"/>
    </w:rPr>
  </w:style>
  <w:style w:type="paragraph" w:customStyle="1" w:styleId="42">
    <w:name w:val="Заголовок4"/>
    <w:basedOn w:val="a"/>
    <w:next w:val="a"/>
    <w:autoRedefine/>
    <w:rsid w:val="00C867D8"/>
    <w:pPr>
      <w:spacing w:before="120" w:after="120" w:line="240" w:lineRule="auto"/>
      <w:jc w:val="center"/>
      <w:outlineLvl w:val="3"/>
    </w:pPr>
    <w:rPr>
      <w:rFonts w:ascii="Courier New" w:hAnsi="Courier New"/>
      <w:caps/>
      <w:sz w:val="24"/>
      <w:szCs w:val="24"/>
    </w:rPr>
  </w:style>
  <w:style w:type="paragraph" w:customStyle="1" w:styleId="51">
    <w:name w:val="Заголовок5"/>
    <w:basedOn w:val="a"/>
    <w:autoRedefine/>
    <w:rsid w:val="00C867D8"/>
    <w:pPr>
      <w:spacing w:after="0" w:line="240" w:lineRule="auto"/>
      <w:jc w:val="center"/>
    </w:pPr>
    <w:rPr>
      <w:rFonts w:ascii="Courier New" w:hAnsi="Courier New" w:cs="Courier New"/>
      <w:sz w:val="24"/>
      <w:szCs w:val="24"/>
    </w:rPr>
  </w:style>
  <w:style w:type="paragraph" w:customStyle="1" w:styleId="61">
    <w:name w:val="Заголовок6"/>
    <w:basedOn w:val="a"/>
    <w:next w:val="a"/>
    <w:autoRedefine/>
    <w:rsid w:val="00C867D8"/>
    <w:pPr>
      <w:spacing w:after="0" w:line="240" w:lineRule="auto"/>
      <w:jc w:val="center"/>
      <w:outlineLvl w:val="5"/>
    </w:pPr>
    <w:rPr>
      <w:rFonts w:ascii="Courier New" w:hAnsi="Courier New"/>
      <w:sz w:val="24"/>
      <w:szCs w:val="24"/>
    </w:rPr>
  </w:style>
  <w:style w:type="paragraph" w:customStyle="1" w:styleId="23">
    <w:name w:val="ППН2"/>
    <w:basedOn w:val="a"/>
    <w:next w:val="a"/>
    <w:autoRedefine/>
    <w:rsid w:val="00C867D8"/>
    <w:pPr>
      <w:spacing w:after="0" w:line="240" w:lineRule="auto"/>
      <w:jc w:val="center"/>
      <w:outlineLvl w:val="1"/>
    </w:pPr>
    <w:rPr>
      <w:rFonts w:ascii="Courier New" w:hAnsi="Courier New" w:cs="Courier New"/>
      <w:b/>
      <w:bCs/>
      <w:caps/>
      <w:sz w:val="28"/>
      <w:szCs w:val="28"/>
    </w:rPr>
  </w:style>
  <w:style w:type="paragraph" w:customStyle="1" w:styleId="33">
    <w:name w:val="ППН3"/>
    <w:basedOn w:val="a"/>
    <w:next w:val="a"/>
    <w:autoRedefine/>
    <w:rsid w:val="00C867D8"/>
    <w:pPr>
      <w:spacing w:after="0" w:line="240" w:lineRule="auto"/>
      <w:jc w:val="center"/>
      <w:outlineLvl w:val="2"/>
    </w:pPr>
    <w:rPr>
      <w:rFonts w:ascii="Times New Roman" w:hAnsi="Times New Roman"/>
      <w:caps/>
      <w:sz w:val="28"/>
      <w:szCs w:val="28"/>
    </w:rPr>
  </w:style>
  <w:style w:type="paragraph" w:customStyle="1" w:styleId="43">
    <w:name w:val="ППН4"/>
    <w:basedOn w:val="a"/>
    <w:next w:val="a"/>
    <w:autoRedefine/>
    <w:rsid w:val="00C867D8"/>
    <w:pPr>
      <w:spacing w:after="0" w:line="240" w:lineRule="auto"/>
      <w:jc w:val="center"/>
      <w:outlineLvl w:val="3"/>
    </w:pPr>
    <w:rPr>
      <w:rFonts w:ascii="Times New Roman" w:hAnsi="Times New Roman"/>
      <w:caps/>
      <w:sz w:val="24"/>
      <w:szCs w:val="24"/>
    </w:rPr>
  </w:style>
  <w:style w:type="paragraph" w:customStyle="1" w:styleId="52">
    <w:name w:val="ППН5"/>
    <w:basedOn w:val="a"/>
    <w:next w:val="a"/>
    <w:autoRedefine/>
    <w:rsid w:val="00C867D8"/>
    <w:pPr>
      <w:spacing w:after="0" w:line="240" w:lineRule="auto"/>
      <w:jc w:val="center"/>
      <w:outlineLvl w:val="4"/>
    </w:pPr>
    <w:rPr>
      <w:rFonts w:ascii="Courier New" w:hAnsi="Courier New"/>
      <w:sz w:val="24"/>
      <w:szCs w:val="24"/>
    </w:rPr>
  </w:style>
  <w:style w:type="paragraph" w:customStyle="1" w:styleId="62">
    <w:name w:val="ППН6"/>
    <w:basedOn w:val="a"/>
    <w:next w:val="a"/>
    <w:autoRedefine/>
    <w:rsid w:val="00C867D8"/>
    <w:pPr>
      <w:spacing w:after="0" w:line="240" w:lineRule="auto"/>
      <w:jc w:val="center"/>
      <w:outlineLvl w:val="5"/>
    </w:pPr>
    <w:rPr>
      <w:rFonts w:ascii="Courier New" w:hAnsi="Courier New"/>
      <w:sz w:val="24"/>
      <w:szCs w:val="24"/>
    </w:rPr>
  </w:style>
  <w:style w:type="paragraph" w:styleId="afe">
    <w:name w:val="Normal Indent"/>
    <w:basedOn w:val="a"/>
    <w:uiPriority w:val="99"/>
    <w:rsid w:val="00C867D8"/>
    <w:pPr>
      <w:spacing w:after="0" w:line="240" w:lineRule="auto"/>
      <w:ind w:left="708"/>
    </w:pPr>
    <w:rPr>
      <w:rFonts w:ascii="Times New Roman" w:hAnsi="Times New Roman"/>
      <w:sz w:val="24"/>
      <w:szCs w:val="24"/>
    </w:rPr>
  </w:style>
  <w:style w:type="paragraph" w:customStyle="1" w:styleId="72">
    <w:name w:val="ППН7"/>
    <w:basedOn w:val="a"/>
    <w:next w:val="a"/>
    <w:autoRedefine/>
    <w:rsid w:val="00C867D8"/>
    <w:pPr>
      <w:spacing w:after="0" w:line="240" w:lineRule="auto"/>
      <w:jc w:val="center"/>
      <w:outlineLvl w:val="6"/>
    </w:pPr>
    <w:rPr>
      <w:rFonts w:ascii="Times New Roman" w:hAnsi="Times New Roman"/>
      <w:sz w:val="24"/>
      <w:szCs w:val="24"/>
    </w:rPr>
  </w:style>
  <w:style w:type="paragraph" w:customStyle="1" w:styleId="82">
    <w:name w:val="ППН8"/>
    <w:basedOn w:val="a"/>
    <w:next w:val="a"/>
    <w:autoRedefine/>
    <w:rsid w:val="00C867D8"/>
    <w:pPr>
      <w:spacing w:after="0" w:line="240" w:lineRule="auto"/>
      <w:jc w:val="center"/>
      <w:outlineLvl w:val="7"/>
    </w:pPr>
    <w:rPr>
      <w:rFonts w:ascii="Times New Roman" w:hAnsi="Times New Roman"/>
      <w:sz w:val="24"/>
      <w:szCs w:val="24"/>
    </w:rPr>
  </w:style>
  <w:style w:type="paragraph" w:customStyle="1" w:styleId="12">
    <w:name w:val="ППН1"/>
    <w:basedOn w:val="a"/>
    <w:next w:val="a"/>
    <w:autoRedefine/>
    <w:rsid w:val="00C867D8"/>
    <w:pPr>
      <w:spacing w:after="0" w:line="240" w:lineRule="auto"/>
      <w:jc w:val="center"/>
      <w:outlineLvl w:val="0"/>
    </w:pPr>
    <w:rPr>
      <w:rFonts w:ascii="Courier New" w:hAnsi="Courier New"/>
      <w:b/>
      <w:caps/>
      <w:sz w:val="36"/>
      <w:szCs w:val="36"/>
    </w:rPr>
  </w:style>
  <w:style w:type="paragraph" w:customStyle="1" w:styleId="aff">
    <w:name w:val="пп ндфл"/>
    <w:basedOn w:val="a"/>
    <w:next w:val="a"/>
    <w:autoRedefine/>
    <w:rsid w:val="00C867D8"/>
    <w:pPr>
      <w:autoSpaceDE w:val="0"/>
      <w:autoSpaceDN w:val="0"/>
      <w:adjustRightInd w:val="0"/>
      <w:spacing w:after="0" w:line="240" w:lineRule="auto"/>
      <w:ind w:firstLine="567"/>
      <w:jc w:val="both"/>
    </w:pPr>
    <w:rPr>
      <w:rFonts w:ascii="Courier New" w:hAnsi="Courier New" w:cs="Arial"/>
      <w:sz w:val="24"/>
      <w:szCs w:val="24"/>
    </w:rPr>
  </w:style>
  <w:style w:type="paragraph" w:customStyle="1" w:styleId="aff0">
    <w:name w:val="ППН НДФЛ"/>
    <w:basedOn w:val="a"/>
    <w:next w:val="a"/>
    <w:autoRedefine/>
    <w:rsid w:val="00C867D8"/>
    <w:pPr>
      <w:spacing w:after="0" w:line="240" w:lineRule="auto"/>
      <w:ind w:firstLine="567"/>
      <w:jc w:val="both"/>
    </w:pPr>
    <w:rPr>
      <w:rFonts w:ascii="Courier New" w:hAnsi="Courier New" w:cs="Arial"/>
      <w:sz w:val="24"/>
      <w:szCs w:val="24"/>
    </w:rPr>
  </w:style>
  <w:style w:type="paragraph" w:customStyle="1" w:styleId="13">
    <w:name w:val="Заголовок1"/>
    <w:basedOn w:val="a"/>
    <w:next w:val="a"/>
    <w:autoRedefine/>
    <w:rsid w:val="00C867D8"/>
    <w:pPr>
      <w:spacing w:after="0" w:line="240" w:lineRule="auto"/>
      <w:jc w:val="center"/>
    </w:pPr>
    <w:rPr>
      <w:rFonts w:ascii="Courier New" w:hAnsi="Courier New" w:cs="Courier New"/>
      <w:b/>
      <w:caps/>
      <w:sz w:val="36"/>
      <w:szCs w:val="24"/>
    </w:rPr>
  </w:style>
  <w:style w:type="paragraph" w:customStyle="1" w:styleId="70">
    <w:name w:val="Заголовок7"/>
    <w:basedOn w:val="a"/>
    <w:next w:val="a"/>
    <w:autoRedefine/>
    <w:rsid w:val="00C867D8"/>
    <w:pPr>
      <w:numPr>
        <w:numId w:val="2"/>
      </w:numPr>
      <w:autoSpaceDE w:val="0"/>
      <w:autoSpaceDN w:val="0"/>
      <w:adjustRightInd w:val="0"/>
      <w:spacing w:after="0" w:line="240" w:lineRule="auto"/>
      <w:jc w:val="center"/>
      <w:outlineLvl w:val="6"/>
    </w:pPr>
    <w:rPr>
      <w:rFonts w:ascii="Courier New" w:hAnsi="Courier New" w:cs="Courier New"/>
      <w:sz w:val="24"/>
      <w:szCs w:val="24"/>
    </w:rPr>
  </w:style>
  <w:style w:type="paragraph" w:customStyle="1" w:styleId="8">
    <w:name w:val="Заголовок8"/>
    <w:basedOn w:val="a"/>
    <w:next w:val="a"/>
    <w:autoRedefine/>
    <w:rsid w:val="00C867D8"/>
    <w:pPr>
      <w:numPr>
        <w:numId w:val="3"/>
      </w:numPr>
      <w:spacing w:after="0" w:line="240" w:lineRule="auto"/>
      <w:jc w:val="center"/>
      <w:outlineLvl w:val="7"/>
    </w:pPr>
    <w:rPr>
      <w:rFonts w:ascii="Courier New" w:hAnsi="Courier New" w:cs="Courier New"/>
      <w:sz w:val="24"/>
      <w:szCs w:val="24"/>
    </w:rPr>
  </w:style>
  <w:style w:type="paragraph" w:customStyle="1" w:styleId="91">
    <w:name w:val="Заголовок9"/>
    <w:basedOn w:val="a"/>
    <w:next w:val="a"/>
    <w:autoRedefine/>
    <w:rsid w:val="00C867D8"/>
    <w:pPr>
      <w:spacing w:after="0" w:line="240" w:lineRule="auto"/>
      <w:jc w:val="center"/>
      <w:outlineLvl w:val="8"/>
    </w:pPr>
    <w:rPr>
      <w:rFonts w:ascii="Courier New" w:hAnsi="Courier New"/>
      <w:sz w:val="24"/>
      <w:szCs w:val="24"/>
    </w:rPr>
  </w:style>
  <w:style w:type="paragraph" w:styleId="aff1">
    <w:name w:val="Title"/>
    <w:basedOn w:val="a"/>
    <w:next w:val="a"/>
    <w:link w:val="aff2"/>
    <w:uiPriority w:val="10"/>
    <w:qFormat/>
    <w:rsid w:val="00C867D8"/>
    <w:pPr>
      <w:keepNext/>
      <w:keepLines/>
      <w:spacing w:before="120" w:after="300" w:line="240" w:lineRule="auto"/>
      <w:contextualSpacing/>
      <w:jc w:val="center"/>
      <w:outlineLvl w:val="0"/>
    </w:pPr>
    <w:rPr>
      <w:rFonts w:ascii="Times New Roman" w:hAnsi="Times New Roman"/>
      <w:b/>
      <w:spacing w:val="5"/>
      <w:kern w:val="28"/>
      <w:sz w:val="28"/>
      <w:szCs w:val="52"/>
    </w:rPr>
  </w:style>
  <w:style w:type="character" w:customStyle="1" w:styleId="aff2">
    <w:name w:val="Название Знак"/>
    <w:basedOn w:val="a0"/>
    <w:link w:val="aff1"/>
    <w:uiPriority w:val="10"/>
    <w:locked/>
    <w:rsid w:val="00C867D8"/>
    <w:rPr>
      <w:rFonts w:ascii="Times New Roman" w:hAnsi="Times New Roman" w:cs="Times New Roman"/>
      <w:b/>
      <w:spacing w:val="5"/>
      <w:kern w:val="28"/>
      <w:sz w:val="52"/>
      <w:szCs w:val="52"/>
    </w:rPr>
  </w:style>
  <w:style w:type="paragraph" w:customStyle="1" w:styleId="heading1unnumbered">
    <w:name w:val="heading 1 unnumbered"/>
    <w:aliases w:val="Заголовок 1 Ненумерованный"/>
    <w:basedOn w:val="a"/>
    <w:next w:val="a"/>
    <w:uiPriority w:val="9"/>
    <w:qFormat/>
    <w:rsid w:val="00C867D8"/>
    <w:pPr>
      <w:keepNext/>
      <w:keepLines/>
      <w:spacing w:before="240" w:after="120"/>
      <w:jc w:val="center"/>
      <w:outlineLvl w:val="0"/>
    </w:pPr>
    <w:rPr>
      <w:rFonts w:ascii="Times New Roman" w:hAnsi="Times New Roman"/>
      <w:b/>
      <w:bCs/>
      <w:sz w:val="24"/>
      <w:szCs w:val="28"/>
    </w:rPr>
  </w:style>
  <w:style w:type="paragraph" w:customStyle="1" w:styleId="heading1normalunnumbered">
    <w:name w:val="heading 1 normal unnumbered"/>
    <w:aliases w:val="Заголовок 1 Обычный Ненумерованный"/>
    <w:basedOn w:val="a"/>
    <w:next w:val="a"/>
    <w:uiPriority w:val="9"/>
    <w:qFormat/>
    <w:rsid w:val="00C867D8"/>
    <w:pPr>
      <w:spacing w:before="120" w:after="120"/>
      <w:ind w:firstLine="482"/>
      <w:jc w:val="both"/>
      <w:outlineLvl w:val="0"/>
    </w:pPr>
    <w:rPr>
      <w:rFonts w:ascii="Times New Roman" w:hAnsi="Times New Roman"/>
    </w:rPr>
  </w:style>
  <w:style w:type="paragraph" w:customStyle="1" w:styleId="heading2normal">
    <w:name w:val="heading 2 normal"/>
    <w:aliases w:val="Заголовок 2 Обычный"/>
    <w:basedOn w:val="a"/>
    <w:next w:val="a"/>
    <w:uiPriority w:val="9"/>
    <w:qFormat/>
    <w:rsid w:val="00C867D8"/>
    <w:pPr>
      <w:spacing w:before="120" w:after="120"/>
      <w:jc w:val="both"/>
      <w:outlineLvl w:val="1"/>
    </w:pPr>
    <w:rPr>
      <w:rFonts w:ascii="Times New Roman" w:hAnsi="Times New Roman"/>
    </w:rPr>
  </w:style>
  <w:style w:type="paragraph" w:customStyle="1" w:styleId="heading3normal">
    <w:name w:val="heading 3 normal"/>
    <w:aliases w:val="Заголовок 3 Обычный"/>
    <w:basedOn w:val="a"/>
    <w:next w:val="a"/>
    <w:uiPriority w:val="9"/>
    <w:qFormat/>
    <w:rsid w:val="00C867D8"/>
    <w:pPr>
      <w:spacing w:before="120" w:after="120"/>
      <w:jc w:val="both"/>
      <w:outlineLvl w:val="2"/>
    </w:pPr>
    <w:rPr>
      <w:rFonts w:ascii="Times New Roman" w:hAnsi="Times New Roman"/>
    </w:rPr>
  </w:style>
  <w:style w:type="paragraph" w:customStyle="1" w:styleId="heading4normal">
    <w:name w:val="heading 4 normal"/>
    <w:aliases w:val="Заголовок 4 Обычный"/>
    <w:basedOn w:val="a"/>
    <w:next w:val="a"/>
    <w:uiPriority w:val="9"/>
    <w:qFormat/>
    <w:rsid w:val="00C867D8"/>
    <w:pPr>
      <w:spacing w:before="120" w:after="120"/>
      <w:jc w:val="both"/>
      <w:outlineLvl w:val="3"/>
    </w:pPr>
    <w:rPr>
      <w:rFonts w:ascii="Times New Roman" w:hAnsi="Times New Roman"/>
    </w:rPr>
  </w:style>
  <w:style w:type="paragraph" w:customStyle="1" w:styleId="heading5normal">
    <w:name w:val="heading 5 normal"/>
    <w:aliases w:val="Заголовок 5 Обычный"/>
    <w:basedOn w:val="a"/>
    <w:next w:val="a"/>
    <w:uiPriority w:val="9"/>
    <w:qFormat/>
    <w:rsid w:val="00C867D8"/>
    <w:pPr>
      <w:spacing w:before="120" w:after="120"/>
      <w:jc w:val="both"/>
      <w:outlineLvl w:val="4"/>
    </w:pPr>
    <w:rPr>
      <w:rFonts w:ascii="Times New Roman" w:hAnsi="Times New Roman"/>
    </w:rPr>
  </w:style>
  <w:style w:type="paragraph" w:customStyle="1" w:styleId="heading6normal">
    <w:name w:val="heading 6 normal"/>
    <w:aliases w:val="Заголовок 6 Обычный"/>
    <w:basedOn w:val="a"/>
    <w:next w:val="a"/>
    <w:uiPriority w:val="9"/>
    <w:qFormat/>
    <w:rsid w:val="00C867D8"/>
    <w:pPr>
      <w:spacing w:before="120" w:after="120"/>
      <w:jc w:val="both"/>
      <w:outlineLvl w:val="5"/>
    </w:pPr>
    <w:rPr>
      <w:rFonts w:ascii="Times New Roman" w:hAnsi="Times New Roman"/>
    </w:rPr>
  </w:style>
  <w:style w:type="paragraph" w:customStyle="1" w:styleId="heading7normal">
    <w:name w:val="heading 7 normal"/>
    <w:aliases w:val="Заголовок 7 Обычный"/>
    <w:basedOn w:val="a"/>
    <w:next w:val="a"/>
    <w:uiPriority w:val="9"/>
    <w:qFormat/>
    <w:rsid w:val="00C867D8"/>
    <w:pPr>
      <w:spacing w:before="120" w:after="120"/>
      <w:jc w:val="both"/>
      <w:outlineLvl w:val="6"/>
    </w:pPr>
    <w:rPr>
      <w:rFonts w:ascii="Times New Roman" w:hAnsi="Times New Roman"/>
    </w:rPr>
  </w:style>
  <w:style w:type="paragraph" w:customStyle="1" w:styleId="heading8normal">
    <w:name w:val="heading 8 normal"/>
    <w:aliases w:val="Заголовок 8 Обычный"/>
    <w:basedOn w:val="a"/>
    <w:next w:val="a"/>
    <w:uiPriority w:val="9"/>
    <w:qFormat/>
    <w:rsid w:val="00C867D8"/>
    <w:pPr>
      <w:spacing w:before="120" w:after="120"/>
      <w:jc w:val="both"/>
      <w:outlineLvl w:val="7"/>
    </w:pPr>
    <w:rPr>
      <w:rFonts w:ascii="Times New Roman" w:hAnsi="Times New Roman"/>
    </w:rPr>
  </w:style>
  <w:style w:type="paragraph" w:customStyle="1" w:styleId="heading9normal">
    <w:name w:val="heading 9 normal"/>
    <w:aliases w:val="Заголовок 9 Обычный"/>
    <w:basedOn w:val="a"/>
    <w:next w:val="a"/>
    <w:uiPriority w:val="9"/>
    <w:qFormat/>
    <w:rsid w:val="00C867D8"/>
    <w:pPr>
      <w:spacing w:before="120" w:after="120"/>
      <w:jc w:val="both"/>
      <w:outlineLvl w:val="8"/>
    </w:pPr>
    <w:rPr>
      <w:rFonts w:ascii="Times New Roman" w:hAnsi="Times New Roman"/>
    </w:rPr>
  </w:style>
  <w:style w:type="paragraph" w:styleId="aff3">
    <w:name w:val="caption"/>
    <w:basedOn w:val="a"/>
    <w:next w:val="a"/>
    <w:qFormat/>
    <w:rsid w:val="00C867D8"/>
    <w:pPr>
      <w:spacing w:before="120" w:after="120" w:line="240" w:lineRule="auto"/>
      <w:ind w:firstLine="482"/>
      <w:jc w:val="both"/>
    </w:pPr>
    <w:rPr>
      <w:rFonts w:ascii="Times New Roman" w:hAnsi="Times New Roman"/>
      <w:b/>
      <w:bCs/>
      <w:color w:val="4F81BD"/>
      <w:sz w:val="18"/>
      <w:szCs w:val="18"/>
    </w:rPr>
  </w:style>
  <w:style w:type="paragraph" w:styleId="aff4">
    <w:name w:val="Subtitle"/>
    <w:basedOn w:val="a"/>
    <w:next w:val="a"/>
    <w:link w:val="aff5"/>
    <w:qFormat/>
    <w:rsid w:val="00C867D8"/>
    <w:pPr>
      <w:numPr>
        <w:ilvl w:val="1"/>
      </w:numPr>
      <w:spacing w:before="120" w:after="120"/>
      <w:ind w:firstLine="482"/>
      <w:jc w:val="both"/>
    </w:pPr>
    <w:rPr>
      <w:rFonts w:ascii="Times New Roman" w:hAnsi="Times New Roman"/>
      <w:i/>
      <w:iCs/>
      <w:color w:val="4F81BD"/>
      <w:spacing w:val="15"/>
      <w:sz w:val="24"/>
      <w:szCs w:val="24"/>
    </w:rPr>
  </w:style>
  <w:style w:type="character" w:customStyle="1" w:styleId="aff5">
    <w:name w:val="Подзаголовок Знак"/>
    <w:basedOn w:val="a0"/>
    <w:link w:val="aff4"/>
    <w:qFormat/>
    <w:locked/>
    <w:rsid w:val="00C867D8"/>
    <w:rPr>
      <w:rFonts w:ascii="Times New Roman" w:hAnsi="Times New Roman" w:cs="Times New Roman"/>
      <w:i/>
      <w:iCs/>
      <w:color w:val="4F81BD"/>
      <w:spacing w:val="15"/>
      <w:sz w:val="24"/>
      <w:szCs w:val="24"/>
    </w:rPr>
  </w:style>
  <w:style w:type="character" w:styleId="aff6">
    <w:name w:val="Strong"/>
    <w:basedOn w:val="a0"/>
    <w:qFormat/>
    <w:rsid w:val="00C867D8"/>
    <w:rPr>
      <w:rFonts w:cs="Times New Roman"/>
      <w:b/>
    </w:rPr>
  </w:style>
  <w:style w:type="paragraph" w:styleId="aff7">
    <w:name w:val="No Spacing"/>
    <w:uiPriority w:val="1"/>
    <w:qFormat/>
    <w:rsid w:val="00C867D8"/>
    <w:rPr>
      <w:rFonts w:ascii="Times New Roman" w:hAnsi="Times New Roman" w:cs="Times New Roman"/>
      <w:sz w:val="22"/>
      <w:szCs w:val="22"/>
    </w:rPr>
  </w:style>
  <w:style w:type="paragraph" w:styleId="24">
    <w:name w:val="Quote"/>
    <w:basedOn w:val="a"/>
    <w:next w:val="a"/>
    <w:link w:val="25"/>
    <w:uiPriority w:val="29"/>
    <w:qFormat/>
    <w:rsid w:val="00C867D8"/>
    <w:pPr>
      <w:pBdr>
        <w:left w:val="single" w:sz="24" w:space="10" w:color="999999"/>
      </w:pBdr>
      <w:spacing w:before="120" w:after="0"/>
      <w:ind w:left="964"/>
      <w:jc w:val="both"/>
    </w:pPr>
    <w:rPr>
      <w:rFonts w:ascii="Times New Roman" w:hAnsi="Times New Roman"/>
      <w:i/>
      <w:iCs/>
      <w:color w:val="8064A2"/>
    </w:rPr>
  </w:style>
  <w:style w:type="character" w:customStyle="1" w:styleId="25">
    <w:name w:val="Цитата 2 Знак"/>
    <w:basedOn w:val="a0"/>
    <w:link w:val="24"/>
    <w:uiPriority w:val="29"/>
    <w:locked/>
    <w:rsid w:val="00C867D8"/>
    <w:rPr>
      <w:rFonts w:ascii="Times New Roman" w:hAnsi="Times New Roman" w:cs="Times New Roman"/>
      <w:i/>
      <w:iCs/>
      <w:color w:val="8064A2"/>
      <w:sz w:val="22"/>
      <w:szCs w:val="22"/>
    </w:rPr>
  </w:style>
  <w:style w:type="paragraph" w:customStyle="1" w:styleId="DeletedPlaceholder">
    <w:name w:val="DeletedPlaceholder"/>
    <w:aliases w:val="Подстановка"/>
    <w:basedOn w:val="a"/>
    <w:next w:val="a"/>
    <w:link w:val="DeletedPlaceholder0"/>
    <w:uiPriority w:val="29"/>
    <w:qFormat/>
    <w:rsid w:val="00C867D8"/>
    <w:pPr>
      <w:pBdr>
        <w:left w:val="single" w:sz="24" w:space="10" w:color="999999"/>
      </w:pBdr>
      <w:spacing w:before="120" w:after="0"/>
      <w:ind w:left="964"/>
      <w:jc w:val="both"/>
    </w:pPr>
    <w:rPr>
      <w:rFonts w:ascii="Times New Roman" w:hAnsi="Times New Roman"/>
      <w:i/>
      <w:iCs/>
      <w:color w:val="FF3F1F"/>
    </w:rPr>
  </w:style>
  <w:style w:type="character" w:customStyle="1" w:styleId="DeletedPlaceholder0">
    <w:name w:val="DeletedPlaceholder Знак"/>
    <w:link w:val="DeletedPlaceholder"/>
    <w:uiPriority w:val="29"/>
    <w:locked/>
    <w:rsid w:val="00C867D8"/>
    <w:rPr>
      <w:rFonts w:ascii="Times New Roman" w:hAnsi="Times New Roman"/>
      <w:i/>
      <w:color w:val="FF3F1F"/>
      <w:sz w:val="22"/>
    </w:rPr>
  </w:style>
  <w:style w:type="paragraph" w:customStyle="1" w:styleId="Warning">
    <w:name w:val="Warning"/>
    <w:aliases w:val="Предупреждение"/>
    <w:basedOn w:val="a"/>
    <w:next w:val="a"/>
    <w:uiPriority w:val="29"/>
    <w:qFormat/>
    <w:rsid w:val="00C867D8"/>
    <w:pPr>
      <w:pBdr>
        <w:left w:val="single" w:sz="24" w:space="10" w:color="999999"/>
      </w:pBdr>
      <w:spacing w:before="120" w:after="0"/>
      <w:ind w:left="964"/>
      <w:jc w:val="both"/>
    </w:pPr>
    <w:rPr>
      <w:rFonts w:ascii="Times New Roman" w:hAnsi="Times New Roman"/>
      <w:i/>
      <w:iCs/>
      <w:color w:val="E36C0A"/>
    </w:rPr>
  </w:style>
  <w:style w:type="paragraph" w:customStyle="1" w:styleId="QuoteMargin">
    <w:name w:val="QuoteMargin"/>
    <w:aliases w:val="Предупреждение Отступ"/>
    <w:qFormat/>
    <w:rsid w:val="00C867D8"/>
    <w:pPr>
      <w:spacing w:before="120" w:line="276" w:lineRule="auto"/>
      <w:ind w:firstLine="482"/>
      <w:jc w:val="both"/>
    </w:pPr>
    <w:rPr>
      <w:rFonts w:ascii="Times New Roman" w:hAnsi="Times New Roman" w:cs="Times New Roman"/>
      <w:sz w:val="22"/>
      <w:szCs w:val="22"/>
    </w:rPr>
  </w:style>
  <w:style w:type="paragraph" w:styleId="aff8">
    <w:name w:val="Intense Quote"/>
    <w:basedOn w:val="a"/>
    <w:next w:val="a"/>
    <w:link w:val="aff9"/>
    <w:uiPriority w:val="30"/>
    <w:qFormat/>
    <w:rsid w:val="00C867D8"/>
    <w:pPr>
      <w:pBdr>
        <w:bottom w:val="single" w:sz="4" w:space="4" w:color="4F81BD"/>
      </w:pBdr>
      <w:spacing w:before="200" w:after="0"/>
      <w:ind w:left="936" w:right="936" w:firstLine="482"/>
      <w:jc w:val="both"/>
    </w:pPr>
    <w:rPr>
      <w:rFonts w:ascii="Times New Roman" w:hAnsi="Times New Roman"/>
      <w:b/>
      <w:bCs/>
      <w:i/>
      <w:iCs/>
      <w:color w:val="4F81BD"/>
    </w:rPr>
  </w:style>
  <w:style w:type="character" w:customStyle="1" w:styleId="aff9">
    <w:name w:val="Выделенная цитата Знак"/>
    <w:basedOn w:val="a0"/>
    <w:link w:val="aff8"/>
    <w:uiPriority w:val="30"/>
    <w:locked/>
    <w:rsid w:val="00C867D8"/>
    <w:rPr>
      <w:rFonts w:ascii="Times New Roman" w:hAnsi="Times New Roman" w:cs="Times New Roman"/>
      <w:b/>
      <w:bCs/>
      <w:i/>
      <w:iCs/>
      <w:color w:val="4F81BD"/>
      <w:sz w:val="22"/>
      <w:szCs w:val="22"/>
    </w:rPr>
  </w:style>
  <w:style w:type="character" w:styleId="affa">
    <w:name w:val="Subtle Emphasis"/>
    <w:basedOn w:val="a0"/>
    <w:uiPriority w:val="19"/>
    <w:qFormat/>
    <w:rsid w:val="00C867D8"/>
    <w:rPr>
      <w:rFonts w:cs="Times New Roman"/>
      <w:i/>
      <w:color w:val="808080"/>
    </w:rPr>
  </w:style>
  <w:style w:type="character" w:styleId="affb">
    <w:name w:val="Intense Emphasis"/>
    <w:basedOn w:val="a0"/>
    <w:uiPriority w:val="21"/>
    <w:qFormat/>
    <w:rsid w:val="00C867D8"/>
    <w:rPr>
      <w:rFonts w:cs="Times New Roman"/>
      <w:b/>
      <w:i/>
      <w:color w:val="4F81BD"/>
    </w:rPr>
  </w:style>
  <w:style w:type="character" w:styleId="affc">
    <w:name w:val="Subtle Reference"/>
    <w:basedOn w:val="a0"/>
    <w:uiPriority w:val="31"/>
    <w:qFormat/>
    <w:rsid w:val="00C867D8"/>
    <w:rPr>
      <w:rFonts w:cs="Times New Roman"/>
      <w:smallCaps/>
      <w:color w:val="C0504D"/>
      <w:u w:val="single"/>
    </w:rPr>
  </w:style>
  <w:style w:type="character" w:styleId="affd">
    <w:name w:val="Intense Reference"/>
    <w:basedOn w:val="a0"/>
    <w:uiPriority w:val="32"/>
    <w:qFormat/>
    <w:rsid w:val="00C867D8"/>
    <w:rPr>
      <w:rFonts w:cs="Times New Roman"/>
      <w:b/>
      <w:smallCaps/>
      <w:color w:val="C0504D"/>
      <w:spacing w:val="5"/>
      <w:u w:val="single"/>
    </w:rPr>
  </w:style>
  <w:style w:type="character" w:styleId="affe">
    <w:name w:val="Book Title"/>
    <w:basedOn w:val="a0"/>
    <w:uiPriority w:val="33"/>
    <w:qFormat/>
    <w:rsid w:val="00C867D8"/>
    <w:rPr>
      <w:rFonts w:cs="Times New Roman"/>
      <w:b/>
      <w:smallCaps/>
      <w:spacing w:val="5"/>
    </w:rPr>
  </w:style>
  <w:style w:type="paragraph" w:styleId="afff">
    <w:name w:val="TOC Heading"/>
    <w:basedOn w:val="1"/>
    <w:next w:val="a"/>
    <w:uiPriority w:val="39"/>
    <w:qFormat/>
    <w:rsid w:val="00C867D8"/>
    <w:pPr>
      <w:numPr>
        <w:numId w:val="0"/>
      </w:numPr>
      <w:ind w:firstLine="482"/>
      <w:outlineLvl w:val="9"/>
    </w:pPr>
  </w:style>
  <w:style w:type="character" w:customStyle="1" w:styleId="14">
    <w:name w:val="Текст сноски Знак1"/>
    <w:rsid w:val="00C867D8"/>
  </w:style>
  <w:style w:type="paragraph" w:customStyle="1" w:styleId="footnotetextunindented">
    <w:name w:val="footnote text unindented"/>
    <w:aliases w:val="Текст сноски Без отступа"/>
    <w:basedOn w:val="Normalunindented"/>
    <w:rsid w:val="00C867D8"/>
    <w:pPr>
      <w:spacing w:line="216" w:lineRule="auto"/>
    </w:pPr>
    <w:rPr>
      <w:sz w:val="20"/>
      <w:szCs w:val="20"/>
    </w:rPr>
  </w:style>
  <w:style w:type="paragraph" w:customStyle="1" w:styleId="listfootnotetext">
    <w:name w:val="list footnote text"/>
    <w:aliases w:val="Текст сноски Абзац списка"/>
    <w:basedOn w:val="aa"/>
    <w:rsid w:val="00C867D8"/>
    <w:pPr>
      <w:spacing w:line="216" w:lineRule="auto"/>
    </w:pPr>
    <w:rPr>
      <w:sz w:val="20"/>
      <w:szCs w:val="20"/>
    </w:rPr>
  </w:style>
  <w:style w:type="character" w:customStyle="1" w:styleId="15">
    <w:name w:val="Неразрешенное упоминание1"/>
    <w:uiPriority w:val="99"/>
    <w:semiHidden/>
    <w:unhideWhenUsed/>
    <w:rsid w:val="00C867D8"/>
    <w:rPr>
      <w:color w:val="605E5C"/>
      <w:shd w:val="clear" w:color="auto" w:fill="E1DFDD"/>
    </w:rPr>
  </w:style>
  <w:style w:type="character" w:customStyle="1" w:styleId="ConsDTNormal0">
    <w:name w:val="ConsDTNormal Знак"/>
    <w:link w:val="ConsDTNormal"/>
    <w:uiPriority w:val="99"/>
    <w:locked/>
    <w:rsid w:val="00C867D8"/>
    <w:rPr>
      <w:rFonts w:ascii="Times New Roman" w:hAnsi="Times New Roman"/>
      <w:sz w:val="24"/>
    </w:rPr>
  </w:style>
  <w:style w:type="character" w:customStyle="1" w:styleId="UnresolvedMention">
    <w:name w:val="Unresolved Mention"/>
    <w:basedOn w:val="a0"/>
    <w:uiPriority w:val="99"/>
    <w:semiHidden/>
    <w:unhideWhenUsed/>
    <w:rsid w:val="00C867D8"/>
    <w:rPr>
      <w:rFonts w:cs="Times New Roman"/>
      <w:color w:val="605E5C"/>
      <w:shd w:val="clear" w:color="auto" w:fill="E1DFDD"/>
    </w:rPr>
  </w:style>
  <w:style w:type="paragraph" w:customStyle="1" w:styleId="ConsDTNonformat">
    <w:name w:val="ConsDTNonformat"/>
    <w:uiPriority w:val="99"/>
    <w:rsid w:val="00982CBC"/>
    <w:pPr>
      <w:autoSpaceDE w:val="0"/>
      <w:autoSpaceDN w:val="0"/>
      <w:adjustRightInd w:val="0"/>
      <w:jc w:val="both"/>
    </w:pPr>
    <w:rPr>
      <w:rFonts w:ascii="Courier New" w:hAnsi="Courier New" w:cs="Courier New"/>
      <w:sz w:val="22"/>
      <w:szCs w:val="22"/>
    </w:rPr>
  </w:style>
  <w:style w:type="character" w:customStyle="1" w:styleId="ConsNormal0">
    <w:name w:val="ConsNormal Знак"/>
    <w:link w:val="ConsNormal"/>
    <w:locked/>
    <w:rsid w:val="00A921D3"/>
    <w:rPr>
      <w:rFonts w:ascii="Courier New" w:hAnsi="Courier New"/>
    </w:rPr>
  </w:style>
  <w:style w:type="character" w:customStyle="1" w:styleId="16">
    <w:name w:val="Тема примечания Знак1"/>
    <w:basedOn w:val="af1"/>
    <w:uiPriority w:val="99"/>
    <w:semiHidden/>
    <w:rsid w:val="00A921D3"/>
    <w:rPr>
      <w:rFonts w:ascii="Times New Roman" w:hAnsi="Times New Roman" w:cs="Times New Roman"/>
      <w:b/>
      <w:bCs/>
      <w:lang w:val="x-none" w:eastAsia="en-US"/>
    </w:rPr>
  </w:style>
  <w:style w:type="character" w:customStyle="1" w:styleId="160">
    <w:name w:val="Тема примечания Знак160"/>
    <w:basedOn w:val="af1"/>
    <w:uiPriority w:val="99"/>
    <w:semiHidden/>
    <w:rsid w:val="00A921D3"/>
    <w:rPr>
      <w:rFonts w:ascii="Times New Roman" w:hAnsi="Times New Roman" w:cs="Times New Roman"/>
      <w:b/>
      <w:bCs/>
      <w:lang w:val="x-none" w:eastAsia="en-US"/>
    </w:rPr>
  </w:style>
  <w:style w:type="character" w:customStyle="1" w:styleId="159">
    <w:name w:val="Тема примечания Знак159"/>
    <w:basedOn w:val="af1"/>
    <w:uiPriority w:val="99"/>
    <w:semiHidden/>
    <w:rsid w:val="00A921D3"/>
    <w:rPr>
      <w:rFonts w:ascii="Times New Roman" w:hAnsi="Times New Roman" w:cs="Times New Roman"/>
      <w:b/>
      <w:bCs/>
      <w:lang w:val="x-none" w:eastAsia="en-US"/>
    </w:rPr>
  </w:style>
  <w:style w:type="character" w:customStyle="1" w:styleId="158">
    <w:name w:val="Тема примечания Знак158"/>
    <w:basedOn w:val="af1"/>
    <w:uiPriority w:val="99"/>
    <w:semiHidden/>
    <w:rsid w:val="00A921D3"/>
    <w:rPr>
      <w:rFonts w:ascii="Times New Roman" w:hAnsi="Times New Roman" w:cs="Times New Roman"/>
      <w:b/>
      <w:bCs/>
      <w:lang w:val="x-none" w:eastAsia="en-US"/>
    </w:rPr>
  </w:style>
  <w:style w:type="character" w:customStyle="1" w:styleId="157">
    <w:name w:val="Тема примечания Знак157"/>
    <w:basedOn w:val="af1"/>
    <w:uiPriority w:val="99"/>
    <w:semiHidden/>
    <w:rsid w:val="00A921D3"/>
    <w:rPr>
      <w:rFonts w:ascii="Times New Roman" w:hAnsi="Times New Roman" w:cs="Times New Roman"/>
      <w:b/>
      <w:bCs/>
      <w:lang w:val="x-none" w:eastAsia="en-US"/>
    </w:rPr>
  </w:style>
  <w:style w:type="character" w:customStyle="1" w:styleId="156">
    <w:name w:val="Тема примечания Знак156"/>
    <w:basedOn w:val="af1"/>
    <w:uiPriority w:val="99"/>
    <w:semiHidden/>
    <w:rsid w:val="00A921D3"/>
    <w:rPr>
      <w:rFonts w:ascii="Times New Roman" w:hAnsi="Times New Roman" w:cs="Times New Roman"/>
      <w:b/>
      <w:bCs/>
      <w:lang w:val="x-none" w:eastAsia="en-US"/>
    </w:rPr>
  </w:style>
  <w:style w:type="character" w:customStyle="1" w:styleId="155">
    <w:name w:val="Тема примечания Знак155"/>
    <w:basedOn w:val="af1"/>
    <w:uiPriority w:val="99"/>
    <w:semiHidden/>
    <w:rsid w:val="00A921D3"/>
    <w:rPr>
      <w:rFonts w:ascii="Times New Roman" w:hAnsi="Times New Roman" w:cs="Times New Roman"/>
      <w:b/>
      <w:bCs/>
      <w:lang w:val="x-none" w:eastAsia="en-US"/>
    </w:rPr>
  </w:style>
  <w:style w:type="character" w:customStyle="1" w:styleId="154">
    <w:name w:val="Тема примечания Знак154"/>
    <w:basedOn w:val="af1"/>
    <w:uiPriority w:val="99"/>
    <w:semiHidden/>
    <w:rsid w:val="00A921D3"/>
    <w:rPr>
      <w:rFonts w:ascii="Times New Roman" w:hAnsi="Times New Roman" w:cs="Times New Roman"/>
      <w:b/>
      <w:bCs/>
      <w:lang w:val="x-none" w:eastAsia="en-US"/>
    </w:rPr>
  </w:style>
  <w:style w:type="character" w:customStyle="1" w:styleId="153">
    <w:name w:val="Тема примечания Знак153"/>
    <w:basedOn w:val="af1"/>
    <w:uiPriority w:val="99"/>
    <w:semiHidden/>
    <w:rsid w:val="00A921D3"/>
    <w:rPr>
      <w:rFonts w:ascii="Times New Roman" w:hAnsi="Times New Roman" w:cs="Times New Roman"/>
      <w:b/>
      <w:bCs/>
      <w:lang w:val="x-none" w:eastAsia="en-US"/>
    </w:rPr>
  </w:style>
  <w:style w:type="character" w:customStyle="1" w:styleId="152">
    <w:name w:val="Тема примечания Знак152"/>
    <w:basedOn w:val="af1"/>
    <w:uiPriority w:val="99"/>
    <w:semiHidden/>
    <w:rsid w:val="00A921D3"/>
    <w:rPr>
      <w:rFonts w:ascii="Times New Roman" w:hAnsi="Times New Roman" w:cs="Times New Roman"/>
      <w:b/>
      <w:bCs/>
      <w:lang w:val="x-none" w:eastAsia="en-US"/>
    </w:rPr>
  </w:style>
  <w:style w:type="character" w:customStyle="1" w:styleId="151">
    <w:name w:val="Тема примечания Знак151"/>
    <w:basedOn w:val="af1"/>
    <w:uiPriority w:val="99"/>
    <w:semiHidden/>
    <w:rsid w:val="00A921D3"/>
    <w:rPr>
      <w:rFonts w:ascii="Times New Roman" w:hAnsi="Times New Roman" w:cs="Times New Roman"/>
      <w:b/>
      <w:bCs/>
      <w:lang w:val="x-none" w:eastAsia="en-US"/>
    </w:rPr>
  </w:style>
  <w:style w:type="character" w:customStyle="1" w:styleId="150">
    <w:name w:val="Тема примечания Знак150"/>
    <w:basedOn w:val="af1"/>
    <w:uiPriority w:val="99"/>
    <w:semiHidden/>
    <w:rsid w:val="00A921D3"/>
    <w:rPr>
      <w:rFonts w:ascii="Times New Roman" w:hAnsi="Times New Roman" w:cs="Times New Roman"/>
      <w:b/>
      <w:bCs/>
      <w:lang w:val="x-none" w:eastAsia="en-US"/>
    </w:rPr>
  </w:style>
  <w:style w:type="character" w:customStyle="1" w:styleId="149">
    <w:name w:val="Тема примечания Знак149"/>
    <w:basedOn w:val="af1"/>
    <w:uiPriority w:val="99"/>
    <w:semiHidden/>
    <w:rsid w:val="00A921D3"/>
    <w:rPr>
      <w:rFonts w:ascii="Times New Roman" w:hAnsi="Times New Roman" w:cs="Times New Roman"/>
      <w:b/>
      <w:bCs/>
      <w:lang w:val="x-none" w:eastAsia="en-US"/>
    </w:rPr>
  </w:style>
  <w:style w:type="character" w:customStyle="1" w:styleId="148">
    <w:name w:val="Тема примечания Знак148"/>
    <w:basedOn w:val="af1"/>
    <w:uiPriority w:val="99"/>
    <w:semiHidden/>
    <w:rsid w:val="00A921D3"/>
    <w:rPr>
      <w:rFonts w:ascii="Times New Roman" w:hAnsi="Times New Roman" w:cs="Times New Roman"/>
      <w:b/>
      <w:bCs/>
      <w:lang w:val="x-none" w:eastAsia="en-US"/>
    </w:rPr>
  </w:style>
  <w:style w:type="character" w:customStyle="1" w:styleId="147">
    <w:name w:val="Тема примечания Знак147"/>
    <w:basedOn w:val="af1"/>
    <w:uiPriority w:val="99"/>
    <w:semiHidden/>
    <w:rsid w:val="00A921D3"/>
    <w:rPr>
      <w:rFonts w:ascii="Times New Roman" w:hAnsi="Times New Roman" w:cs="Times New Roman"/>
      <w:b/>
      <w:bCs/>
      <w:lang w:val="x-none" w:eastAsia="en-US"/>
    </w:rPr>
  </w:style>
  <w:style w:type="character" w:customStyle="1" w:styleId="146">
    <w:name w:val="Тема примечания Знак146"/>
    <w:basedOn w:val="af1"/>
    <w:uiPriority w:val="99"/>
    <w:semiHidden/>
    <w:rsid w:val="00A921D3"/>
    <w:rPr>
      <w:rFonts w:ascii="Times New Roman" w:hAnsi="Times New Roman" w:cs="Times New Roman"/>
      <w:b/>
      <w:bCs/>
      <w:lang w:val="x-none" w:eastAsia="en-US"/>
    </w:rPr>
  </w:style>
  <w:style w:type="character" w:customStyle="1" w:styleId="145">
    <w:name w:val="Тема примечания Знак145"/>
    <w:basedOn w:val="af1"/>
    <w:uiPriority w:val="99"/>
    <w:semiHidden/>
    <w:rsid w:val="00A921D3"/>
    <w:rPr>
      <w:rFonts w:ascii="Times New Roman" w:hAnsi="Times New Roman" w:cs="Times New Roman"/>
      <w:b/>
      <w:bCs/>
      <w:lang w:val="x-none" w:eastAsia="en-US"/>
    </w:rPr>
  </w:style>
  <w:style w:type="character" w:customStyle="1" w:styleId="144">
    <w:name w:val="Тема примечания Знак144"/>
    <w:basedOn w:val="af1"/>
    <w:uiPriority w:val="99"/>
    <w:semiHidden/>
    <w:rsid w:val="00A921D3"/>
    <w:rPr>
      <w:rFonts w:ascii="Times New Roman" w:hAnsi="Times New Roman" w:cs="Times New Roman"/>
      <w:b/>
      <w:bCs/>
      <w:lang w:val="x-none" w:eastAsia="en-US"/>
    </w:rPr>
  </w:style>
  <w:style w:type="character" w:customStyle="1" w:styleId="143">
    <w:name w:val="Тема примечания Знак143"/>
    <w:basedOn w:val="af1"/>
    <w:uiPriority w:val="99"/>
    <w:semiHidden/>
    <w:rsid w:val="00A921D3"/>
    <w:rPr>
      <w:rFonts w:ascii="Times New Roman" w:hAnsi="Times New Roman" w:cs="Times New Roman"/>
      <w:b/>
      <w:bCs/>
      <w:lang w:val="x-none" w:eastAsia="en-US"/>
    </w:rPr>
  </w:style>
  <w:style w:type="character" w:customStyle="1" w:styleId="142">
    <w:name w:val="Тема примечания Знак142"/>
    <w:basedOn w:val="af1"/>
    <w:uiPriority w:val="99"/>
    <w:semiHidden/>
    <w:rsid w:val="00A921D3"/>
    <w:rPr>
      <w:rFonts w:ascii="Times New Roman" w:hAnsi="Times New Roman" w:cs="Times New Roman"/>
      <w:b/>
      <w:bCs/>
      <w:lang w:val="x-none" w:eastAsia="en-US"/>
    </w:rPr>
  </w:style>
  <w:style w:type="character" w:customStyle="1" w:styleId="141">
    <w:name w:val="Тема примечания Знак141"/>
    <w:basedOn w:val="af1"/>
    <w:uiPriority w:val="99"/>
    <w:semiHidden/>
    <w:rsid w:val="00A921D3"/>
    <w:rPr>
      <w:rFonts w:ascii="Times New Roman" w:hAnsi="Times New Roman" w:cs="Times New Roman"/>
      <w:b/>
      <w:bCs/>
      <w:lang w:val="x-none" w:eastAsia="en-US"/>
    </w:rPr>
  </w:style>
  <w:style w:type="character" w:customStyle="1" w:styleId="140">
    <w:name w:val="Тема примечания Знак140"/>
    <w:basedOn w:val="af1"/>
    <w:uiPriority w:val="99"/>
    <w:semiHidden/>
    <w:rsid w:val="00A921D3"/>
    <w:rPr>
      <w:rFonts w:ascii="Times New Roman" w:hAnsi="Times New Roman" w:cs="Times New Roman"/>
      <w:b/>
      <w:bCs/>
      <w:lang w:val="x-none" w:eastAsia="en-US"/>
    </w:rPr>
  </w:style>
  <w:style w:type="character" w:customStyle="1" w:styleId="139">
    <w:name w:val="Тема примечания Знак139"/>
    <w:basedOn w:val="af1"/>
    <w:uiPriority w:val="99"/>
    <w:semiHidden/>
    <w:rsid w:val="00A921D3"/>
    <w:rPr>
      <w:rFonts w:ascii="Times New Roman" w:hAnsi="Times New Roman" w:cs="Times New Roman"/>
      <w:b/>
      <w:bCs/>
      <w:lang w:val="x-none" w:eastAsia="en-US"/>
    </w:rPr>
  </w:style>
  <w:style w:type="character" w:customStyle="1" w:styleId="138">
    <w:name w:val="Тема примечания Знак138"/>
    <w:basedOn w:val="af1"/>
    <w:uiPriority w:val="99"/>
    <w:semiHidden/>
    <w:rsid w:val="00A921D3"/>
    <w:rPr>
      <w:rFonts w:ascii="Times New Roman" w:hAnsi="Times New Roman" w:cs="Times New Roman"/>
      <w:b/>
      <w:bCs/>
      <w:lang w:val="x-none" w:eastAsia="en-US"/>
    </w:rPr>
  </w:style>
  <w:style w:type="character" w:customStyle="1" w:styleId="137">
    <w:name w:val="Тема примечания Знак137"/>
    <w:basedOn w:val="af1"/>
    <w:uiPriority w:val="99"/>
    <w:semiHidden/>
    <w:rsid w:val="00A921D3"/>
    <w:rPr>
      <w:rFonts w:ascii="Times New Roman" w:hAnsi="Times New Roman" w:cs="Times New Roman"/>
      <w:b/>
      <w:bCs/>
      <w:lang w:val="x-none" w:eastAsia="en-US"/>
    </w:rPr>
  </w:style>
  <w:style w:type="character" w:customStyle="1" w:styleId="136">
    <w:name w:val="Тема примечания Знак136"/>
    <w:basedOn w:val="af1"/>
    <w:uiPriority w:val="99"/>
    <w:semiHidden/>
    <w:rsid w:val="00A921D3"/>
    <w:rPr>
      <w:rFonts w:ascii="Times New Roman" w:hAnsi="Times New Roman" w:cs="Times New Roman"/>
      <w:b/>
      <w:bCs/>
      <w:lang w:val="x-none" w:eastAsia="en-US"/>
    </w:rPr>
  </w:style>
  <w:style w:type="character" w:customStyle="1" w:styleId="135">
    <w:name w:val="Тема примечания Знак135"/>
    <w:basedOn w:val="af1"/>
    <w:uiPriority w:val="99"/>
    <w:semiHidden/>
    <w:rsid w:val="00A921D3"/>
    <w:rPr>
      <w:rFonts w:ascii="Times New Roman" w:hAnsi="Times New Roman" w:cs="Times New Roman"/>
      <w:b/>
      <w:bCs/>
      <w:lang w:val="x-none" w:eastAsia="en-US"/>
    </w:rPr>
  </w:style>
  <w:style w:type="character" w:customStyle="1" w:styleId="134">
    <w:name w:val="Тема примечания Знак134"/>
    <w:basedOn w:val="af1"/>
    <w:uiPriority w:val="99"/>
    <w:semiHidden/>
    <w:rsid w:val="00A921D3"/>
    <w:rPr>
      <w:rFonts w:ascii="Times New Roman" w:hAnsi="Times New Roman" w:cs="Times New Roman"/>
      <w:b/>
      <w:bCs/>
      <w:lang w:val="x-none" w:eastAsia="en-US"/>
    </w:rPr>
  </w:style>
  <w:style w:type="character" w:customStyle="1" w:styleId="133">
    <w:name w:val="Тема примечания Знак133"/>
    <w:basedOn w:val="af1"/>
    <w:uiPriority w:val="99"/>
    <w:semiHidden/>
    <w:rsid w:val="00A921D3"/>
    <w:rPr>
      <w:rFonts w:ascii="Times New Roman" w:hAnsi="Times New Roman" w:cs="Times New Roman"/>
      <w:b/>
      <w:bCs/>
      <w:lang w:val="x-none" w:eastAsia="en-US"/>
    </w:rPr>
  </w:style>
  <w:style w:type="character" w:customStyle="1" w:styleId="132">
    <w:name w:val="Тема примечания Знак132"/>
    <w:basedOn w:val="af1"/>
    <w:uiPriority w:val="99"/>
    <w:semiHidden/>
    <w:rsid w:val="00A921D3"/>
    <w:rPr>
      <w:rFonts w:ascii="Times New Roman" w:hAnsi="Times New Roman" w:cs="Times New Roman"/>
      <w:b/>
      <w:bCs/>
      <w:lang w:val="x-none" w:eastAsia="en-US"/>
    </w:rPr>
  </w:style>
  <w:style w:type="character" w:customStyle="1" w:styleId="131">
    <w:name w:val="Тема примечания Знак131"/>
    <w:basedOn w:val="af1"/>
    <w:uiPriority w:val="99"/>
    <w:semiHidden/>
    <w:rsid w:val="00A921D3"/>
    <w:rPr>
      <w:rFonts w:ascii="Times New Roman" w:hAnsi="Times New Roman" w:cs="Times New Roman"/>
      <w:b/>
      <w:bCs/>
      <w:lang w:val="x-none" w:eastAsia="en-US"/>
    </w:rPr>
  </w:style>
  <w:style w:type="character" w:customStyle="1" w:styleId="130">
    <w:name w:val="Тема примечания Знак130"/>
    <w:basedOn w:val="af1"/>
    <w:uiPriority w:val="99"/>
    <w:semiHidden/>
    <w:rsid w:val="00A921D3"/>
    <w:rPr>
      <w:rFonts w:ascii="Times New Roman" w:hAnsi="Times New Roman" w:cs="Times New Roman"/>
      <w:b/>
      <w:bCs/>
      <w:lang w:val="x-none" w:eastAsia="en-US"/>
    </w:rPr>
  </w:style>
  <w:style w:type="character" w:customStyle="1" w:styleId="129">
    <w:name w:val="Тема примечания Знак129"/>
    <w:basedOn w:val="af1"/>
    <w:uiPriority w:val="99"/>
    <w:semiHidden/>
    <w:rsid w:val="00A921D3"/>
    <w:rPr>
      <w:rFonts w:ascii="Times New Roman" w:hAnsi="Times New Roman" w:cs="Times New Roman"/>
      <w:b/>
      <w:bCs/>
      <w:lang w:val="x-none" w:eastAsia="en-US"/>
    </w:rPr>
  </w:style>
  <w:style w:type="character" w:customStyle="1" w:styleId="128">
    <w:name w:val="Тема примечания Знак128"/>
    <w:basedOn w:val="af1"/>
    <w:uiPriority w:val="99"/>
    <w:semiHidden/>
    <w:rsid w:val="00A921D3"/>
    <w:rPr>
      <w:rFonts w:ascii="Times New Roman" w:hAnsi="Times New Roman" w:cs="Times New Roman"/>
      <w:b/>
      <w:bCs/>
      <w:lang w:val="x-none" w:eastAsia="en-US"/>
    </w:rPr>
  </w:style>
  <w:style w:type="character" w:customStyle="1" w:styleId="127">
    <w:name w:val="Тема примечания Знак127"/>
    <w:basedOn w:val="af1"/>
    <w:uiPriority w:val="99"/>
    <w:semiHidden/>
    <w:rsid w:val="00A921D3"/>
    <w:rPr>
      <w:rFonts w:ascii="Times New Roman" w:hAnsi="Times New Roman" w:cs="Times New Roman"/>
      <w:b/>
      <w:bCs/>
      <w:lang w:val="x-none" w:eastAsia="en-US"/>
    </w:rPr>
  </w:style>
  <w:style w:type="character" w:customStyle="1" w:styleId="126">
    <w:name w:val="Тема примечания Знак126"/>
    <w:basedOn w:val="af1"/>
    <w:uiPriority w:val="99"/>
    <w:semiHidden/>
    <w:rsid w:val="00A921D3"/>
    <w:rPr>
      <w:rFonts w:ascii="Times New Roman" w:hAnsi="Times New Roman" w:cs="Times New Roman"/>
      <w:b/>
      <w:bCs/>
      <w:lang w:val="x-none" w:eastAsia="en-US"/>
    </w:rPr>
  </w:style>
  <w:style w:type="character" w:customStyle="1" w:styleId="125">
    <w:name w:val="Тема примечания Знак125"/>
    <w:basedOn w:val="af1"/>
    <w:uiPriority w:val="99"/>
    <w:semiHidden/>
    <w:rsid w:val="00A921D3"/>
    <w:rPr>
      <w:rFonts w:ascii="Times New Roman" w:hAnsi="Times New Roman" w:cs="Times New Roman"/>
      <w:b/>
      <w:bCs/>
      <w:lang w:val="x-none" w:eastAsia="en-US"/>
    </w:rPr>
  </w:style>
  <w:style w:type="character" w:customStyle="1" w:styleId="124">
    <w:name w:val="Тема примечания Знак124"/>
    <w:basedOn w:val="af1"/>
    <w:uiPriority w:val="99"/>
    <w:semiHidden/>
    <w:rsid w:val="00A921D3"/>
    <w:rPr>
      <w:rFonts w:ascii="Times New Roman" w:hAnsi="Times New Roman" w:cs="Times New Roman"/>
      <w:b/>
      <w:bCs/>
      <w:lang w:val="x-none" w:eastAsia="en-US"/>
    </w:rPr>
  </w:style>
  <w:style w:type="character" w:customStyle="1" w:styleId="123">
    <w:name w:val="Тема примечания Знак123"/>
    <w:basedOn w:val="af1"/>
    <w:uiPriority w:val="99"/>
    <w:semiHidden/>
    <w:rsid w:val="00A921D3"/>
    <w:rPr>
      <w:rFonts w:ascii="Times New Roman" w:hAnsi="Times New Roman" w:cs="Times New Roman"/>
      <w:b/>
      <w:bCs/>
      <w:lang w:val="x-none" w:eastAsia="en-US"/>
    </w:rPr>
  </w:style>
  <w:style w:type="character" w:customStyle="1" w:styleId="122">
    <w:name w:val="Тема примечания Знак122"/>
    <w:basedOn w:val="af1"/>
    <w:uiPriority w:val="99"/>
    <w:semiHidden/>
    <w:rsid w:val="00A921D3"/>
    <w:rPr>
      <w:rFonts w:ascii="Times New Roman" w:hAnsi="Times New Roman" w:cs="Times New Roman"/>
      <w:b/>
      <w:bCs/>
      <w:lang w:val="x-none" w:eastAsia="en-US"/>
    </w:rPr>
  </w:style>
  <w:style w:type="character" w:customStyle="1" w:styleId="121">
    <w:name w:val="Тема примечания Знак121"/>
    <w:basedOn w:val="af1"/>
    <w:uiPriority w:val="99"/>
    <w:semiHidden/>
    <w:rsid w:val="00A921D3"/>
    <w:rPr>
      <w:rFonts w:ascii="Times New Roman" w:hAnsi="Times New Roman" w:cs="Times New Roman"/>
      <w:b/>
      <w:bCs/>
      <w:lang w:val="x-none" w:eastAsia="en-US"/>
    </w:rPr>
  </w:style>
  <w:style w:type="character" w:customStyle="1" w:styleId="120">
    <w:name w:val="Тема примечания Знак120"/>
    <w:basedOn w:val="af1"/>
    <w:uiPriority w:val="99"/>
    <w:semiHidden/>
    <w:rsid w:val="00A921D3"/>
    <w:rPr>
      <w:rFonts w:ascii="Times New Roman" w:hAnsi="Times New Roman" w:cs="Times New Roman"/>
      <w:b/>
      <w:bCs/>
      <w:lang w:val="x-none" w:eastAsia="en-US"/>
    </w:rPr>
  </w:style>
  <w:style w:type="character" w:customStyle="1" w:styleId="119">
    <w:name w:val="Тема примечания Знак119"/>
    <w:basedOn w:val="af1"/>
    <w:uiPriority w:val="99"/>
    <w:semiHidden/>
    <w:rsid w:val="00A921D3"/>
    <w:rPr>
      <w:rFonts w:ascii="Times New Roman" w:hAnsi="Times New Roman" w:cs="Times New Roman"/>
      <w:b/>
      <w:bCs/>
      <w:lang w:val="x-none" w:eastAsia="en-US"/>
    </w:rPr>
  </w:style>
  <w:style w:type="character" w:customStyle="1" w:styleId="118">
    <w:name w:val="Тема примечания Знак118"/>
    <w:basedOn w:val="af1"/>
    <w:uiPriority w:val="99"/>
    <w:semiHidden/>
    <w:rsid w:val="00A921D3"/>
    <w:rPr>
      <w:rFonts w:ascii="Times New Roman" w:hAnsi="Times New Roman" w:cs="Times New Roman"/>
      <w:b/>
      <w:bCs/>
      <w:lang w:val="x-none" w:eastAsia="en-US"/>
    </w:rPr>
  </w:style>
  <w:style w:type="character" w:customStyle="1" w:styleId="117">
    <w:name w:val="Тема примечания Знак117"/>
    <w:basedOn w:val="af1"/>
    <w:uiPriority w:val="99"/>
    <w:semiHidden/>
    <w:rsid w:val="00A921D3"/>
    <w:rPr>
      <w:rFonts w:ascii="Times New Roman" w:hAnsi="Times New Roman" w:cs="Times New Roman"/>
      <w:b/>
      <w:bCs/>
      <w:lang w:val="x-none" w:eastAsia="en-US"/>
    </w:rPr>
  </w:style>
  <w:style w:type="character" w:customStyle="1" w:styleId="116">
    <w:name w:val="Тема примечания Знак116"/>
    <w:basedOn w:val="af1"/>
    <w:uiPriority w:val="99"/>
    <w:semiHidden/>
    <w:rsid w:val="00A921D3"/>
    <w:rPr>
      <w:rFonts w:ascii="Times New Roman" w:hAnsi="Times New Roman" w:cs="Times New Roman"/>
      <w:b/>
      <w:bCs/>
      <w:lang w:val="x-none" w:eastAsia="en-US"/>
    </w:rPr>
  </w:style>
  <w:style w:type="character" w:customStyle="1" w:styleId="115">
    <w:name w:val="Тема примечания Знак115"/>
    <w:basedOn w:val="af1"/>
    <w:uiPriority w:val="99"/>
    <w:semiHidden/>
    <w:rsid w:val="00A921D3"/>
    <w:rPr>
      <w:rFonts w:ascii="Times New Roman" w:hAnsi="Times New Roman" w:cs="Times New Roman"/>
      <w:b/>
      <w:bCs/>
      <w:lang w:val="x-none" w:eastAsia="en-US"/>
    </w:rPr>
  </w:style>
  <w:style w:type="character" w:customStyle="1" w:styleId="114">
    <w:name w:val="Тема примечания Знак114"/>
    <w:basedOn w:val="af1"/>
    <w:uiPriority w:val="99"/>
    <w:semiHidden/>
    <w:rsid w:val="00A921D3"/>
    <w:rPr>
      <w:rFonts w:ascii="Times New Roman" w:hAnsi="Times New Roman" w:cs="Times New Roman"/>
      <w:b/>
      <w:bCs/>
      <w:lang w:val="x-none" w:eastAsia="en-US"/>
    </w:rPr>
  </w:style>
  <w:style w:type="character" w:customStyle="1" w:styleId="113">
    <w:name w:val="Тема примечания Знак113"/>
    <w:basedOn w:val="af1"/>
    <w:uiPriority w:val="99"/>
    <w:semiHidden/>
    <w:rsid w:val="00A921D3"/>
    <w:rPr>
      <w:rFonts w:ascii="Times New Roman" w:hAnsi="Times New Roman" w:cs="Times New Roman"/>
      <w:b/>
      <w:bCs/>
      <w:lang w:val="x-none" w:eastAsia="en-US"/>
    </w:rPr>
  </w:style>
  <w:style w:type="character" w:customStyle="1" w:styleId="112">
    <w:name w:val="Тема примечания Знак112"/>
    <w:basedOn w:val="af1"/>
    <w:uiPriority w:val="99"/>
    <w:semiHidden/>
    <w:rsid w:val="00A921D3"/>
    <w:rPr>
      <w:rFonts w:ascii="Times New Roman" w:hAnsi="Times New Roman" w:cs="Times New Roman"/>
      <w:b/>
      <w:bCs/>
      <w:lang w:val="x-none" w:eastAsia="en-US"/>
    </w:rPr>
  </w:style>
  <w:style w:type="character" w:customStyle="1" w:styleId="111">
    <w:name w:val="Тема примечания Знак111"/>
    <w:basedOn w:val="af1"/>
    <w:uiPriority w:val="99"/>
    <w:semiHidden/>
    <w:rsid w:val="00A921D3"/>
    <w:rPr>
      <w:rFonts w:ascii="Times New Roman" w:hAnsi="Times New Roman" w:cs="Times New Roman"/>
      <w:b/>
      <w:bCs/>
      <w:lang w:val="x-none" w:eastAsia="en-US"/>
    </w:rPr>
  </w:style>
  <w:style w:type="character" w:customStyle="1" w:styleId="110">
    <w:name w:val="Тема примечания Знак110"/>
    <w:basedOn w:val="af1"/>
    <w:uiPriority w:val="99"/>
    <w:semiHidden/>
    <w:rsid w:val="00A921D3"/>
    <w:rPr>
      <w:rFonts w:ascii="Times New Roman" w:hAnsi="Times New Roman" w:cs="Times New Roman"/>
      <w:b/>
      <w:bCs/>
      <w:lang w:val="x-none" w:eastAsia="en-US"/>
    </w:rPr>
  </w:style>
  <w:style w:type="character" w:customStyle="1" w:styleId="19">
    <w:name w:val="Тема примечания Знак19"/>
    <w:basedOn w:val="af1"/>
    <w:uiPriority w:val="99"/>
    <w:semiHidden/>
    <w:rsid w:val="00A921D3"/>
    <w:rPr>
      <w:rFonts w:ascii="Times New Roman" w:hAnsi="Times New Roman" w:cs="Times New Roman"/>
      <w:b/>
      <w:bCs/>
      <w:lang w:val="x-none" w:eastAsia="en-US"/>
    </w:rPr>
  </w:style>
  <w:style w:type="character" w:customStyle="1" w:styleId="18">
    <w:name w:val="Тема примечания Знак18"/>
    <w:basedOn w:val="af1"/>
    <w:uiPriority w:val="99"/>
    <w:semiHidden/>
    <w:rsid w:val="00A921D3"/>
    <w:rPr>
      <w:rFonts w:ascii="Times New Roman" w:hAnsi="Times New Roman" w:cs="Times New Roman"/>
      <w:b/>
      <w:bCs/>
      <w:lang w:val="x-none" w:eastAsia="en-US"/>
    </w:rPr>
  </w:style>
  <w:style w:type="character" w:customStyle="1" w:styleId="17">
    <w:name w:val="Тема примечания Знак17"/>
    <w:basedOn w:val="af1"/>
    <w:uiPriority w:val="99"/>
    <w:semiHidden/>
    <w:rsid w:val="00A921D3"/>
    <w:rPr>
      <w:rFonts w:ascii="Times New Roman" w:hAnsi="Times New Roman" w:cs="Times New Roman"/>
      <w:b/>
      <w:bCs/>
      <w:lang w:val="x-none" w:eastAsia="en-US"/>
    </w:rPr>
  </w:style>
  <w:style w:type="character" w:customStyle="1" w:styleId="161">
    <w:name w:val="Тема примечания Знак16"/>
    <w:basedOn w:val="af1"/>
    <w:uiPriority w:val="99"/>
    <w:semiHidden/>
    <w:rsid w:val="00A921D3"/>
    <w:rPr>
      <w:rFonts w:ascii="Times New Roman" w:hAnsi="Times New Roman" w:cs="Times New Roman"/>
      <w:b/>
      <w:bCs/>
      <w:lang w:val="x-none" w:eastAsia="en-US"/>
    </w:rPr>
  </w:style>
  <w:style w:type="character" w:customStyle="1" w:styleId="15a">
    <w:name w:val="Тема примечания Знак15"/>
    <w:basedOn w:val="af1"/>
    <w:uiPriority w:val="99"/>
    <w:semiHidden/>
    <w:rsid w:val="00A921D3"/>
    <w:rPr>
      <w:rFonts w:ascii="Times New Roman" w:hAnsi="Times New Roman" w:cs="Times New Roman"/>
      <w:b/>
      <w:bCs/>
      <w:lang w:val="x-none" w:eastAsia="en-US"/>
    </w:rPr>
  </w:style>
  <w:style w:type="character" w:customStyle="1" w:styleId="14a">
    <w:name w:val="Тема примечания Знак14"/>
    <w:basedOn w:val="af1"/>
    <w:uiPriority w:val="99"/>
    <w:semiHidden/>
    <w:rsid w:val="00A921D3"/>
    <w:rPr>
      <w:rFonts w:ascii="Times New Roman" w:hAnsi="Times New Roman" w:cs="Times New Roman"/>
      <w:b/>
      <w:bCs/>
      <w:lang w:val="x-none" w:eastAsia="en-US"/>
    </w:rPr>
  </w:style>
  <w:style w:type="character" w:customStyle="1" w:styleId="13a">
    <w:name w:val="Тема примечания Знак13"/>
    <w:basedOn w:val="af1"/>
    <w:uiPriority w:val="99"/>
    <w:semiHidden/>
    <w:rsid w:val="00A921D3"/>
    <w:rPr>
      <w:rFonts w:ascii="Times New Roman" w:hAnsi="Times New Roman" w:cs="Times New Roman"/>
      <w:b/>
      <w:bCs/>
      <w:lang w:val="x-none" w:eastAsia="en-US"/>
    </w:rPr>
  </w:style>
  <w:style w:type="character" w:customStyle="1" w:styleId="12a">
    <w:name w:val="Тема примечания Знак12"/>
    <w:basedOn w:val="af1"/>
    <w:uiPriority w:val="99"/>
    <w:semiHidden/>
    <w:rsid w:val="00A921D3"/>
    <w:rPr>
      <w:rFonts w:ascii="Times New Roman" w:hAnsi="Times New Roman" w:cs="Times New Roman"/>
      <w:b/>
      <w:bCs/>
      <w:lang w:val="x-none" w:eastAsia="en-US"/>
    </w:rPr>
  </w:style>
  <w:style w:type="character" w:customStyle="1" w:styleId="11a">
    <w:name w:val="Тема примечания Знак11"/>
    <w:basedOn w:val="af1"/>
    <w:uiPriority w:val="99"/>
    <w:semiHidden/>
    <w:rsid w:val="00A921D3"/>
    <w:rPr>
      <w:rFonts w:ascii="Times New Roman" w:hAnsi="Times New Roman" w:cs="Times New Roman"/>
      <w:b/>
      <w:bCs/>
      <w:lang w:val="x-none" w:eastAsia="en-US"/>
    </w:rPr>
  </w:style>
  <w:style w:type="character" w:customStyle="1" w:styleId="1a">
    <w:name w:val="Текст выноски Знак1"/>
    <w:basedOn w:val="a0"/>
    <w:uiPriority w:val="99"/>
    <w:semiHidden/>
    <w:rsid w:val="00A921D3"/>
    <w:rPr>
      <w:rFonts w:ascii="Tahoma" w:hAnsi="Tahoma" w:cs="Tahoma"/>
      <w:sz w:val="16"/>
      <w:szCs w:val="16"/>
      <w:lang w:val="x-none" w:eastAsia="en-US"/>
    </w:rPr>
  </w:style>
  <w:style w:type="character" w:customStyle="1" w:styleId="1600">
    <w:name w:val="Текст выноски Знак160"/>
    <w:basedOn w:val="a0"/>
    <w:uiPriority w:val="99"/>
    <w:semiHidden/>
    <w:rsid w:val="00A921D3"/>
    <w:rPr>
      <w:rFonts w:ascii="Tahoma" w:hAnsi="Tahoma" w:cs="Tahoma"/>
      <w:sz w:val="16"/>
      <w:szCs w:val="16"/>
      <w:lang w:val="x-none" w:eastAsia="en-US"/>
    </w:rPr>
  </w:style>
  <w:style w:type="character" w:customStyle="1" w:styleId="1590">
    <w:name w:val="Текст выноски Знак159"/>
    <w:basedOn w:val="a0"/>
    <w:uiPriority w:val="99"/>
    <w:semiHidden/>
    <w:rsid w:val="00A921D3"/>
    <w:rPr>
      <w:rFonts w:ascii="Tahoma" w:hAnsi="Tahoma" w:cs="Tahoma"/>
      <w:sz w:val="16"/>
      <w:szCs w:val="16"/>
      <w:lang w:val="x-none" w:eastAsia="en-US"/>
    </w:rPr>
  </w:style>
  <w:style w:type="character" w:customStyle="1" w:styleId="1580">
    <w:name w:val="Текст выноски Знак158"/>
    <w:basedOn w:val="a0"/>
    <w:uiPriority w:val="99"/>
    <w:semiHidden/>
    <w:rsid w:val="00A921D3"/>
    <w:rPr>
      <w:rFonts w:ascii="Tahoma" w:hAnsi="Tahoma" w:cs="Tahoma"/>
      <w:sz w:val="16"/>
      <w:szCs w:val="16"/>
      <w:lang w:val="x-none" w:eastAsia="en-US"/>
    </w:rPr>
  </w:style>
  <w:style w:type="character" w:customStyle="1" w:styleId="1570">
    <w:name w:val="Текст выноски Знак157"/>
    <w:basedOn w:val="a0"/>
    <w:uiPriority w:val="99"/>
    <w:semiHidden/>
    <w:rsid w:val="00A921D3"/>
    <w:rPr>
      <w:rFonts w:ascii="Tahoma" w:hAnsi="Tahoma" w:cs="Tahoma"/>
      <w:sz w:val="16"/>
      <w:szCs w:val="16"/>
      <w:lang w:val="x-none" w:eastAsia="en-US"/>
    </w:rPr>
  </w:style>
  <w:style w:type="character" w:customStyle="1" w:styleId="1560">
    <w:name w:val="Текст выноски Знак156"/>
    <w:basedOn w:val="a0"/>
    <w:uiPriority w:val="99"/>
    <w:semiHidden/>
    <w:rsid w:val="00A921D3"/>
    <w:rPr>
      <w:rFonts w:ascii="Tahoma" w:hAnsi="Tahoma" w:cs="Tahoma"/>
      <w:sz w:val="16"/>
      <w:szCs w:val="16"/>
      <w:lang w:val="x-none" w:eastAsia="en-US"/>
    </w:rPr>
  </w:style>
  <w:style w:type="character" w:customStyle="1" w:styleId="1550">
    <w:name w:val="Текст выноски Знак155"/>
    <w:basedOn w:val="a0"/>
    <w:uiPriority w:val="99"/>
    <w:semiHidden/>
    <w:rsid w:val="00A921D3"/>
    <w:rPr>
      <w:rFonts w:ascii="Tahoma" w:hAnsi="Tahoma" w:cs="Tahoma"/>
      <w:sz w:val="16"/>
      <w:szCs w:val="16"/>
      <w:lang w:val="x-none" w:eastAsia="en-US"/>
    </w:rPr>
  </w:style>
  <w:style w:type="character" w:customStyle="1" w:styleId="1540">
    <w:name w:val="Текст выноски Знак154"/>
    <w:basedOn w:val="a0"/>
    <w:uiPriority w:val="99"/>
    <w:semiHidden/>
    <w:rsid w:val="00A921D3"/>
    <w:rPr>
      <w:rFonts w:ascii="Tahoma" w:hAnsi="Tahoma" w:cs="Tahoma"/>
      <w:sz w:val="16"/>
      <w:szCs w:val="16"/>
      <w:lang w:val="x-none" w:eastAsia="en-US"/>
    </w:rPr>
  </w:style>
  <w:style w:type="character" w:customStyle="1" w:styleId="1530">
    <w:name w:val="Текст выноски Знак153"/>
    <w:basedOn w:val="a0"/>
    <w:uiPriority w:val="99"/>
    <w:semiHidden/>
    <w:rsid w:val="00A921D3"/>
    <w:rPr>
      <w:rFonts w:ascii="Tahoma" w:hAnsi="Tahoma" w:cs="Tahoma"/>
      <w:sz w:val="16"/>
      <w:szCs w:val="16"/>
      <w:lang w:val="x-none" w:eastAsia="en-US"/>
    </w:rPr>
  </w:style>
  <w:style w:type="character" w:customStyle="1" w:styleId="1520">
    <w:name w:val="Текст выноски Знак152"/>
    <w:basedOn w:val="a0"/>
    <w:uiPriority w:val="99"/>
    <w:semiHidden/>
    <w:rsid w:val="00A921D3"/>
    <w:rPr>
      <w:rFonts w:ascii="Tahoma" w:hAnsi="Tahoma" w:cs="Tahoma"/>
      <w:sz w:val="16"/>
      <w:szCs w:val="16"/>
      <w:lang w:val="x-none" w:eastAsia="en-US"/>
    </w:rPr>
  </w:style>
  <w:style w:type="character" w:customStyle="1" w:styleId="1510">
    <w:name w:val="Текст выноски Знак151"/>
    <w:basedOn w:val="a0"/>
    <w:uiPriority w:val="99"/>
    <w:semiHidden/>
    <w:rsid w:val="00A921D3"/>
    <w:rPr>
      <w:rFonts w:ascii="Tahoma" w:hAnsi="Tahoma" w:cs="Tahoma"/>
      <w:sz w:val="16"/>
      <w:szCs w:val="16"/>
      <w:lang w:val="x-none" w:eastAsia="en-US"/>
    </w:rPr>
  </w:style>
  <w:style w:type="character" w:customStyle="1" w:styleId="1500">
    <w:name w:val="Текст выноски Знак150"/>
    <w:basedOn w:val="a0"/>
    <w:uiPriority w:val="99"/>
    <w:semiHidden/>
    <w:rsid w:val="00A921D3"/>
    <w:rPr>
      <w:rFonts w:ascii="Tahoma" w:hAnsi="Tahoma" w:cs="Tahoma"/>
      <w:sz w:val="16"/>
      <w:szCs w:val="16"/>
      <w:lang w:val="x-none" w:eastAsia="en-US"/>
    </w:rPr>
  </w:style>
  <w:style w:type="character" w:customStyle="1" w:styleId="1490">
    <w:name w:val="Текст выноски Знак149"/>
    <w:basedOn w:val="a0"/>
    <w:uiPriority w:val="99"/>
    <w:semiHidden/>
    <w:rsid w:val="00A921D3"/>
    <w:rPr>
      <w:rFonts w:ascii="Tahoma" w:hAnsi="Tahoma" w:cs="Tahoma"/>
      <w:sz w:val="16"/>
      <w:szCs w:val="16"/>
      <w:lang w:val="x-none" w:eastAsia="en-US"/>
    </w:rPr>
  </w:style>
  <w:style w:type="character" w:customStyle="1" w:styleId="1480">
    <w:name w:val="Текст выноски Знак148"/>
    <w:basedOn w:val="a0"/>
    <w:uiPriority w:val="99"/>
    <w:semiHidden/>
    <w:rsid w:val="00A921D3"/>
    <w:rPr>
      <w:rFonts w:ascii="Tahoma" w:hAnsi="Tahoma" w:cs="Tahoma"/>
      <w:sz w:val="16"/>
      <w:szCs w:val="16"/>
      <w:lang w:val="x-none" w:eastAsia="en-US"/>
    </w:rPr>
  </w:style>
  <w:style w:type="character" w:customStyle="1" w:styleId="1470">
    <w:name w:val="Текст выноски Знак147"/>
    <w:basedOn w:val="a0"/>
    <w:uiPriority w:val="99"/>
    <w:semiHidden/>
    <w:rsid w:val="00A921D3"/>
    <w:rPr>
      <w:rFonts w:ascii="Tahoma" w:hAnsi="Tahoma" w:cs="Tahoma"/>
      <w:sz w:val="16"/>
      <w:szCs w:val="16"/>
      <w:lang w:val="x-none" w:eastAsia="en-US"/>
    </w:rPr>
  </w:style>
  <w:style w:type="character" w:customStyle="1" w:styleId="1460">
    <w:name w:val="Текст выноски Знак146"/>
    <w:basedOn w:val="a0"/>
    <w:uiPriority w:val="99"/>
    <w:semiHidden/>
    <w:rsid w:val="00A921D3"/>
    <w:rPr>
      <w:rFonts w:ascii="Tahoma" w:hAnsi="Tahoma" w:cs="Tahoma"/>
      <w:sz w:val="16"/>
      <w:szCs w:val="16"/>
      <w:lang w:val="x-none" w:eastAsia="en-US"/>
    </w:rPr>
  </w:style>
  <w:style w:type="character" w:customStyle="1" w:styleId="1450">
    <w:name w:val="Текст выноски Знак145"/>
    <w:basedOn w:val="a0"/>
    <w:uiPriority w:val="99"/>
    <w:semiHidden/>
    <w:rsid w:val="00A921D3"/>
    <w:rPr>
      <w:rFonts w:ascii="Tahoma" w:hAnsi="Tahoma" w:cs="Tahoma"/>
      <w:sz w:val="16"/>
      <w:szCs w:val="16"/>
      <w:lang w:val="x-none" w:eastAsia="en-US"/>
    </w:rPr>
  </w:style>
  <w:style w:type="character" w:customStyle="1" w:styleId="1440">
    <w:name w:val="Текст выноски Знак144"/>
    <w:basedOn w:val="a0"/>
    <w:uiPriority w:val="99"/>
    <w:semiHidden/>
    <w:rsid w:val="00A921D3"/>
    <w:rPr>
      <w:rFonts w:ascii="Tahoma" w:hAnsi="Tahoma" w:cs="Tahoma"/>
      <w:sz w:val="16"/>
      <w:szCs w:val="16"/>
      <w:lang w:val="x-none" w:eastAsia="en-US"/>
    </w:rPr>
  </w:style>
  <w:style w:type="character" w:customStyle="1" w:styleId="1430">
    <w:name w:val="Текст выноски Знак143"/>
    <w:basedOn w:val="a0"/>
    <w:uiPriority w:val="99"/>
    <w:semiHidden/>
    <w:rsid w:val="00A921D3"/>
    <w:rPr>
      <w:rFonts w:ascii="Tahoma" w:hAnsi="Tahoma" w:cs="Tahoma"/>
      <w:sz w:val="16"/>
      <w:szCs w:val="16"/>
      <w:lang w:val="x-none" w:eastAsia="en-US"/>
    </w:rPr>
  </w:style>
  <w:style w:type="character" w:customStyle="1" w:styleId="1420">
    <w:name w:val="Текст выноски Знак142"/>
    <w:basedOn w:val="a0"/>
    <w:uiPriority w:val="99"/>
    <w:semiHidden/>
    <w:rsid w:val="00A921D3"/>
    <w:rPr>
      <w:rFonts w:ascii="Tahoma" w:hAnsi="Tahoma" w:cs="Tahoma"/>
      <w:sz w:val="16"/>
      <w:szCs w:val="16"/>
      <w:lang w:val="x-none" w:eastAsia="en-US"/>
    </w:rPr>
  </w:style>
  <w:style w:type="character" w:customStyle="1" w:styleId="1410">
    <w:name w:val="Текст выноски Знак141"/>
    <w:basedOn w:val="a0"/>
    <w:uiPriority w:val="99"/>
    <w:semiHidden/>
    <w:rsid w:val="00A921D3"/>
    <w:rPr>
      <w:rFonts w:ascii="Tahoma" w:hAnsi="Tahoma" w:cs="Tahoma"/>
      <w:sz w:val="16"/>
      <w:szCs w:val="16"/>
      <w:lang w:val="x-none" w:eastAsia="en-US"/>
    </w:rPr>
  </w:style>
  <w:style w:type="character" w:customStyle="1" w:styleId="1400">
    <w:name w:val="Текст выноски Знак140"/>
    <w:basedOn w:val="a0"/>
    <w:uiPriority w:val="99"/>
    <w:semiHidden/>
    <w:rsid w:val="00A921D3"/>
    <w:rPr>
      <w:rFonts w:ascii="Tahoma" w:hAnsi="Tahoma" w:cs="Tahoma"/>
      <w:sz w:val="16"/>
      <w:szCs w:val="16"/>
      <w:lang w:val="x-none" w:eastAsia="en-US"/>
    </w:rPr>
  </w:style>
  <w:style w:type="character" w:customStyle="1" w:styleId="1390">
    <w:name w:val="Текст выноски Знак139"/>
    <w:basedOn w:val="a0"/>
    <w:uiPriority w:val="99"/>
    <w:semiHidden/>
    <w:rsid w:val="00A921D3"/>
    <w:rPr>
      <w:rFonts w:ascii="Tahoma" w:hAnsi="Tahoma" w:cs="Tahoma"/>
      <w:sz w:val="16"/>
      <w:szCs w:val="16"/>
      <w:lang w:val="x-none" w:eastAsia="en-US"/>
    </w:rPr>
  </w:style>
  <w:style w:type="character" w:customStyle="1" w:styleId="1380">
    <w:name w:val="Текст выноски Знак138"/>
    <w:basedOn w:val="a0"/>
    <w:uiPriority w:val="99"/>
    <w:semiHidden/>
    <w:rsid w:val="00A921D3"/>
    <w:rPr>
      <w:rFonts w:ascii="Tahoma" w:hAnsi="Tahoma" w:cs="Tahoma"/>
      <w:sz w:val="16"/>
      <w:szCs w:val="16"/>
      <w:lang w:val="x-none" w:eastAsia="en-US"/>
    </w:rPr>
  </w:style>
  <w:style w:type="character" w:customStyle="1" w:styleId="1370">
    <w:name w:val="Текст выноски Знак137"/>
    <w:basedOn w:val="a0"/>
    <w:uiPriority w:val="99"/>
    <w:semiHidden/>
    <w:rsid w:val="00A921D3"/>
    <w:rPr>
      <w:rFonts w:ascii="Tahoma" w:hAnsi="Tahoma" w:cs="Tahoma"/>
      <w:sz w:val="16"/>
      <w:szCs w:val="16"/>
      <w:lang w:val="x-none" w:eastAsia="en-US"/>
    </w:rPr>
  </w:style>
  <w:style w:type="character" w:customStyle="1" w:styleId="1360">
    <w:name w:val="Текст выноски Знак136"/>
    <w:basedOn w:val="a0"/>
    <w:uiPriority w:val="99"/>
    <w:semiHidden/>
    <w:rsid w:val="00A921D3"/>
    <w:rPr>
      <w:rFonts w:ascii="Tahoma" w:hAnsi="Tahoma" w:cs="Tahoma"/>
      <w:sz w:val="16"/>
      <w:szCs w:val="16"/>
      <w:lang w:val="x-none" w:eastAsia="en-US"/>
    </w:rPr>
  </w:style>
  <w:style w:type="character" w:customStyle="1" w:styleId="1350">
    <w:name w:val="Текст выноски Знак135"/>
    <w:basedOn w:val="a0"/>
    <w:uiPriority w:val="99"/>
    <w:semiHidden/>
    <w:rsid w:val="00A921D3"/>
    <w:rPr>
      <w:rFonts w:ascii="Tahoma" w:hAnsi="Tahoma" w:cs="Tahoma"/>
      <w:sz w:val="16"/>
      <w:szCs w:val="16"/>
      <w:lang w:val="x-none" w:eastAsia="en-US"/>
    </w:rPr>
  </w:style>
  <w:style w:type="character" w:customStyle="1" w:styleId="1340">
    <w:name w:val="Текст выноски Знак134"/>
    <w:basedOn w:val="a0"/>
    <w:uiPriority w:val="99"/>
    <w:semiHidden/>
    <w:rsid w:val="00A921D3"/>
    <w:rPr>
      <w:rFonts w:ascii="Tahoma" w:hAnsi="Tahoma" w:cs="Tahoma"/>
      <w:sz w:val="16"/>
      <w:szCs w:val="16"/>
      <w:lang w:val="x-none" w:eastAsia="en-US"/>
    </w:rPr>
  </w:style>
  <w:style w:type="character" w:customStyle="1" w:styleId="1330">
    <w:name w:val="Текст выноски Знак133"/>
    <w:basedOn w:val="a0"/>
    <w:uiPriority w:val="99"/>
    <w:semiHidden/>
    <w:rsid w:val="00A921D3"/>
    <w:rPr>
      <w:rFonts w:ascii="Tahoma" w:hAnsi="Tahoma" w:cs="Tahoma"/>
      <w:sz w:val="16"/>
      <w:szCs w:val="16"/>
      <w:lang w:val="x-none" w:eastAsia="en-US"/>
    </w:rPr>
  </w:style>
  <w:style w:type="character" w:customStyle="1" w:styleId="1320">
    <w:name w:val="Текст выноски Знак132"/>
    <w:basedOn w:val="a0"/>
    <w:uiPriority w:val="99"/>
    <w:semiHidden/>
    <w:rsid w:val="00A921D3"/>
    <w:rPr>
      <w:rFonts w:ascii="Tahoma" w:hAnsi="Tahoma" w:cs="Tahoma"/>
      <w:sz w:val="16"/>
      <w:szCs w:val="16"/>
      <w:lang w:val="x-none" w:eastAsia="en-US"/>
    </w:rPr>
  </w:style>
  <w:style w:type="character" w:customStyle="1" w:styleId="1310">
    <w:name w:val="Текст выноски Знак131"/>
    <w:basedOn w:val="a0"/>
    <w:uiPriority w:val="99"/>
    <w:semiHidden/>
    <w:rsid w:val="00A921D3"/>
    <w:rPr>
      <w:rFonts w:ascii="Tahoma" w:hAnsi="Tahoma" w:cs="Tahoma"/>
      <w:sz w:val="16"/>
      <w:szCs w:val="16"/>
      <w:lang w:val="x-none" w:eastAsia="en-US"/>
    </w:rPr>
  </w:style>
  <w:style w:type="character" w:customStyle="1" w:styleId="1300">
    <w:name w:val="Текст выноски Знак130"/>
    <w:basedOn w:val="a0"/>
    <w:uiPriority w:val="99"/>
    <w:semiHidden/>
    <w:rsid w:val="00A921D3"/>
    <w:rPr>
      <w:rFonts w:ascii="Tahoma" w:hAnsi="Tahoma" w:cs="Tahoma"/>
      <w:sz w:val="16"/>
      <w:szCs w:val="16"/>
      <w:lang w:val="x-none" w:eastAsia="en-US"/>
    </w:rPr>
  </w:style>
  <w:style w:type="character" w:customStyle="1" w:styleId="1290">
    <w:name w:val="Текст выноски Знак129"/>
    <w:basedOn w:val="a0"/>
    <w:uiPriority w:val="99"/>
    <w:semiHidden/>
    <w:rsid w:val="00A921D3"/>
    <w:rPr>
      <w:rFonts w:ascii="Tahoma" w:hAnsi="Tahoma" w:cs="Tahoma"/>
      <w:sz w:val="16"/>
      <w:szCs w:val="16"/>
      <w:lang w:val="x-none" w:eastAsia="en-US"/>
    </w:rPr>
  </w:style>
  <w:style w:type="character" w:customStyle="1" w:styleId="1280">
    <w:name w:val="Текст выноски Знак128"/>
    <w:basedOn w:val="a0"/>
    <w:uiPriority w:val="99"/>
    <w:semiHidden/>
    <w:rsid w:val="00A921D3"/>
    <w:rPr>
      <w:rFonts w:ascii="Tahoma" w:hAnsi="Tahoma" w:cs="Tahoma"/>
      <w:sz w:val="16"/>
      <w:szCs w:val="16"/>
      <w:lang w:val="x-none" w:eastAsia="en-US"/>
    </w:rPr>
  </w:style>
  <w:style w:type="character" w:customStyle="1" w:styleId="1270">
    <w:name w:val="Текст выноски Знак127"/>
    <w:basedOn w:val="a0"/>
    <w:uiPriority w:val="99"/>
    <w:semiHidden/>
    <w:rsid w:val="00A921D3"/>
    <w:rPr>
      <w:rFonts w:ascii="Tahoma" w:hAnsi="Tahoma" w:cs="Tahoma"/>
      <w:sz w:val="16"/>
      <w:szCs w:val="16"/>
      <w:lang w:val="x-none" w:eastAsia="en-US"/>
    </w:rPr>
  </w:style>
  <w:style w:type="character" w:customStyle="1" w:styleId="1260">
    <w:name w:val="Текст выноски Знак126"/>
    <w:basedOn w:val="a0"/>
    <w:uiPriority w:val="99"/>
    <w:semiHidden/>
    <w:rsid w:val="00A921D3"/>
    <w:rPr>
      <w:rFonts w:ascii="Tahoma" w:hAnsi="Tahoma" w:cs="Tahoma"/>
      <w:sz w:val="16"/>
      <w:szCs w:val="16"/>
      <w:lang w:val="x-none" w:eastAsia="en-US"/>
    </w:rPr>
  </w:style>
  <w:style w:type="character" w:customStyle="1" w:styleId="1250">
    <w:name w:val="Текст выноски Знак125"/>
    <w:basedOn w:val="a0"/>
    <w:uiPriority w:val="99"/>
    <w:semiHidden/>
    <w:rsid w:val="00A921D3"/>
    <w:rPr>
      <w:rFonts w:ascii="Tahoma" w:hAnsi="Tahoma" w:cs="Tahoma"/>
      <w:sz w:val="16"/>
      <w:szCs w:val="16"/>
      <w:lang w:val="x-none" w:eastAsia="en-US"/>
    </w:rPr>
  </w:style>
  <w:style w:type="character" w:customStyle="1" w:styleId="1240">
    <w:name w:val="Текст выноски Знак124"/>
    <w:basedOn w:val="a0"/>
    <w:uiPriority w:val="99"/>
    <w:semiHidden/>
    <w:rsid w:val="00A921D3"/>
    <w:rPr>
      <w:rFonts w:ascii="Tahoma" w:hAnsi="Tahoma" w:cs="Tahoma"/>
      <w:sz w:val="16"/>
      <w:szCs w:val="16"/>
      <w:lang w:val="x-none" w:eastAsia="en-US"/>
    </w:rPr>
  </w:style>
  <w:style w:type="character" w:customStyle="1" w:styleId="1230">
    <w:name w:val="Текст выноски Знак123"/>
    <w:basedOn w:val="a0"/>
    <w:uiPriority w:val="99"/>
    <w:semiHidden/>
    <w:rsid w:val="00A921D3"/>
    <w:rPr>
      <w:rFonts w:ascii="Tahoma" w:hAnsi="Tahoma" w:cs="Tahoma"/>
      <w:sz w:val="16"/>
      <w:szCs w:val="16"/>
      <w:lang w:val="x-none" w:eastAsia="en-US"/>
    </w:rPr>
  </w:style>
  <w:style w:type="character" w:customStyle="1" w:styleId="1220">
    <w:name w:val="Текст выноски Знак122"/>
    <w:basedOn w:val="a0"/>
    <w:uiPriority w:val="99"/>
    <w:semiHidden/>
    <w:rsid w:val="00A921D3"/>
    <w:rPr>
      <w:rFonts w:ascii="Tahoma" w:hAnsi="Tahoma" w:cs="Tahoma"/>
      <w:sz w:val="16"/>
      <w:szCs w:val="16"/>
      <w:lang w:val="x-none" w:eastAsia="en-US"/>
    </w:rPr>
  </w:style>
  <w:style w:type="character" w:customStyle="1" w:styleId="1210">
    <w:name w:val="Текст выноски Знак121"/>
    <w:basedOn w:val="a0"/>
    <w:uiPriority w:val="99"/>
    <w:semiHidden/>
    <w:rsid w:val="00A921D3"/>
    <w:rPr>
      <w:rFonts w:ascii="Tahoma" w:hAnsi="Tahoma" w:cs="Tahoma"/>
      <w:sz w:val="16"/>
      <w:szCs w:val="16"/>
      <w:lang w:val="x-none" w:eastAsia="en-US"/>
    </w:rPr>
  </w:style>
  <w:style w:type="character" w:customStyle="1" w:styleId="1200">
    <w:name w:val="Текст выноски Знак120"/>
    <w:basedOn w:val="a0"/>
    <w:uiPriority w:val="99"/>
    <w:semiHidden/>
    <w:rsid w:val="00A921D3"/>
    <w:rPr>
      <w:rFonts w:ascii="Tahoma" w:hAnsi="Tahoma" w:cs="Tahoma"/>
      <w:sz w:val="16"/>
      <w:szCs w:val="16"/>
      <w:lang w:val="x-none" w:eastAsia="en-US"/>
    </w:rPr>
  </w:style>
  <w:style w:type="character" w:customStyle="1" w:styleId="1190">
    <w:name w:val="Текст выноски Знак119"/>
    <w:basedOn w:val="a0"/>
    <w:uiPriority w:val="99"/>
    <w:semiHidden/>
    <w:rsid w:val="00A921D3"/>
    <w:rPr>
      <w:rFonts w:ascii="Tahoma" w:hAnsi="Tahoma" w:cs="Tahoma"/>
      <w:sz w:val="16"/>
      <w:szCs w:val="16"/>
      <w:lang w:val="x-none" w:eastAsia="en-US"/>
    </w:rPr>
  </w:style>
  <w:style w:type="character" w:customStyle="1" w:styleId="1180">
    <w:name w:val="Текст выноски Знак118"/>
    <w:basedOn w:val="a0"/>
    <w:uiPriority w:val="99"/>
    <w:semiHidden/>
    <w:rsid w:val="00A921D3"/>
    <w:rPr>
      <w:rFonts w:ascii="Tahoma" w:hAnsi="Tahoma" w:cs="Tahoma"/>
      <w:sz w:val="16"/>
      <w:szCs w:val="16"/>
      <w:lang w:val="x-none" w:eastAsia="en-US"/>
    </w:rPr>
  </w:style>
  <w:style w:type="character" w:customStyle="1" w:styleId="1170">
    <w:name w:val="Текст выноски Знак117"/>
    <w:basedOn w:val="a0"/>
    <w:uiPriority w:val="99"/>
    <w:semiHidden/>
    <w:rsid w:val="00A921D3"/>
    <w:rPr>
      <w:rFonts w:ascii="Tahoma" w:hAnsi="Tahoma" w:cs="Tahoma"/>
      <w:sz w:val="16"/>
      <w:szCs w:val="16"/>
      <w:lang w:val="x-none" w:eastAsia="en-US"/>
    </w:rPr>
  </w:style>
  <w:style w:type="character" w:customStyle="1" w:styleId="1160">
    <w:name w:val="Текст выноски Знак116"/>
    <w:basedOn w:val="a0"/>
    <w:uiPriority w:val="99"/>
    <w:semiHidden/>
    <w:rsid w:val="00A921D3"/>
    <w:rPr>
      <w:rFonts w:ascii="Tahoma" w:hAnsi="Tahoma" w:cs="Tahoma"/>
      <w:sz w:val="16"/>
      <w:szCs w:val="16"/>
      <w:lang w:val="x-none" w:eastAsia="en-US"/>
    </w:rPr>
  </w:style>
  <w:style w:type="character" w:customStyle="1" w:styleId="1150">
    <w:name w:val="Текст выноски Знак115"/>
    <w:basedOn w:val="a0"/>
    <w:uiPriority w:val="99"/>
    <w:semiHidden/>
    <w:rsid w:val="00A921D3"/>
    <w:rPr>
      <w:rFonts w:ascii="Tahoma" w:hAnsi="Tahoma" w:cs="Tahoma"/>
      <w:sz w:val="16"/>
      <w:szCs w:val="16"/>
      <w:lang w:val="x-none" w:eastAsia="en-US"/>
    </w:rPr>
  </w:style>
  <w:style w:type="character" w:customStyle="1" w:styleId="1140">
    <w:name w:val="Текст выноски Знак114"/>
    <w:basedOn w:val="a0"/>
    <w:uiPriority w:val="99"/>
    <w:semiHidden/>
    <w:rsid w:val="00A921D3"/>
    <w:rPr>
      <w:rFonts w:ascii="Tahoma" w:hAnsi="Tahoma" w:cs="Tahoma"/>
      <w:sz w:val="16"/>
      <w:szCs w:val="16"/>
      <w:lang w:val="x-none" w:eastAsia="en-US"/>
    </w:rPr>
  </w:style>
  <w:style w:type="character" w:customStyle="1" w:styleId="1130">
    <w:name w:val="Текст выноски Знак113"/>
    <w:basedOn w:val="a0"/>
    <w:uiPriority w:val="99"/>
    <w:semiHidden/>
    <w:rsid w:val="00A921D3"/>
    <w:rPr>
      <w:rFonts w:ascii="Tahoma" w:hAnsi="Tahoma" w:cs="Tahoma"/>
      <w:sz w:val="16"/>
      <w:szCs w:val="16"/>
      <w:lang w:val="x-none" w:eastAsia="en-US"/>
    </w:rPr>
  </w:style>
  <w:style w:type="character" w:customStyle="1" w:styleId="1120">
    <w:name w:val="Текст выноски Знак112"/>
    <w:basedOn w:val="a0"/>
    <w:uiPriority w:val="99"/>
    <w:semiHidden/>
    <w:rsid w:val="00A921D3"/>
    <w:rPr>
      <w:rFonts w:ascii="Tahoma" w:hAnsi="Tahoma" w:cs="Tahoma"/>
      <w:sz w:val="16"/>
      <w:szCs w:val="16"/>
      <w:lang w:val="x-none" w:eastAsia="en-US"/>
    </w:rPr>
  </w:style>
  <w:style w:type="character" w:customStyle="1" w:styleId="1110">
    <w:name w:val="Текст выноски Знак111"/>
    <w:basedOn w:val="a0"/>
    <w:uiPriority w:val="99"/>
    <w:semiHidden/>
    <w:rsid w:val="00A921D3"/>
    <w:rPr>
      <w:rFonts w:ascii="Tahoma" w:hAnsi="Tahoma" w:cs="Tahoma"/>
      <w:sz w:val="16"/>
      <w:szCs w:val="16"/>
      <w:lang w:val="x-none" w:eastAsia="en-US"/>
    </w:rPr>
  </w:style>
  <w:style w:type="character" w:customStyle="1" w:styleId="1100">
    <w:name w:val="Текст выноски Знак110"/>
    <w:basedOn w:val="a0"/>
    <w:uiPriority w:val="99"/>
    <w:semiHidden/>
    <w:rsid w:val="00A921D3"/>
    <w:rPr>
      <w:rFonts w:ascii="Tahoma" w:hAnsi="Tahoma" w:cs="Tahoma"/>
      <w:sz w:val="16"/>
      <w:szCs w:val="16"/>
      <w:lang w:val="x-none" w:eastAsia="en-US"/>
    </w:rPr>
  </w:style>
  <w:style w:type="character" w:customStyle="1" w:styleId="190">
    <w:name w:val="Текст выноски Знак19"/>
    <w:basedOn w:val="a0"/>
    <w:uiPriority w:val="99"/>
    <w:semiHidden/>
    <w:rsid w:val="00A921D3"/>
    <w:rPr>
      <w:rFonts w:ascii="Tahoma" w:hAnsi="Tahoma" w:cs="Tahoma"/>
      <w:sz w:val="16"/>
      <w:szCs w:val="16"/>
      <w:lang w:val="x-none" w:eastAsia="en-US"/>
    </w:rPr>
  </w:style>
  <w:style w:type="character" w:customStyle="1" w:styleId="180">
    <w:name w:val="Текст выноски Знак18"/>
    <w:basedOn w:val="a0"/>
    <w:uiPriority w:val="99"/>
    <w:semiHidden/>
    <w:rsid w:val="00A921D3"/>
    <w:rPr>
      <w:rFonts w:ascii="Tahoma" w:hAnsi="Tahoma" w:cs="Tahoma"/>
      <w:sz w:val="16"/>
      <w:szCs w:val="16"/>
      <w:lang w:val="x-none" w:eastAsia="en-US"/>
    </w:rPr>
  </w:style>
  <w:style w:type="character" w:customStyle="1" w:styleId="170">
    <w:name w:val="Текст выноски Знак17"/>
    <w:basedOn w:val="a0"/>
    <w:uiPriority w:val="99"/>
    <w:semiHidden/>
    <w:rsid w:val="00A921D3"/>
    <w:rPr>
      <w:rFonts w:ascii="Tahoma" w:hAnsi="Tahoma" w:cs="Tahoma"/>
      <w:sz w:val="16"/>
      <w:szCs w:val="16"/>
      <w:lang w:val="x-none" w:eastAsia="en-US"/>
    </w:rPr>
  </w:style>
  <w:style w:type="character" w:customStyle="1" w:styleId="162">
    <w:name w:val="Текст выноски Знак16"/>
    <w:basedOn w:val="a0"/>
    <w:uiPriority w:val="99"/>
    <w:semiHidden/>
    <w:rsid w:val="00A921D3"/>
    <w:rPr>
      <w:rFonts w:ascii="Tahoma" w:hAnsi="Tahoma" w:cs="Tahoma"/>
      <w:sz w:val="16"/>
      <w:szCs w:val="16"/>
      <w:lang w:val="x-none" w:eastAsia="en-US"/>
    </w:rPr>
  </w:style>
  <w:style w:type="character" w:customStyle="1" w:styleId="15b">
    <w:name w:val="Текст выноски Знак15"/>
    <w:basedOn w:val="a0"/>
    <w:uiPriority w:val="99"/>
    <w:semiHidden/>
    <w:rsid w:val="00A921D3"/>
    <w:rPr>
      <w:rFonts w:ascii="Tahoma" w:hAnsi="Tahoma" w:cs="Tahoma"/>
      <w:sz w:val="16"/>
      <w:szCs w:val="16"/>
      <w:lang w:val="x-none" w:eastAsia="en-US"/>
    </w:rPr>
  </w:style>
  <w:style w:type="character" w:customStyle="1" w:styleId="14b">
    <w:name w:val="Текст выноски Знак14"/>
    <w:basedOn w:val="a0"/>
    <w:uiPriority w:val="99"/>
    <w:semiHidden/>
    <w:rsid w:val="00A921D3"/>
    <w:rPr>
      <w:rFonts w:ascii="Tahoma" w:hAnsi="Tahoma" w:cs="Tahoma"/>
      <w:sz w:val="16"/>
      <w:szCs w:val="16"/>
      <w:lang w:val="x-none" w:eastAsia="en-US"/>
    </w:rPr>
  </w:style>
  <w:style w:type="character" w:customStyle="1" w:styleId="13b">
    <w:name w:val="Текст выноски Знак13"/>
    <w:basedOn w:val="a0"/>
    <w:uiPriority w:val="99"/>
    <w:semiHidden/>
    <w:rsid w:val="00A921D3"/>
    <w:rPr>
      <w:rFonts w:ascii="Tahoma" w:hAnsi="Tahoma" w:cs="Tahoma"/>
      <w:sz w:val="16"/>
      <w:szCs w:val="16"/>
      <w:lang w:val="x-none" w:eastAsia="en-US"/>
    </w:rPr>
  </w:style>
  <w:style w:type="character" w:customStyle="1" w:styleId="12b">
    <w:name w:val="Текст выноски Знак12"/>
    <w:basedOn w:val="a0"/>
    <w:uiPriority w:val="99"/>
    <w:semiHidden/>
    <w:rsid w:val="00A921D3"/>
    <w:rPr>
      <w:rFonts w:ascii="Tahoma" w:hAnsi="Tahoma" w:cs="Tahoma"/>
      <w:sz w:val="16"/>
      <w:szCs w:val="16"/>
      <w:lang w:val="x-none" w:eastAsia="en-US"/>
    </w:rPr>
  </w:style>
  <w:style w:type="character" w:customStyle="1" w:styleId="11b">
    <w:name w:val="Текст выноски Знак11"/>
    <w:basedOn w:val="a0"/>
    <w:uiPriority w:val="99"/>
    <w:semiHidden/>
    <w:rsid w:val="00A921D3"/>
    <w:rPr>
      <w:rFonts w:ascii="Tahoma" w:hAnsi="Tahoma" w:cs="Tahoma"/>
      <w:sz w:val="16"/>
      <w:szCs w:val="16"/>
      <w:lang w:val="x-none" w:eastAsia="en-US"/>
    </w:rPr>
  </w:style>
  <w:style w:type="paragraph" w:customStyle="1" w:styleId="1b">
    <w:name w:val="Обычный (веб)1"/>
    <w:basedOn w:val="a"/>
    <w:uiPriority w:val="99"/>
    <w:rsid w:val="00A921D3"/>
    <w:pPr>
      <w:suppressAutoHyphens/>
      <w:spacing w:before="100" w:after="100" w:line="100" w:lineRule="atLeast"/>
    </w:pPr>
    <w:rPr>
      <w:rFonts w:ascii="Times New Roman" w:hAnsi="Times New Roman"/>
      <w:sz w:val="24"/>
      <w:szCs w:val="24"/>
      <w:lang w:eastAsia="ar-SA"/>
    </w:rPr>
  </w:style>
  <w:style w:type="paragraph" w:styleId="afff0">
    <w:name w:val="Body Text"/>
    <w:basedOn w:val="a"/>
    <w:link w:val="afff1"/>
    <w:qFormat/>
    <w:rsid w:val="00A921D3"/>
    <w:pPr>
      <w:spacing w:after="120" w:line="259" w:lineRule="auto"/>
    </w:pPr>
    <w:rPr>
      <w:lang w:eastAsia="en-US"/>
    </w:rPr>
  </w:style>
  <w:style w:type="character" w:customStyle="1" w:styleId="afff1">
    <w:name w:val="Основной текст Знак"/>
    <w:basedOn w:val="a0"/>
    <w:link w:val="afff0"/>
    <w:qFormat/>
    <w:locked/>
    <w:rsid w:val="00A921D3"/>
    <w:rPr>
      <w:rFonts w:cs="Times New Roman"/>
      <w:sz w:val="22"/>
      <w:szCs w:val="22"/>
      <w:lang w:val="x-none" w:eastAsia="en-US"/>
    </w:rPr>
  </w:style>
  <w:style w:type="character" w:customStyle="1" w:styleId="arefseq">
    <w:name w:val="aref_seq"/>
    <w:basedOn w:val="a0"/>
    <w:uiPriority w:val="99"/>
    <w:rsid w:val="00A921D3"/>
    <w:rPr>
      <w:rFonts w:cs="Times New Roman"/>
    </w:rPr>
  </w:style>
  <w:style w:type="paragraph" w:customStyle="1" w:styleId="1c">
    <w:name w:val="Абзац списка1"/>
    <w:basedOn w:val="a"/>
    <w:uiPriority w:val="99"/>
    <w:rsid w:val="00A921D3"/>
    <w:pPr>
      <w:suppressAutoHyphens/>
      <w:ind w:left="720"/>
    </w:pPr>
    <w:rPr>
      <w:lang w:eastAsia="ar-SA"/>
    </w:rPr>
  </w:style>
  <w:style w:type="table" w:customStyle="1" w:styleId="1d">
    <w:name w:val="Сетка таблицы1"/>
    <w:basedOn w:val="a1"/>
    <w:next w:val="a7"/>
    <w:uiPriority w:val="59"/>
    <w:rsid w:val="00A921D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0716F"/>
    <w:pPr>
      <w:widowControl w:val="0"/>
      <w:autoSpaceDE w:val="0"/>
      <w:autoSpaceDN w:val="0"/>
    </w:pPr>
    <w:rPr>
      <w:rFonts w:eastAsia="Calibri"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0716F"/>
    <w:pPr>
      <w:widowControl w:val="0"/>
      <w:autoSpaceDE w:val="0"/>
      <w:autoSpaceDN w:val="0"/>
      <w:spacing w:after="0" w:line="240" w:lineRule="auto"/>
      <w:ind w:left="19"/>
    </w:pPr>
    <w:rPr>
      <w:rFonts w:ascii="Times New Roman" w:hAnsi="Times New Roman"/>
      <w:lang w:val="en-US" w:eastAsia="en-US"/>
    </w:rPr>
  </w:style>
  <w:style w:type="numbering" w:customStyle="1" w:styleId="1e">
    <w:name w:val="Нет списка1"/>
    <w:next w:val="a2"/>
    <w:uiPriority w:val="99"/>
    <w:semiHidden/>
    <w:unhideWhenUsed/>
    <w:rsid w:val="002B1B1E"/>
  </w:style>
  <w:style w:type="character" w:customStyle="1" w:styleId="-">
    <w:name w:val="Интернет-ссылка"/>
    <w:unhideWhenUsed/>
    <w:rsid w:val="002B1B1E"/>
    <w:rPr>
      <w:color w:val="0000FF"/>
      <w:u w:val="single"/>
    </w:rPr>
  </w:style>
  <w:style w:type="character" w:customStyle="1" w:styleId="FontStyle14">
    <w:name w:val="Font Style14"/>
    <w:uiPriority w:val="99"/>
    <w:qFormat/>
    <w:rsid w:val="002B1B1E"/>
    <w:rPr>
      <w:rFonts w:ascii="Arial" w:hAnsi="Arial" w:cs="Arial"/>
      <w:sz w:val="18"/>
      <w:szCs w:val="18"/>
    </w:rPr>
  </w:style>
  <w:style w:type="character" w:customStyle="1" w:styleId="FontStyle15">
    <w:name w:val="Font Style15"/>
    <w:uiPriority w:val="99"/>
    <w:qFormat/>
    <w:rsid w:val="002B1B1E"/>
    <w:rPr>
      <w:rFonts w:ascii="Arial" w:hAnsi="Arial" w:cs="Arial"/>
      <w:b/>
      <w:bCs/>
      <w:sz w:val="22"/>
      <w:szCs w:val="22"/>
    </w:rPr>
  </w:style>
  <w:style w:type="character" w:customStyle="1" w:styleId="FontStyle16">
    <w:name w:val="Font Style16"/>
    <w:uiPriority w:val="99"/>
    <w:qFormat/>
    <w:rsid w:val="002B1B1E"/>
    <w:rPr>
      <w:rFonts w:ascii="Arial" w:hAnsi="Arial" w:cs="Arial"/>
      <w:b/>
      <w:bCs/>
      <w:sz w:val="18"/>
      <w:szCs w:val="18"/>
    </w:rPr>
  </w:style>
  <w:style w:type="character" w:customStyle="1" w:styleId="FontStyle17">
    <w:name w:val="Font Style17"/>
    <w:uiPriority w:val="99"/>
    <w:qFormat/>
    <w:rsid w:val="002B1B1E"/>
    <w:rPr>
      <w:rFonts w:ascii="Arial" w:hAnsi="Arial" w:cs="Arial"/>
      <w:sz w:val="12"/>
      <w:szCs w:val="12"/>
    </w:rPr>
  </w:style>
  <w:style w:type="character" w:customStyle="1" w:styleId="FontStyle18">
    <w:name w:val="Font Style18"/>
    <w:uiPriority w:val="99"/>
    <w:qFormat/>
    <w:rsid w:val="002B1B1E"/>
    <w:rPr>
      <w:rFonts w:ascii="Arial" w:hAnsi="Arial" w:cs="Arial"/>
      <w:sz w:val="14"/>
      <w:szCs w:val="14"/>
    </w:rPr>
  </w:style>
  <w:style w:type="character" w:customStyle="1" w:styleId="FontStyle19">
    <w:name w:val="Font Style19"/>
    <w:uiPriority w:val="99"/>
    <w:qFormat/>
    <w:rsid w:val="002B1B1E"/>
    <w:rPr>
      <w:rFonts w:ascii="Franklin Gothic Demi" w:hAnsi="Franklin Gothic Demi" w:cs="Franklin Gothic Demi"/>
      <w:spacing w:val="10"/>
      <w:sz w:val="12"/>
      <w:szCs w:val="12"/>
    </w:rPr>
  </w:style>
  <w:style w:type="character" w:customStyle="1" w:styleId="FontStyle20">
    <w:name w:val="Font Style20"/>
    <w:uiPriority w:val="99"/>
    <w:qFormat/>
    <w:rsid w:val="002B1B1E"/>
    <w:rPr>
      <w:rFonts w:ascii="Arial" w:hAnsi="Arial" w:cs="Arial"/>
      <w:sz w:val="12"/>
      <w:szCs w:val="12"/>
    </w:rPr>
  </w:style>
  <w:style w:type="character" w:styleId="afff2">
    <w:name w:val="line number"/>
    <w:basedOn w:val="a0"/>
    <w:uiPriority w:val="99"/>
    <w:unhideWhenUsed/>
    <w:qFormat/>
    <w:rsid w:val="002B1B1E"/>
  </w:style>
  <w:style w:type="character" w:customStyle="1" w:styleId="26">
    <w:name w:val="Стиль2 Знак"/>
    <w:link w:val="26"/>
    <w:qFormat/>
    <w:rsid w:val="002B1B1E"/>
    <w:rPr>
      <w:rFonts w:ascii="Cambria" w:hAnsi="Cambria"/>
      <w:sz w:val="24"/>
      <w:szCs w:val="24"/>
    </w:rPr>
  </w:style>
  <w:style w:type="character" w:customStyle="1" w:styleId="HTML">
    <w:name w:val="Стандартный HTML Знак"/>
    <w:link w:val="HTML"/>
    <w:uiPriority w:val="99"/>
    <w:semiHidden/>
    <w:qFormat/>
    <w:rsid w:val="002B1B1E"/>
    <w:rPr>
      <w:rFonts w:ascii="Courier New" w:hAnsi="Courier New" w:cs="Courier New"/>
    </w:rPr>
  </w:style>
  <w:style w:type="character" w:customStyle="1" w:styleId="titledateend">
    <w:name w:val="title_date_end"/>
    <w:qFormat/>
    <w:rsid w:val="002B1B1E"/>
  </w:style>
  <w:style w:type="character" w:customStyle="1" w:styleId="afff3">
    <w:name w:val="Основной текст_"/>
    <w:link w:val="92"/>
    <w:qFormat/>
    <w:rsid w:val="002B1B1E"/>
    <w:rPr>
      <w:sz w:val="22"/>
      <w:szCs w:val="22"/>
      <w:shd w:val="clear" w:color="auto" w:fill="FFFFFF"/>
    </w:rPr>
  </w:style>
  <w:style w:type="character" w:customStyle="1" w:styleId="34">
    <w:name w:val="Основной текст3"/>
    <w:qFormat/>
    <w:rsid w:val="002B1B1E"/>
    <w:rPr>
      <w:rFonts w:ascii="Times New Roman" w:eastAsia="Times New Roman" w:hAnsi="Times New Roman" w:cs="Times New Roman"/>
      <w:i w:val="0"/>
      <w:iCs w:val="0"/>
      <w:caps w:val="0"/>
      <w:smallCaps w:val="0"/>
      <w:color w:val="000000"/>
      <w:spacing w:val="0"/>
      <w:w w:val="100"/>
      <w:sz w:val="22"/>
      <w:szCs w:val="22"/>
      <w:shd w:val="clear" w:color="auto" w:fill="FFFFFF"/>
      <w:lang w:val="ru-RU"/>
    </w:rPr>
  </w:style>
  <w:style w:type="character" w:customStyle="1" w:styleId="63">
    <w:name w:val="Основной текст6"/>
    <w:qFormat/>
    <w:rsid w:val="002B1B1E"/>
    <w:rPr>
      <w:rFonts w:ascii="Times New Roman" w:eastAsia="Times New Roman" w:hAnsi="Times New Roman" w:cs="Times New Roman"/>
      <w:i w:val="0"/>
      <w:iCs w:val="0"/>
      <w:caps w:val="0"/>
      <w:smallCaps w:val="0"/>
      <w:color w:val="000000"/>
      <w:spacing w:val="0"/>
      <w:w w:val="100"/>
      <w:sz w:val="22"/>
      <w:szCs w:val="22"/>
      <w:shd w:val="clear" w:color="auto" w:fill="FFFFFF"/>
      <w:lang w:val="ru-RU"/>
    </w:rPr>
  </w:style>
  <w:style w:type="character" w:customStyle="1" w:styleId="27">
    <w:name w:val="Основной текст 2 Знак"/>
    <w:link w:val="27"/>
    <w:qFormat/>
    <w:rsid w:val="002B1B1E"/>
    <w:rPr>
      <w:sz w:val="24"/>
      <w:szCs w:val="24"/>
    </w:rPr>
  </w:style>
  <w:style w:type="character" w:customStyle="1" w:styleId="35">
    <w:name w:val="Стиль3 Знак"/>
    <w:basedOn w:val="26"/>
    <w:link w:val="36"/>
    <w:qFormat/>
    <w:rsid w:val="002B1B1E"/>
    <w:rPr>
      <w:rFonts w:ascii="Cambria" w:hAnsi="Cambria"/>
      <w:sz w:val="24"/>
      <w:szCs w:val="24"/>
    </w:rPr>
  </w:style>
  <w:style w:type="character" w:customStyle="1" w:styleId="fill">
    <w:name w:val="fill"/>
    <w:qFormat/>
    <w:rsid w:val="002B1B1E"/>
    <w:rPr>
      <w:b/>
      <w:bCs/>
      <w:i/>
      <w:iCs/>
      <w:color w:val="FF0000"/>
    </w:rPr>
  </w:style>
  <w:style w:type="character" w:customStyle="1" w:styleId="ListLabel1">
    <w:name w:val="ListLabel 1"/>
    <w:qFormat/>
    <w:rsid w:val="002B1B1E"/>
    <w:rPr>
      <w:rFonts w:cs="Courier New"/>
    </w:rPr>
  </w:style>
  <w:style w:type="character" w:customStyle="1" w:styleId="ListLabel2">
    <w:name w:val="ListLabel 2"/>
    <w:qFormat/>
    <w:rsid w:val="002B1B1E"/>
    <w:rPr>
      <w:rFonts w:cs="Courier New"/>
    </w:rPr>
  </w:style>
  <w:style w:type="character" w:customStyle="1" w:styleId="ListLabel3">
    <w:name w:val="ListLabel 3"/>
    <w:qFormat/>
    <w:rsid w:val="002B1B1E"/>
    <w:rPr>
      <w:rFonts w:cs="Courier New"/>
    </w:rPr>
  </w:style>
  <w:style w:type="character" w:customStyle="1" w:styleId="ListLabel4">
    <w:name w:val="ListLabel 4"/>
    <w:qFormat/>
    <w:rsid w:val="002B1B1E"/>
    <w:rPr>
      <w:rFonts w:cs="Courier New"/>
    </w:rPr>
  </w:style>
  <w:style w:type="character" w:customStyle="1" w:styleId="ListLabel5">
    <w:name w:val="ListLabel 5"/>
    <w:qFormat/>
    <w:rsid w:val="002B1B1E"/>
    <w:rPr>
      <w:rFonts w:cs="Courier New"/>
    </w:rPr>
  </w:style>
  <w:style w:type="character" w:customStyle="1" w:styleId="ListLabel6">
    <w:name w:val="ListLabel 6"/>
    <w:qFormat/>
    <w:rsid w:val="002B1B1E"/>
    <w:rPr>
      <w:rFonts w:cs="Courier New"/>
    </w:rPr>
  </w:style>
  <w:style w:type="character" w:customStyle="1" w:styleId="ListLabel7">
    <w:name w:val="ListLabel 7"/>
    <w:qFormat/>
    <w:rsid w:val="002B1B1E"/>
    <w:rPr>
      <w:rFonts w:cs="Courier New"/>
    </w:rPr>
  </w:style>
  <w:style w:type="character" w:customStyle="1" w:styleId="ListLabel8">
    <w:name w:val="ListLabel 8"/>
    <w:qFormat/>
    <w:rsid w:val="002B1B1E"/>
    <w:rPr>
      <w:rFonts w:cs="Courier New"/>
    </w:rPr>
  </w:style>
  <w:style w:type="character" w:customStyle="1" w:styleId="ListLabel9">
    <w:name w:val="ListLabel 9"/>
    <w:qFormat/>
    <w:rsid w:val="002B1B1E"/>
    <w:rPr>
      <w:rFonts w:cs="Courier New"/>
    </w:rPr>
  </w:style>
  <w:style w:type="character" w:customStyle="1" w:styleId="ListLabel10">
    <w:name w:val="ListLabel 10"/>
    <w:qFormat/>
    <w:rsid w:val="002B1B1E"/>
    <w:rPr>
      <w:rFonts w:cs="Courier New"/>
    </w:rPr>
  </w:style>
  <w:style w:type="character" w:customStyle="1" w:styleId="ListLabel11">
    <w:name w:val="ListLabel 11"/>
    <w:qFormat/>
    <w:rsid w:val="002B1B1E"/>
    <w:rPr>
      <w:rFonts w:cs="Courier New"/>
    </w:rPr>
  </w:style>
  <w:style w:type="character" w:customStyle="1" w:styleId="ListLabel12">
    <w:name w:val="ListLabel 12"/>
    <w:qFormat/>
    <w:rsid w:val="002B1B1E"/>
    <w:rPr>
      <w:rFonts w:cs="Courier New"/>
    </w:rPr>
  </w:style>
  <w:style w:type="character" w:customStyle="1" w:styleId="ListLabel13">
    <w:name w:val="ListLabel 13"/>
    <w:qFormat/>
    <w:rsid w:val="002B1B1E"/>
    <w:rPr>
      <w:rFonts w:cs="Courier New"/>
    </w:rPr>
  </w:style>
  <w:style w:type="character" w:customStyle="1" w:styleId="ListLabel14">
    <w:name w:val="ListLabel 14"/>
    <w:qFormat/>
    <w:rsid w:val="002B1B1E"/>
    <w:rPr>
      <w:rFonts w:cs="Courier New"/>
    </w:rPr>
  </w:style>
  <w:style w:type="character" w:customStyle="1" w:styleId="ListLabel15">
    <w:name w:val="ListLabel 15"/>
    <w:qFormat/>
    <w:rsid w:val="002B1B1E"/>
    <w:rPr>
      <w:rFonts w:cs="Courier New"/>
    </w:rPr>
  </w:style>
  <w:style w:type="character" w:customStyle="1" w:styleId="ListLabel16">
    <w:name w:val="ListLabel 16"/>
    <w:qFormat/>
    <w:rsid w:val="002B1B1E"/>
    <w:rPr>
      <w:rFonts w:cs="Courier New"/>
    </w:rPr>
  </w:style>
  <w:style w:type="character" w:customStyle="1" w:styleId="ListLabel17">
    <w:name w:val="ListLabel 17"/>
    <w:qFormat/>
    <w:rsid w:val="002B1B1E"/>
    <w:rPr>
      <w:rFonts w:cs="Courier New"/>
    </w:rPr>
  </w:style>
  <w:style w:type="character" w:customStyle="1" w:styleId="ListLabel18">
    <w:name w:val="ListLabel 18"/>
    <w:qFormat/>
    <w:rsid w:val="002B1B1E"/>
    <w:rPr>
      <w:rFonts w:cs="Courier New"/>
    </w:rPr>
  </w:style>
  <w:style w:type="character" w:customStyle="1" w:styleId="ListLabel19">
    <w:name w:val="ListLabel 19"/>
    <w:qFormat/>
    <w:rsid w:val="002B1B1E"/>
    <w:rPr>
      <w:rFonts w:cs="Courier New"/>
    </w:rPr>
  </w:style>
  <w:style w:type="character" w:customStyle="1" w:styleId="ListLabel20">
    <w:name w:val="ListLabel 20"/>
    <w:qFormat/>
    <w:rsid w:val="002B1B1E"/>
    <w:rPr>
      <w:rFonts w:cs="Courier New"/>
    </w:rPr>
  </w:style>
  <w:style w:type="character" w:customStyle="1" w:styleId="ListLabel21">
    <w:name w:val="ListLabel 21"/>
    <w:qFormat/>
    <w:rsid w:val="002B1B1E"/>
    <w:rPr>
      <w:rFonts w:cs="Courier New"/>
    </w:rPr>
  </w:style>
  <w:style w:type="character" w:customStyle="1" w:styleId="ListLabel22">
    <w:name w:val="ListLabel 22"/>
    <w:qFormat/>
    <w:rsid w:val="002B1B1E"/>
    <w:rPr>
      <w:rFonts w:cs="Courier New"/>
    </w:rPr>
  </w:style>
  <w:style w:type="character" w:customStyle="1" w:styleId="ListLabel23">
    <w:name w:val="ListLabel 23"/>
    <w:qFormat/>
    <w:rsid w:val="002B1B1E"/>
    <w:rPr>
      <w:rFonts w:cs="Courier New"/>
    </w:rPr>
  </w:style>
  <w:style w:type="character" w:customStyle="1" w:styleId="ListLabel24">
    <w:name w:val="ListLabel 24"/>
    <w:qFormat/>
    <w:rsid w:val="002B1B1E"/>
    <w:rPr>
      <w:rFonts w:cs="Courier New"/>
    </w:rPr>
  </w:style>
  <w:style w:type="character" w:customStyle="1" w:styleId="ListLabel25">
    <w:name w:val="ListLabel 25"/>
    <w:qFormat/>
    <w:rsid w:val="002B1B1E"/>
    <w:rPr>
      <w:rFonts w:cs="Courier New"/>
    </w:rPr>
  </w:style>
  <w:style w:type="character" w:customStyle="1" w:styleId="ListLabel26">
    <w:name w:val="ListLabel 26"/>
    <w:qFormat/>
    <w:rsid w:val="002B1B1E"/>
    <w:rPr>
      <w:rFonts w:cs="Courier New"/>
    </w:rPr>
  </w:style>
  <w:style w:type="character" w:customStyle="1" w:styleId="ListLabel27">
    <w:name w:val="ListLabel 27"/>
    <w:qFormat/>
    <w:rsid w:val="002B1B1E"/>
    <w:rPr>
      <w:rFonts w:cs="Courier New"/>
    </w:rPr>
  </w:style>
  <w:style w:type="character" w:customStyle="1" w:styleId="ListLabel28">
    <w:name w:val="ListLabel 28"/>
    <w:qFormat/>
    <w:rsid w:val="002B1B1E"/>
    <w:rPr>
      <w:rFonts w:cs="Courier New"/>
    </w:rPr>
  </w:style>
  <w:style w:type="character" w:customStyle="1" w:styleId="ListLabel29">
    <w:name w:val="ListLabel 29"/>
    <w:qFormat/>
    <w:rsid w:val="002B1B1E"/>
    <w:rPr>
      <w:rFonts w:cs="Courier New"/>
    </w:rPr>
  </w:style>
  <w:style w:type="character" w:customStyle="1" w:styleId="ListLabel30">
    <w:name w:val="ListLabel 30"/>
    <w:qFormat/>
    <w:rsid w:val="002B1B1E"/>
    <w:rPr>
      <w:rFonts w:cs="Courier New"/>
    </w:rPr>
  </w:style>
  <w:style w:type="character" w:customStyle="1" w:styleId="ListLabel31">
    <w:name w:val="ListLabel 31"/>
    <w:qFormat/>
    <w:rsid w:val="002B1B1E"/>
    <w:rPr>
      <w:rFonts w:cs="Courier New"/>
    </w:rPr>
  </w:style>
  <w:style w:type="character" w:customStyle="1" w:styleId="ListLabel32">
    <w:name w:val="ListLabel 32"/>
    <w:qFormat/>
    <w:rsid w:val="002B1B1E"/>
    <w:rPr>
      <w:rFonts w:cs="Courier New"/>
    </w:rPr>
  </w:style>
  <w:style w:type="character" w:customStyle="1" w:styleId="ListLabel33">
    <w:name w:val="ListLabel 33"/>
    <w:qFormat/>
    <w:rsid w:val="002B1B1E"/>
    <w:rPr>
      <w:rFonts w:cs="Courier New"/>
    </w:rPr>
  </w:style>
  <w:style w:type="character" w:customStyle="1" w:styleId="ListLabel34">
    <w:name w:val="ListLabel 34"/>
    <w:qFormat/>
    <w:rsid w:val="002B1B1E"/>
    <w:rPr>
      <w:rFonts w:cs="Courier New"/>
    </w:rPr>
  </w:style>
  <w:style w:type="character" w:customStyle="1" w:styleId="ListLabel35">
    <w:name w:val="ListLabel 35"/>
    <w:qFormat/>
    <w:rsid w:val="002B1B1E"/>
    <w:rPr>
      <w:rFonts w:cs="Courier New"/>
    </w:rPr>
  </w:style>
  <w:style w:type="character" w:customStyle="1" w:styleId="ListLabel36">
    <w:name w:val="ListLabel 36"/>
    <w:qFormat/>
    <w:rsid w:val="002B1B1E"/>
    <w:rPr>
      <w:rFonts w:cs="Courier New"/>
    </w:rPr>
  </w:style>
  <w:style w:type="character" w:customStyle="1" w:styleId="ListLabel37">
    <w:name w:val="ListLabel 37"/>
    <w:qFormat/>
    <w:rsid w:val="002B1B1E"/>
    <w:rPr>
      <w:rFonts w:cs="Courier New"/>
    </w:rPr>
  </w:style>
  <w:style w:type="character" w:customStyle="1" w:styleId="ListLabel38">
    <w:name w:val="ListLabel 38"/>
    <w:qFormat/>
    <w:rsid w:val="002B1B1E"/>
    <w:rPr>
      <w:rFonts w:cs="Courier New"/>
    </w:rPr>
  </w:style>
  <w:style w:type="character" w:customStyle="1" w:styleId="ListLabel39">
    <w:name w:val="ListLabel 39"/>
    <w:qFormat/>
    <w:rsid w:val="002B1B1E"/>
    <w:rPr>
      <w:rFonts w:cs="Courier New"/>
    </w:rPr>
  </w:style>
  <w:style w:type="character" w:customStyle="1" w:styleId="ListLabel40">
    <w:name w:val="ListLabel 40"/>
    <w:qFormat/>
    <w:rsid w:val="002B1B1E"/>
    <w:rPr>
      <w:rFonts w:cs="Courier New"/>
    </w:rPr>
  </w:style>
  <w:style w:type="character" w:customStyle="1" w:styleId="ListLabel41">
    <w:name w:val="ListLabel 41"/>
    <w:qFormat/>
    <w:rsid w:val="002B1B1E"/>
    <w:rPr>
      <w:rFonts w:cs="Courier New"/>
    </w:rPr>
  </w:style>
  <w:style w:type="character" w:customStyle="1" w:styleId="ListLabel42">
    <w:name w:val="ListLabel 42"/>
    <w:qFormat/>
    <w:rsid w:val="002B1B1E"/>
    <w:rPr>
      <w:rFonts w:cs="Courier New"/>
    </w:rPr>
  </w:style>
  <w:style w:type="character" w:customStyle="1" w:styleId="ListLabel43">
    <w:name w:val="ListLabel 43"/>
    <w:qFormat/>
    <w:rsid w:val="002B1B1E"/>
    <w:rPr>
      <w:rFonts w:cs="Courier New"/>
    </w:rPr>
  </w:style>
  <w:style w:type="character" w:customStyle="1" w:styleId="ListLabel44">
    <w:name w:val="ListLabel 44"/>
    <w:qFormat/>
    <w:rsid w:val="002B1B1E"/>
    <w:rPr>
      <w:rFonts w:cs="Courier New"/>
    </w:rPr>
  </w:style>
  <w:style w:type="character" w:customStyle="1" w:styleId="ListLabel45">
    <w:name w:val="ListLabel 45"/>
    <w:qFormat/>
    <w:rsid w:val="002B1B1E"/>
    <w:rPr>
      <w:rFonts w:cs="Courier New"/>
    </w:rPr>
  </w:style>
  <w:style w:type="character" w:customStyle="1" w:styleId="ListLabel46">
    <w:name w:val="ListLabel 46"/>
    <w:qFormat/>
    <w:rsid w:val="002B1B1E"/>
    <w:rPr>
      <w:rFonts w:cs="Courier New"/>
    </w:rPr>
  </w:style>
  <w:style w:type="character" w:customStyle="1" w:styleId="ListLabel47">
    <w:name w:val="ListLabel 47"/>
    <w:qFormat/>
    <w:rsid w:val="002B1B1E"/>
    <w:rPr>
      <w:rFonts w:cs="Courier New"/>
    </w:rPr>
  </w:style>
  <w:style w:type="character" w:customStyle="1" w:styleId="ListLabel48">
    <w:name w:val="ListLabel 48"/>
    <w:qFormat/>
    <w:rsid w:val="002B1B1E"/>
    <w:rPr>
      <w:rFonts w:cs="Courier New"/>
    </w:rPr>
  </w:style>
  <w:style w:type="character" w:customStyle="1" w:styleId="ListLabel49">
    <w:name w:val="ListLabel 49"/>
    <w:qFormat/>
    <w:rsid w:val="002B1B1E"/>
    <w:rPr>
      <w:rFonts w:cs="Courier New"/>
    </w:rPr>
  </w:style>
  <w:style w:type="character" w:customStyle="1" w:styleId="ListLabel50">
    <w:name w:val="ListLabel 50"/>
    <w:qFormat/>
    <w:rsid w:val="002B1B1E"/>
    <w:rPr>
      <w:rFonts w:cs="Courier New"/>
    </w:rPr>
  </w:style>
  <w:style w:type="character" w:customStyle="1" w:styleId="ListLabel51">
    <w:name w:val="ListLabel 51"/>
    <w:qFormat/>
    <w:rsid w:val="002B1B1E"/>
    <w:rPr>
      <w:rFonts w:cs="Courier New"/>
    </w:rPr>
  </w:style>
  <w:style w:type="character" w:customStyle="1" w:styleId="ListLabel52">
    <w:name w:val="ListLabel 52"/>
    <w:qFormat/>
    <w:rsid w:val="002B1B1E"/>
    <w:rPr>
      <w:rFonts w:cs="Courier New"/>
    </w:rPr>
  </w:style>
  <w:style w:type="character" w:customStyle="1" w:styleId="ListLabel53">
    <w:name w:val="ListLabel 53"/>
    <w:qFormat/>
    <w:rsid w:val="002B1B1E"/>
    <w:rPr>
      <w:rFonts w:cs="Courier New"/>
    </w:rPr>
  </w:style>
  <w:style w:type="character" w:customStyle="1" w:styleId="ListLabel54">
    <w:name w:val="ListLabel 54"/>
    <w:qFormat/>
    <w:rsid w:val="002B1B1E"/>
    <w:rPr>
      <w:rFonts w:cs="Courier New"/>
    </w:rPr>
  </w:style>
  <w:style w:type="character" w:customStyle="1" w:styleId="ListLabel55">
    <w:name w:val="ListLabel 55"/>
    <w:qFormat/>
    <w:rsid w:val="002B1B1E"/>
    <w:rPr>
      <w:rFonts w:cs="Courier New"/>
    </w:rPr>
  </w:style>
  <w:style w:type="character" w:customStyle="1" w:styleId="ListLabel56">
    <w:name w:val="ListLabel 56"/>
    <w:qFormat/>
    <w:rsid w:val="002B1B1E"/>
    <w:rPr>
      <w:rFonts w:cs="Courier New"/>
    </w:rPr>
  </w:style>
  <w:style w:type="character" w:customStyle="1" w:styleId="ListLabel57">
    <w:name w:val="ListLabel 57"/>
    <w:qFormat/>
    <w:rsid w:val="002B1B1E"/>
    <w:rPr>
      <w:rFonts w:cs="Courier New"/>
    </w:rPr>
  </w:style>
  <w:style w:type="character" w:customStyle="1" w:styleId="ListLabel58">
    <w:name w:val="ListLabel 58"/>
    <w:qFormat/>
    <w:rsid w:val="002B1B1E"/>
    <w:rPr>
      <w:rFonts w:cs="Courier New"/>
    </w:rPr>
  </w:style>
  <w:style w:type="character" w:customStyle="1" w:styleId="ListLabel59">
    <w:name w:val="ListLabel 59"/>
    <w:qFormat/>
    <w:rsid w:val="002B1B1E"/>
    <w:rPr>
      <w:rFonts w:cs="Courier New"/>
    </w:rPr>
  </w:style>
  <w:style w:type="character" w:customStyle="1" w:styleId="ListLabel60">
    <w:name w:val="ListLabel 60"/>
    <w:qFormat/>
    <w:rsid w:val="002B1B1E"/>
    <w:rPr>
      <w:rFonts w:cs="Courier New"/>
    </w:rPr>
  </w:style>
  <w:style w:type="character" w:customStyle="1" w:styleId="ListLabel61">
    <w:name w:val="ListLabel 61"/>
    <w:qFormat/>
    <w:rsid w:val="002B1B1E"/>
    <w:rPr>
      <w:rFonts w:cs="Courier New"/>
    </w:rPr>
  </w:style>
  <w:style w:type="character" w:customStyle="1" w:styleId="ListLabel62">
    <w:name w:val="ListLabel 62"/>
    <w:qFormat/>
    <w:rsid w:val="002B1B1E"/>
    <w:rPr>
      <w:rFonts w:cs="Courier New"/>
    </w:rPr>
  </w:style>
  <w:style w:type="character" w:customStyle="1" w:styleId="ListLabel63">
    <w:name w:val="ListLabel 63"/>
    <w:qFormat/>
    <w:rsid w:val="002B1B1E"/>
    <w:rPr>
      <w:rFonts w:cs="Courier New"/>
    </w:rPr>
  </w:style>
  <w:style w:type="character" w:customStyle="1" w:styleId="ListLabel64">
    <w:name w:val="ListLabel 64"/>
    <w:qFormat/>
    <w:rsid w:val="002B1B1E"/>
    <w:rPr>
      <w:rFonts w:cs="Courier New"/>
    </w:rPr>
  </w:style>
  <w:style w:type="character" w:customStyle="1" w:styleId="ListLabel65">
    <w:name w:val="ListLabel 65"/>
    <w:qFormat/>
    <w:rsid w:val="002B1B1E"/>
    <w:rPr>
      <w:rFonts w:cs="Courier New"/>
    </w:rPr>
  </w:style>
  <w:style w:type="character" w:customStyle="1" w:styleId="ListLabel66">
    <w:name w:val="ListLabel 66"/>
    <w:qFormat/>
    <w:rsid w:val="002B1B1E"/>
    <w:rPr>
      <w:rFonts w:cs="Courier New"/>
    </w:rPr>
  </w:style>
  <w:style w:type="character" w:customStyle="1" w:styleId="ListLabel67">
    <w:name w:val="ListLabel 67"/>
    <w:qFormat/>
    <w:rsid w:val="002B1B1E"/>
    <w:rPr>
      <w:rFonts w:cs="Courier New"/>
    </w:rPr>
  </w:style>
  <w:style w:type="character" w:customStyle="1" w:styleId="ListLabel68">
    <w:name w:val="ListLabel 68"/>
    <w:qFormat/>
    <w:rsid w:val="002B1B1E"/>
    <w:rPr>
      <w:rFonts w:cs="Courier New"/>
    </w:rPr>
  </w:style>
  <w:style w:type="character" w:customStyle="1" w:styleId="ListLabel69">
    <w:name w:val="ListLabel 69"/>
    <w:qFormat/>
    <w:rsid w:val="002B1B1E"/>
    <w:rPr>
      <w:rFonts w:cs="Courier New"/>
    </w:rPr>
  </w:style>
  <w:style w:type="character" w:customStyle="1" w:styleId="ListLabel70">
    <w:name w:val="ListLabel 70"/>
    <w:qFormat/>
    <w:rsid w:val="002B1B1E"/>
    <w:rPr>
      <w:rFonts w:cs="Courier New"/>
    </w:rPr>
  </w:style>
  <w:style w:type="character" w:customStyle="1" w:styleId="ListLabel71">
    <w:name w:val="ListLabel 71"/>
    <w:qFormat/>
    <w:rsid w:val="002B1B1E"/>
    <w:rPr>
      <w:rFonts w:cs="Courier New"/>
    </w:rPr>
  </w:style>
  <w:style w:type="character" w:customStyle="1" w:styleId="ListLabel72">
    <w:name w:val="ListLabel 72"/>
    <w:qFormat/>
    <w:rsid w:val="002B1B1E"/>
    <w:rPr>
      <w:rFonts w:cs="Courier New"/>
    </w:rPr>
  </w:style>
  <w:style w:type="character" w:customStyle="1" w:styleId="ListLabel73">
    <w:name w:val="ListLabel 73"/>
    <w:qFormat/>
    <w:rsid w:val="002B1B1E"/>
    <w:rPr>
      <w:rFonts w:cs="Courier New"/>
    </w:rPr>
  </w:style>
  <w:style w:type="character" w:customStyle="1" w:styleId="ListLabel74">
    <w:name w:val="ListLabel 74"/>
    <w:qFormat/>
    <w:rsid w:val="002B1B1E"/>
    <w:rPr>
      <w:rFonts w:cs="Courier New"/>
    </w:rPr>
  </w:style>
  <w:style w:type="character" w:customStyle="1" w:styleId="ListLabel75">
    <w:name w:val="ListLabel 75"/>
    <w:qFormat/>
    <w:rsid w:val="002B1B1E"/>
    <w:rPr>
      <w:rFonts w:cs="Courier New"/>
    </w:rPr>
  </w:style>
  <w:style w:type="character" w:customStyle="1" w:styleId="ListLabel76">
    <w:name w:val="ListLabel 76"/>
    <w:qFormat/>
    <w:rsid w:val="002B1B1E"/>
    <w:rPr>
      <w:rFonts w:cs="Courier New"/>
    </w:rPr>
  </w:style>
  <w:style w:type="character" w:customStyle="1" w:styleId="ListLabel77">
    <w:name w:val="ListLabel 77"/>
    <w:qFormat/>
    <w:rsid w:val="002B1B1E"/>
    <w:rPr>
      <w:rFonts w:cs="Courier New"/>
    </w:rPr>
  </w:style>
  <w:style w:type="character" w:customStyle="1" w:styleId="ListLabel78">
    <w:name w:val="ListLabel 78"/>
    <w:qFormat/>
    <w:rsid w:val="002B1B1E"/>
    <w:rPr>
      <w:rFonts w:cs="Courier New"/>
    </w:rPr>
  </w:style>
  <w:style w:type="character" w:customStyle="1" w:styleId="ListLabel79">
    <w:name w:val="ListLabel 79"/>
    <w:qFormat/>
    <w:rsid w:val="002B1B1E"/>
    <w:rPr>
      <w:rFonts w:cs="Courier New"/>
    </w:rPr>
  </w:style>
  <w:style w:type="character" w:customStyle="1" w:styleId="ListLabel80">
    <w:name w:val="ListLabel 80"/>
    <w:qFormat/>
    <w:rsid w:val="002B1B1E"/>
    <w:rPr>
      <w:rFonts w:cs="Courier New"/>
    </w:rPr>
  </w:style>
  <w:style w:type="character" w:customStyle="1" w:styleId="ListLabel81">
    <w:name w:val="ListLabel 81"/>
    <w:qFormat/>
    <w:rsid w:val="002B1B1E"/>
    <w:rPr>
      <w:rFonts w:cs="Courier New"/>
    </w:rPr>
  </w:style>
  <w:style w:type="character" w:customStyle="1" w:styleId="ListLabel82">
    <w:name w:val="ListLabel 82"/>
    <w:qFormat/>
    <w:rsid w:val="002B1B1E"/>
    <w:rPr>
      <w:rFonts w:cs="Courier New"/>
    </w:rPr>
  </w:style>
  <w:style w:type="character" w:customStyle="1" w:styleId="ListLabel83">
    <w:name w:val="ListLabel 83"/>
    <w:qFormat/>
    <w:rsid w:val="002B1B1E"/>
    <w:rPr>
      <w:rFonts w:cs="Courier New"/>
    </w:rPr>
  </w:style>
  <w:style w:type="character" w:customStyle="1" w:styleId="ListLabel84">
    <w:name w:val="ListLabel 84"/>
    <w:qFormat/>
    <w:rsid w:val="002B1B1E"/>
    <w:rPr>
      <w:rFonts w:cs="Courier New"/>
    </w:rPr>
  </w:style>
  <w:style w:type="character" w:customStyle="1" w:styleId="ListLabel85">
    <w:name w:val="ListLabel 85"/>
    <w:qFormat/>
    <w:rsid w:val="002B1B1E"/>
    <w:rPr>
      <w:rFonts w:cs="Courier New"/>
    </w:rPr>
  </w:style>
  <w:style w:type="character" w:customStyle="1" w:styleId="ListLabel86">
    <w:name w:val="ListLabel 86"/>
    <w:qFormat/>
    <w:rsid w:val="002B1B1E"/>
    <w:rPr>
      <w:rFonts w:cs="Courier New"/>
    </w:rPr>
  </w:style>
  <w:style w:type="character" w:customStyle="1" w:styleId="ListLabel87">
    <w:name w:val="ListLabel 87"/>
    <w:qFormat/>
    <w:rsid w:val="002B1B1E"/>
    <w:rPr>
      <w:rFonts w:cs="Courier New"/>
    </w:rPr>
  </w:style>
  <w:style w:type="character" w:customStyle="1" w:styleId="ListLabel88">
    <w:name w:val="ListLabel 88"/>
    <w:qFormat/>
    <w:rsid w:val="002B1B1E"/>
    <w:rPr>
      <w:rFonts w:cs="Courier New"/>
    </w:rPr>
  </w:style>
  <w:style w:type="character" w:customStyle="1" w:styleId="ListLabel89">
    <w:name w:val="ListLabel 89"/>
    <w:qFormat/>
    <w:rsid w:val="002B1B1E"/>
    <w:rPr>
      <w:rFonts w:cs="Courier New"/>
    </w:rPr>
  </w:style>
  <w:style w:type="character" w:customStyle="1" w:styleId="ListLabel90">
    <w:name w:val="ListLabel 90"/>
    <w:qFormat/>
    <w:rsid w:val="002B1B1E"/>
    <w:rPr>
      <w:rFonts w:cs="Courier New"/>
    </w:rPr>
  </w:style>
  <w:style w:type="character" w:customStyle="1" w:styleId="ListLabel91">
    <w:name w:val="ListLabel 91"/>
    <w:qFormat/>
    <w:rsid w:val="002B1B1E"/>
    <w:rPr>
      <w:rFonts w:cs="Courier New"/>
    </w:rPr>
  </w:style>
  <w:style w:type="character" w:customStyle="1" w:styleId="ListLabel92">
    <w:name w:val="ListLabel 92"/>
    <w:qFormat/>
    <w:rsid w:val="002B1B1E"/>
    <w:rPr>
      <w:rFonts w:cs="Courier New"/>
    </w:rPr>
  </w:style>
  <w:style w:type="character" w:customStyle="1" w:styleId="ListLabel93">
    <w:name w:val="ListLabel 93"/>
    <w:qFormat/>
    <w:rsid w:val="002B1B1E"/>
    <w:rPr>
      <w:rFonts w:cs="Courier New"/>
    </w:rPr>
  </w:style>
  <w:style w:type="character" w:customStyle="1" w:styleId="ListLabel94">
    <w:name w:val="ListLabel 94"/>
    <w:qFormat/>
    <w:rsid w:val="002B1B1E"/>
    <w:rPr>
      <w:rFonts w:cs="Courier New"/>
    </w:rPr>
  </w:style>
  <w:style w:type="character" w:customStyle="1" w:styleId="ListLabel95">
    <w:name w:val="ListLabel 95"/>
    <w:qFormat/>
    <w:rsid w:val="002B1B1E"/>
    <w:rPr>
      <w:rFonts w:cs="Courier New"/>
    </w:rPr>
  </w:style>
  <w:style w:type="character" w:customStyle="1" w:styleId="ListLabel96">
    <w:name w:val="ListLabel 96"/>
    <w:qFormat/>
    <w:rsid w:val="002B1B1E"/>
    <w:rPr>
      <w:rFonts w:cs="Courier New"/>
    </w:rPr>
  </w:style>
  <w:style w:type="character" w:customStyle="1" w:styleId="ListLabel97">
    <w:name w:val="ListLabel 97"/>
    <w:qFormat/>
    <w:rsid w:val="002B1B1E"/>
    <w:rPr>
      <w:rFonts w:cs="Courier New"/>
    </w:rPr>
  </w:style>
  <w:style w:type="character" w:customStyle="1" w:styleId="ListLabel98">
    <w:name w:val="ListLabel 98"/>
    <w:qFormat/>
    <w:rsid w:val="002B1B1E"/>
    <w:rPr>
      <w:rFonts w:cs="Courier New"/>
    </w:rPr>
  </w:style>
  <w:style w:type="character" w:customStyle="1" w:styleId="ListLabel99">
    <w:name w:val="ListLabel 99"/>
    <w:qFormat/>
    <w:rsid w:val="002B1B1E"/>
    <w:rPr>
      <w:rFonts w:cs="Courier New"/>
    </w:rPr>
  </w:style>
  <w:style w:type="character" w:customStyle="1" w:styleId="ListLabel100">
    <w:name w:val="ListLabel 100"/>
    <w:qFormat/>
    <w:rsid w:val="002B1B1E"/>
    <w:rPr>
      <w:sz w:val="20"/>
    </w:rPr>
  </w:style>
  <w:style w:type="character" w:customStyle="1" w:styleId="ListLabel101">
    <w:name w:val="ListLabel 101"/>
    <w:qFormat/>
    <w:rsid w:val="002B1B1E"/>
    <w:rPr>
      <w:sz w:val="20"/>
    </w:rPr>
  </w:style>
  <w:style w:type="character" w:customStyle="1" w:styleId="ListLabel102">
    <w:name w:val="ListLabel 102"/>
    <w:qFormat/>
    <w:rsid w:val="002B1B1E"/>
    <w:rPr>
      <w:sz w:val="20"/>
    </w:rPr>
  </w:style>
  <w:style w:type="character" w:customStyle="1" w:styleId="ListLabel103">
    <w:name w:val="ListLabel 103"/>
    <w:qFormat/>
    <w:rsid w:val="002B1B1E"/>
    <w:rPr>
      <w:sz w:val="20"/>
    </w:rPr>
  </w:style>
  <w:style w:type="character" w:customStyle="1" w:styleId="ListLabel104">
    <w:name w:val="ListLabel 104"/>
    <w:qFormat/>
    <w:rsid w:val="002B1B1E"/>
    <w:rPr>
      <w:sz w:val="20"/>
    </w:rPr>
  </w:style>
  <w:style w:type="character" w:customStyle="1" w:styleId="ListLabel105">
    <w:name w:val="ListLabel 105"/>
    <w:qFormat/>
    <w:rsid w:val="002B1B1E"/>
    <w:rPr>
      <w:sz w:val="20"/>
    </w:rPr>
  </w:style>
  <w:style w:type="character" w:customStyle="1" w:styleId="ListLabel106">
    <w:name w:val="ListLabel 106"/>
    <w:qFormat/>
    <w:rsid w:val="002B1B1E"/>
    <w:rPr>
      <w:sz w:val="20"/>
    </w:rPr>
  </w:style>
  <w:style w:type="character" w:customStyle="1" w:styleId="ListLabel107">
    <w:name w:val="ListLabel 107"/>
    <w:qFormat/>
    <w:rsid w:val="002B1B1E"/>
    <w:rPr>
      <w:sz w:val="20"/>
    </w:rPr>
  </w:style>
  <w:style w:type="character" w:customStyle="1" w:styleId="ListLabel108">
    <w:name w:val="ListLabel 108"/>
    <w:qFormat/>
    <w:rsid w:val="002B1B1E"/>
    <w:rPr>
      <w:sz w:val="20"/>
    </w:rPr>
  </w:style>
  <w:style w:type="paragraph" w:customStyle="1" w:styleId="afff4">
    <w:name w:val="Заголовок"/>
    <w:basedOn w:val="a"/>
    <w:next w:val="afff0"/>
    <w:qFormat/>
    <w:rsid w:val="002B1B1E"/>
    <w:pPr>
      <w:keepNext/>
      <w:widowControl w:val="0"/>
      <w:spacing w:before="240" w:after="120" w:line="240" w:lineRule="auto"/>
    </w:pPr>
    <w:rPr>
      <w:rFonts w:ascii="Liberation Sans" w:eastAsia="Microsoft YaHei" w:hAnsi="Liberation Sans" w:cs="Mangal"/>
      <w:color w:val="00000A"/>
      <w:sz w:val="28"/>
      <w:szCs w:val="28"/>
    </w:rPr>
  </w:style>
  <w:style w:type="paragraph" w:styleId="afff5">
    <w:name w:val="List"/>
    <w:basedOn w:val="afff0"/>
    <w:rsid w:val="002B1B1E"/>
    <w:pPr>
      <w:spacing w:before="480" w:after="0" w:line="360" w:lineRule="auto"/>
      <w:ind w:firstLine="567"/>
      <w:jc w:val="both"/>
    </w:pPr>
    <w:rPr>
      <w:rFonts w:ascii="Times New Roman" w:hAnsi="Times New Roman" w:cs="Mangal"/>
      <w:b/>
      <w:bCs/>
      <w:i/>
      <w:iCs/>
      <w:color w:val="00000A"/>
      <w:sz w:val="28"/>
      <w:szCs w:val="20"/>
      <w:lang w:eastAsia="ru-RU"/>
    </w:rPr>
  </w:style>
  <w:style w:type="paragraph" w:styleId="1f">
    <w:name w:val="index 1"/>
    <w:basedOn w:val="a"/>
    <w:next w:val="a"/>
    <w:autoRedefine/>
    <w:uiPriority w:val="99"/>
    <w:rsid w:val="002B1B1E"/>
    <w:pPr>
      <w:spacing w:after="0" w:line="240" w:lineRule="auto"/>
      <w:ind w:left="220" w:hanging="220"/>
    </w:pPr>
  </w:style>
  <w:style w:type="paragraph" w:styleId="afff6">
    <w:name w:val="index heading"/>
    <w:basedOn w:val="a"/>
    <w:qFormat/>
    <w:rsid w:val="002B1B1E"/>
    <w:pPr>
      <w:widowControl w:val="0"/>
      <w:suppressLineNumbers/>
      <w:spacing w:after="0" w:line="240" w:lineRule="auto"/>
    </w:pPr>
    <w:rPr>
      <w:rFonts w:ascii="Times New Roman" w:hAnsi="Times New Roman" w:cs="Mangal"/>
      <w:color w:val="00000A"/>
      <w:sz w:val="20"/>
      <w:szCs w:val="20"/>
    </w:rPr>
  </w:style>
  <w:style w:type="paragraph" w:customStyle="1" w:styleId="ConsPlusDocList">
    <w:name w:val="ConsPlusDocList"/>
    <w:qFormat/>
    <w:rsid w:val="002B1B1E"/>
    <w:pPr>
      <w:widowControl w:val="0"/>
    </w:pPr>
    <w:rPr>
      <w:rFonts w:ascii="Courier New" w:hAnsi="Courier New" w:cs="Courier New"/>
      <w:color w:val="00000A"/>
    </w:rPr>
  </w:style>
  <w:style w:type="paragraph" w:customStyle="1" w:styleId="headertext">
    <w:name w:val="headertext"/>
    <w:uiPriority w:val="99"/>
    <w:qFormat/>
    <w:rsid w:val="002B1B1E"/>
    <w:pPr>
      <w:widowControl w:val="0"/>
    </w:pPr>
    <w:rPr>
      <w:rFonts w:ascii="Arial" w:hAnsi="Arial" w:cs="Arial"/>
      <w:b/>
      <w:bCs/>
      <w:color w:val="00000A"/>
      <w:sz w:val="22"/>
      <w:szCs w:val="22"/>
    </w:rPr>
  </w:style>
  <w:style w:type="paragraph" w:customStyle="1" w:styleId="formattext">
    <w:name w:val="formattext"/>
    <w:qFormat/>
    <w:rsid w:val="002B1B1E"/>
    <w:pPr>
      <w:widowControl w:val="0"/>
    </w:pPr>
    <w:rPr>
      <w:rFonts w:ascii="Times New Roman" w:hAnsi="Times New Roman" w:cs="Times New Roman"/>
      <w:color w:val="00000A"/>
      <w:sz w:val="18"/>
      <w:szCs w:val="18"/>
    </w:rPr>
  </w:style>
  <w:style w:type="paragraph" w:customStyle="1" w:styleId="Style1">
    <w:name w:val="Style1"/>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2">
    <w:name w:val="Style2"/>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4">
    <w:name w:val="Style4"/>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5">
    <w:name w:val="Style5"/>
    <w:basedOn w:val="a"/>
    <w:uiPriority w:val="99"/>
    <w:qFormat/>
    <w:rsid w:val="002B1B1E"/>
    <w:pPr>
      <w:widowControl w:val="0"/>
      <w:spacing w:after="0" w:line="418" w:lineRule="exact"/>
      <w:jc w:val="both"/>
    </w:pPr>
    <w:rPr>
      <w:rFonts w:ascii="Arial" w:hAnsi="Arial" w:cs="Arial"/>
      <w:color w:val="00000A"/>
      <w:sz w:val="24"/>
      <w:szCs w:val="24"/>
    </w:rPr>
  </w:style>
  <w:style w:type="paragraph" w:customStyle="1" w:styleId="Style6">
    <w:name w:val="Style6"/>
    <w:basedOn w:val="a"/>
    <w:uiPriority w:val="99"/>
    <w:qFormat/>
    <w:rsid w:val="002B1B1E"/>
    <w:pPr>
      <w:widowControl w:val="0"/>
      <w:spacing w:after="0" w:line="235" w:lineRule="exact"/>
      <w:jc w:val="center"/>
    </w:pPr>
    <w:rPr>
      <w:rFonts w:ascii="Arial" w:hAnsi="Arial" w:cs="Arial"/>
      <w:color w:val="00000A"/>
      <w:sz w:val="24"/>
      <w:szCs w:val="24"/>
    </w:rPr>
  </w:style>
  <w:style w:type="paragraph" w:customStyle="1" w:styleId="Style7">
    <w:name w:val="Style7"/>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8">
    <w:name w:val="Style8"/>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9">
    <w:name w:val="Style9"/>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10">
    <w:name w:val="Style10"/>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11">
    <w:name w:val="Style11"/>
    <w:basedOn w:val="a"/>
    <w:uiPriority w:val="99"/>
    <w:qFormat/>
    <w:rsid w:val="002B1B1E"/>
    <w:pPr>
      <w:widowControl w:val="0"/>
      <w:spacing w:after="0" w:line="240" w:lineRule="auto"/>
    </w:pPr>
    <w:rPr>
      <w:rFonts w:ascii="Arial" w:hAnsi="Arial" w:cs="Arial"/>
      <w:color w:val="00000A"/>
      <w:sz w:val="24"/>
      <w:szCs w:val="24"/>
    </w:rPr>
  </w:style>
  <w:style w:type="paragraph" w:customStyle="1" w:styleId="Style12">
    <w:name w:val="Style12"/>
    <w:basedOn w:val="a"/>
    <w:uiPriority w:val="99"/>
    <w:qFormat/>
    <w:rsid w:val="002B1B1E"/>
    <w:pPr>
      <w:widowControl w:val="0"/>
      <w:spacing w:after="0" w:line="240" w:lineRule="auto"/>
    </w:pPr>
    <w:rPr>
      <w:rFonts w:ascii="Arial" w:hAnsi="Arial" w:cs="Arial"/>
      <w:color w:val="00000A"/>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2B1B1E"/>
    <w:pPr>
      <w:spacing w:beforeAutospacing="1" w:after="0" w:afterAutospacing="1" w:line="240" w:lineRule="auto"/>
    </w:pPr>
    <w:rPr>
      <w:rFonts w:ascii="Tahoma" w:hAnsi="Tahoma" w:cs="Tahoma"/>
      <w:color w:val="00000A"/>
      <w:sz w:val="20"/>
      <w:szCs w:val="20"/>
      <w:lang w:val="en-US" w:eastAsia="en-US"/>
    </w:rPr>
  </w:style>
  <w:style w:type="paragraph" w:customStyle="1" w:styleId="style13">
    <w:name w:val="style1"/>
    <w:basedOn w:val="a"/>
    <w:qFormat/>
    <w:rsid w:val="002B1B1E"/>
    <w:pPr>
      <w:spacing w:beforeAutospacing="1" w:after="0" w:afterAutospacing="1" w:line="360" w:lineRule="auto"/>
      <w:ind w:firstLine="567"/>
      <w:jc w:val="both"/>
    </w:pPr>
    <w:rPr>
      <w:rFonts w:ascii="Times New Roman" w:hAnsi="Times New Roman"/>
      <w:color w:val="00000A"/>
      <w:sz w:val="24"/>
      <w:szCs w:val="24"/>
    </w:rPr>
  </w:style>
  <w:style w:type="paragraph" w:customStyle="1" w:styleId="Oaeno">
    <w:name w:val="Oaeno"/>
    <w:basedOn w:val="a"/>
    <w:qFormat/>
    <w:rsid w:val="002B1B1E"/>
    <w:pPr>
      <w:widowControl w:val="0"/>
      <w:spacing w:after="0" w:line="240" w:lineRule="auto"/>
    </w:pPr>
    <w:rPr>
      <w:rFonts w:ascii="Courier New" w:hAnsi="Courier New"/>
      <w:color w:val="00000A"/>
      <w:sz w:val="20"/>
      <w:szCs w:val="20"/>
    </w:rPr>
  </w:style>
  <w:style w:type="paragraph" w:customStyle="1" w:styleId="xl65">
    <w:name w:val="xl65"/>
    <w:basedOn w:val="a"/>
    <w:qFormat/>
    <w:rsid w:val="002B1B1E"/>
    <w:pPr>
      <w:spacing w:beforeAutospacing="1" w:after="0" w:afterAutospacing="1" w:line="240" w:lineRule="auto"/>
    </w:pPr>
    <w:rPr>
      <w:rFonts w:ascii="Arial" w:hAnsi="Arial" w:cs="Arial"/>
      <w:color w:val="00000A"/>
      <w:sz w:val="24"/>
      <w:szCs w:val="24"/>
    </w:rPr>
  </w:style>
  <w:style w:type="paragraph" w:customStyle="1" w:styleId="xl66">
    <w:name w:val="xl66"/>
    <w:basedOn w:val="a"/>
    <w:qFormat/>
    <w:rsid w:val="002B1B1E"/>
    <w:pPr>
      <w:spacing w:beforeAutospacing="1" w:after="0" w:afterAutospacing="1" w:line="240" w:lineRule="auto"/>
    </w:pPr>
    <w:rPr>
      <w:rFonts w:ascii="Arial" w:hAnsi="Arial" w:cs="Arial"/>
      <w:color w:val="00000A"/>
      <w:sz w:val="18"/>
      <w:szCs w:val="18"/>
    </w:rPr>
  </w:style>
  <w:style w:type="paragraph" w:customStyle="1" w:styleId="xl67">
    <w:name w:val="xl67"/>
    <w:basedOn w:val="a"/>
    <w:qFormat/>
    <w:rsid w:val="002B1B1E"/>
    <w:pPr>
      <w:spacing w:beforeAutospacing="1" w:after="0" w:afterAutospacing="1" w:line="240" w:lineRule="auto"/>
    </w:pPr>
    <w:rPr>
      <w:rFonts w:ascii="Arial" w:hAnsi="Arial" w:cs="Arial"/>
      <w:color w:val="00000A"/>
      <w:sz w:val="16"/>
      <w:szCs w:val="16"/>
    </w:rPr>
  </w:style>
  <w:style w:type="paragraph" w:customStyle="1" w:styleId="xl68">
    <w:name w:val="xl68"/>
    <w:basedOn w:val="a"/>
    <w:qFormat/>
    <w:rsid w:val="002B1B1E"/>
    <w:pPr>
      <w:spacing w:beforeAutospacing="1" w:after="0" w:afterAutospacing="1" w:line="240" w:lineRule="auto"/>
    </w:pPr>
    <w:rPr>
      <w:rFonts w:ascii="Arial" w:hAnsi="Arial" w:cs="Arial"/>
      <w:b/>
      <w:bCs/>
      <w:color w:val="00000A"/>
      <w:sz w:val="24"/>
      <w:szCs w:val="24"/>
    </w:rPr>
  </w:style>
  <w:style w:type="paragraph" w:customStyle="1" w:styleId="xl69">
    <w:name w:val="xl69"/>
    <w:basedOn w:val="a"/>
    <w:qFormat/>
    <w:rsid w:val="002B1B1E"/>
    <w:pPr>
      <w:pBdr>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70">
    <w:name w:val="xl70"/>
    <w:basedOn w:val="a"/>
    <w:qFormat/>
    <w:rsid w:val="002B1B1E"/>
    <w:pPr>
      <w:pBdr>
        <w:top w:val="single" w:sz="4" w:space="0" w:color="00000A"/>
      </w:pBdr>
      <w:spacing w:beforeAutospacing="1" w:after="0" w:afterAutospacing="1" w:line="240" w:lineRule="auto"/>
    </w:pPr>
    <w:rPr>
      <w:rFonts w:ascii="Arial" w:hAnsi="Arial" w:cs="Arial"/>
      <w:color w:val="00000A"/>
      <w:sz w:val="18"/>
      <w:szCs w:val="18"/>
    </w:rPr>
  </w:style>
  <w:style w:type="paragraph" w:customStyle="1" w:styleId="xl71">
    <w:name w:val="xl71"/>
    <w:basedOn w:val="a"/>
    <w:qFormat/>
    <w:rsid w:val="002B1B1E"/>
    <w:pPr>
      <w:pBdr>
        <w:top w:val="single" w:sz="4" w:space="0" w:color="00000A"/>
        <w:right w:val="single" w:sz="4" w:space="0" w:color="00000A"/>
      </w:pBdr>
      <w:spacing w:beforeAutospacing="1" w:after="0" w:afterAutospacing="1" w:line="240" w:lineRule="auto"/>
    </w:pPr>
    <w:rPr>
      <w:rFonts w:ascii="Arial" w:hAnsi="Arial" w:cs="Arial"/>
      <w:color w:val="00000A"/>
      <w:sz w:val="18"/>
      <w:szCs w:val="18"/>
    </w:rPr>
  </w:style>
  <w:style w:type="paragraph" w:customStyle="1" w:styleId="xl72">
    <w:name w:val="xl72"/>
    <w:basedOn w:val="a"/>
    <w:qFormat/>
    <w:rsid w:val="002B1B1E"/>
    <w:pPr>
      <w:pBdr>
        <w:top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73">
    <w:name w:val="xl73"/>
    <w:basedOn w:val="a"/>
    <w:qFormat/>
    <w:rsid w:val="002B1B1E"/>
    <w:pPr>
      <w:pBdr>
        <w:top w:val="single" w:sz="4" w:space="0" w:color="00000A"/>
        <w:bottom w:val="single" w:sz="4" w:space="0" w:color="00000A"/>
        <w:right w:val="single" w:sz="8" w:space="0" w:color="00000A"/>
      </w:pBdr>
      <w:spacing w:beforeAutospacing="1" w:after="0" w:afterAutospacing="1" w:line="240" w:lineRule="auto"/>
    </w:pPr>
    <w:rPr>
      <w:rFonts w:ascii="Arial" w:hAnsi="Arial" w:cs="Arial"/>
      <w:color w:val="00000A"/>
      <w:sz w:val="24"/>
      <w:szCs w:val="24"/>
    </w:rPr>
  </w:style>
  <w:style w:type="paragraph" w:customStyle="1" w:styleId="xl74">
    <w:name w:val="xl74"/>
    <w:basedOn w:val="a"/>
    <w:qFormat/>
    <w:rsid w:val="002B1B1E"/>
    <w:pPr>
      <w:pBdr>
        <w:top w:val="single" w:sz="4" w:space="0" w:color="00000A"/>
        <w:left w:val="single" w:sz="8"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75">
    <w:name w:val="xl75"/>
    <w:basedOn w:val="a"/>
    <w:qFormat/>
    <w:rsid w:val="002B1B1E"/>
    <w:pPr>
      <w:pBdr>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76">
    <w:name w:val="xl76"/>
    <w:basedOn w:val="a"/>
    <w:qFormat/>
    <w:rsid w:val="002B1B1E"/>
    <w:pPr>
      <w:pBdr>
        <w:right w:val="single" w:sz="8" w:space="0" w:color="00000A"/>
      </w:pBdr>
      <w:spacing w:beforeAutospacing="1" w:after="0" w:afterAutospacing="1" w:line="240" w:lineRule="auto"/>
    </w:pPr>
    <w:rPr>
      <w:rFonts w:ascii="Arial" w:hAnsi="Arial" w:cs="Arial"/>
      <w:color w:val="00000A"/>
      <w:sz w:val="24"/>
      <w:szCs w:val="24"/>
    </w:rPr>
  </w:style>
  <w:style w:type="paragraph" w:customStyle="1" w:styleId="xl77">
    <w:name w:val="xl77"/>
    <w:basedOn w:val="a"/>
    <w:qFormat/>
    <w:rsid w:val="002B1B1E"/>
    <w:pPr>
      <w:pBdr>
        <w:right w:val="single" w:sz="4" w:space="0" w:color="00000A"/>
      </w:pBdr>
      <w:spacing w:beforeAutospacing="1" w:after="0" w:afterAutospacing="1" w:line="240" w:lineRule="auto"/>
    </w:pPr>
    <w:rPr>
      <w:rFonts w:ascii="Arial" w:hAnsi="Arial" w:cs="Arial"/>
      <w:color w:val="00000A"/>
      <w:sz w:val="18"/>
      <w:szCs w:val="18"/>
    </w:rPr>
  </w:style>
  <w:style w:type="paragraph" w:customStyle="1" w:styleId="xl78">
    <w:name w:val="xl78"/>
    <w:basedOn w:val="a"/>
    <w:qFormat/>
    <w:rsid w:val="002B1B1E"/>
    <w:pPr>
      <w:pBdr>
        <w:top w:val="single" w:sz="4" w:space="0" w:color="00000A"/>
        <w:left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79">
    <w:name w:val="xl79"/>
    <w:basedOn w:val="a"/>
    <w:qFormat/>
    <w:rsid w:val="002B1B1E"/>
    <w:pPr>
      <w:pBdr>
        <w:top w:val="single" w:sz="4" w:space="0" w:color="00000A"/>
      </w:pBdr>
      <w:spacing w:beforeAutospacing="1" w:after="0" w:afterAutospacing="1" w:line="240" w:lineRule="auto"/>
    </w:pPr>
    <w:rPr>
      <w:rFonts w:ascii="Arial" w:hAnsi="Arial" w:cs="Arial"/>
      <w:color w:val="00000A"/>
      <w:sz w:val="16"/>
      <w:szCs w:val="16"/>
    </w:rPr>
  </w:style>
  <w:style w:type="paragraph" w:customStyle="1" w:styleId="xl80">
    <w:name w:val="xl80"/>
    <w:basedOn w:val="a"/>
    <w:qFormat/>
    <w:rsid w:val="002B1B1E"/>
    <w:pPr>
      <w:pBdr>
        <w:top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81">
    <w:name w:val="xl81"/>
    <w:basedOn w:val="a"/>
    <w:qFormat/>
    <w:rsid w:val="002B1B1E"/>
    <w:pPr>
      <w:pBdr>
        <w:top w:val="single" w:sz="4" w:space="0" w:color="00000A"/>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82">
    <w:name w:val="xl82"/>
    <w:basedOn w:val="a"/>
    <w:qFormat/>
    <w:rsid w:val="002B1B1E"/>
    <w:pPr>
      <w:pBdr>
        <w:top w:val="single" w:sz="4" w:space="0" w:color="00000A"/>
        <w:bottom w:val="single" w:sz="4" w:space="0" w:color="00000A"/>
      </w:pBdr>
      <w:spacing w:beforeAutospacing="1" w:after="0" w:afterAutospacing="1" w:line="240" w:lineRule="auto"/>
    </w:pPr>
    <w:rPr>
      <w:rFonts w:ascii="Arial" w:hAnsi="Arial" w:cs="Arial"/>
      <w:color w:val="00000A"/>
      <w:sz w:val="24"/>
      <w:szCs w:val="24"/>
    </w:rPr>
  </w:style>
  <w:style w:type="paragraph" w:customStyle="1" w:styleId="xl83">
    <w:name w:val="xl83"/>
    <w:basedOn w:val="a"/>
    <w:qFormat/>
    <w:rsid w:val="002B1B1E"/>
    <w:pPr>
      <w:pBdr>
        <w:top w:val="single" w:sz="4" w:space="0" w:color="00000A"/>
        <w:left w:val="single" w:sz="4" w:space="0" w:color="00000A"/>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84">
    <w:name w:val="xl84"/>
    <w:basedOn w:val="a"/>
    <w:qFormat/>
    <w:rsid w:val="002B1B1E"/>
    <w:pPr>
      <w:spacing w:beforeAutospacing="1" w:after="0" w:afterAutospacing="1" w:line="240" w:lineRule="auto"/>
    </w:pPr>
    <w:rPr>
      <w:rFonts w:ascii="Arial" w:hAnsi="Arial" w:cs="Arial"/>
      <w:b/>
      <w:bCs/>
      <w:color w:val="00000A"/>
      <w:sz w:val="24"/>
      <w:szCs w:val="24"/>
    </w:rPr>
  </w:style>
  <w:style w:type="paragraph" w:customStyle="1" w:styleId="xl85">
    <w:name w:val="xl85"/>
    <w:basedOn w:val="a"/>
    <w:qFormat/>
    <w:rsid w:val="002B1B1E"/>
    <w:pPr>
      <w:pBdr>
        <w:bottom w:val="single" w:sz="4" w:space="0" w:color="00000A"/>
      </w:pBdr>
      <w:spacing w:beforeAutospacing="1" w:after="0" w:afterAutospacing="1" w:line="240" w:lineRule="auto"/>
      <w:textAlignment w:val="center"/>
    </w:pPr>
    <w:rPr>
      <w:rFonts w:ascii="Arial" w:hAnsi="Arial" w:cs="Arial"/>
      <w:b/>
      <w:bCs/>
      <w:color w:val="00000A"/>
      <w:sz w:val="16"/>
      <w:szCs w:val="16"/>
    </w:rPr>
  </w:style>
  <w:style w:type="paragraph" w:customStyle="1" w:styleId="xl86">
    <w:name w:val="xl86"/>
    <w:basedOn w:val="a"/>
    <w:qFormat/>
    <w:rsid w:val="002B1B1E"/>
    <w:pPr>
      <w:spacing w:beforeAutospacing="1" w:after="0" w:afterAutospacing="1" w:line="240" w:lineRule="auto"/>
    </w:pPr>
    <w:rPr>
      <w:rFonts w:ascii="Arial" w:hAnsi="Arial" w:cs="Arial"/>
      <w:b/>
      <w:bCs/>
      <w:color w:val="00000A"/>
      <w:sz w:val="18"/>
      <w:szCs w:val="18"/>
    </w:rPr>
  </w:style>
  <w:style w:type="paragraph" w:customStyle="1" w:styleId="xl87">
    <w:name w:val="xl87"/>
    <w:basedOn w:val="a"/>
    <w:qFormat/>
    <w:rsid w:val="002B1B1E"/>
    <w:pPr>
      <w:pBdr>
        <w:bottom w:val="single" w:sz="4" w:space="0" w:color="00000A"/>
      </w:pBdr>
      <w:spacing w:beforeAutospacing="1" w:after="0" w:afterAutospacing="1" w:line="240" w:lineRule="auto"/>
    </w:pPr>
    <w:rPr>
      <w:rFonts w:ascii="Arial" w:hAnsi="Arial" w:cs="Arial"/>
      <w:color w:val="00000A"/>
      <w:sz w:val="24"/>
      <w:szCs w:val="24"/>
    </w:rPr>
  </w:style>
  <w:style w:type="paragraph" w:customStyle="1" w:styleId="xl88">
    <w:name w:val="xl88"/>
    <w:basedOn w:val="a"/>
    <w:qFormat/>
    <w:rsid w:val="002B1B1E"/>
    <w:pPr>
      <w:spacing w:beforeAutospacing="1" w:after="0" w:afterAutospacing="1" w:line="240" w:lineRule="auto"/>
    </w:pPr>
    <w:rPr>
      <w:rFonts w:ascii="Times New Roman" w:hAnsi="Times New Roman"/>
      <w:color w:val="00000A"/>
      <w:sz w:val="18"/>
      <w:szCs w:val="18"/>
    </w:rPr>
  </w:style>
  <w:style w:type="paragraph" w:customStyle="1" w:styleId="xl89">
    <w:name w:val="xl89"/>
    <w:basedOn w:val="a"/>
    <w:qFormat/>
    <w:rsid w:val="002B1B1E"/>
    <w:pPr>
      <w:spacing w:beforeAutospacing="1" w:after="0" w:afterAutospacing="1" w:line="240" w:lineRule="auto"/>
    </w:pPr>
    <w:rPr>
      <w:rFonts w:ascii="Arial" w:hAnsi="Arial" w:cs="Arial"/>
      <w:i/>
      <w:iCs/>
      <w:color w:val="00000A"/>
      <w:sz w:val="18"/>
      <w:szCs w:val="18"/>
    </w:rPr>
  </w:style>
  <w:style w:type="paragraph" w:customStyle="1" w:styleId="xl90">
    <w:name w:val="xl90"/>
    <w:basedOn w:val="a"/>
    <w:qFormat/>
    <w:rsid w:val="002B1B1E"/>
    <w:pPr>
      <w:pBdr>
        <w:left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91">
    <w:name w:val="xl91"/>
    <w:basedOn w:val="a"/>
    <w:qFormat/>
    <w:rsid w:val="002B1B1E"/>
    <w:pPr>
      <w:pBdr>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92">
    <w:name w:val="xl92"/>
    <w:basedOn w:val="a"/>
    <w:qFormat/>
    <w:rsid w:val="002B1B1E"/>
    <w:pPr>
      <w:pBdr>
        <w:left w:val="single" w:sz="8"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93">
    <w:name w:val="xl93"/>
    <w:basedOn w:val="a"/>
    <w:qFormat/>
    <w:rsid w:val="002B1B1E"/>
    <w:pPr>
      <w:pBdr>
        <w:bottom w:val="single" w:sz="4" w:space="0" w:color="00000A"/>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94">
    <w:name w:val="xl94"/>
    <w:basedOn w:val="a"/>
    <w:qFormat/>
    <w:rsid w:val="002B1B1E"/>
    <w:pPr>
      <w:pBdr>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95">
    <w:name w:val="xl95"/>
    <w:basedOn w:val="a"/>
    <w:qFormat/>
    <w:rsid w:val="002B1B1E"/>
    <w:pPr>
      <w:pBdr>
        <w:left w:val="single" w:sz="4" w:space="0" w:color="00000A"/>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96">
    <w:name w:val="xl96"/>
    <w:basedOn w:val="a"/>
    <w:qFormat/>
    <w:rsid w:val="002B1B1E"/>
    <w:pPr>
      <w:pBdr>
        <w:left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97">
    <w:name w:val="xl97"/>
    <w:basedOn w:val="a"/>
    <w:qFormat/>
    <w:rsid w:val="002B1B1E"/>
    <w:pPr>
      <w:pBdr>
        <w:top w:val="single" w:sz="4" w:space="0" w:color="00000A"/>
      </w:pBdr>
      <w:spacing w:beforeAutospacing="1" w:after="0" w:afterAutospacing="1" w:line="240" w:lineRule="auto"/>
      <w:textAlignment w:val="center"/>
    </w:pPr>
    <w:rPr>
      <w:rFonts w:ascii="Arial" w:hAnsi="Arial" w:cs="Arial"/>
      <w:b/>
      <w:bCs/>
      <w:color w:val="00000A"/>
      <w:sz w:val="16"/>
      <w:szCs w:val="16"/>
    </w:rPr>
  </w:style>
  <w:style w:type="paragraph" w:customStyle="1" w:styleId="xl98">
    <w:name w:val="xl98"/>
    <w:basedOn w:val="a"/>
    <w:qFormat/>
    <w:rsid w:val="002B1B1E"/>
    <w:pPr>
      <w:spacing w:beforeAutospacing="1" w:after="0" w:afterAutospacing="1" w:line="240" w:lineRule="auto"/>
      <w:textAlignment w:val="center"/>
    </w:pPr>
    <w:rPr>
      <w:rFonts w:ascii="Arial" w:hAnsi="Arial" w:cs="Arial"/>
      <w:b/>
      <w:bCs/>
      <w:color w:val="00000A"/>
      <w:sz w:val="16"/>
      <w:szCs w:val="16"/>
    </w:rPr>
  </w:style>
  <w:style w:type="paragraph" w:customStyle="1" w:styleId="xl99">
    <w:name w:val="xl99"/>
    <w:basedOn w:val="a"/>
    <w:qFormat/>
    <w:rsid w:val="002B1B1E"/>
    <w:pPr>
      <w:pBdr>
        <w:left w:val="single" w:sz="4" w:space="0" w:color="00000A"/>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0">
    <w:name w:val="xl100"/>
    <w:basedOn w:val="a"/>
    <w:qFormat/>
    <w:rsid w:val="002B1B1E"/>
    <w:pPr>
      <w:pBdr>
        <w:top w:val="single" w:sz="4" w:space="0" w:color="00000A"/>
      </w:pBdr>
      <w:spacing w:beforeAutospacing="1" w:after="0" w:afterAutospacing="1" w:line="240" w:lineRule="auto"/>
    </w:pPr>
    <w:rPr>
      <w:rFonts w:ascii="Arial" w:hAnsi="Arial" w:cs="Arial"/>
      <w:color w:val="00000A"/>
      <w:sz w:val="24"/>
      <w:szCs w:val="24"/>
    </w:rPr>
  </w:style>
  <w:style w:type="paragraph" w:customStyle="1" w:styleId="xl101">
    <w:name w:val="xl101"/>
    <w:basedOn w:val="a"/>
    <w:qFormat/>
    <w:rsid w:val="002B1B1E"/>
    <w:pPr>
      <w:spacing w:beforeAutospacing="1" w:after="0" w:afterAutospacing="1" w:line="240" w:lineRule="auto"/>
    </w:pPr>
    <w:rPr>
      <w:rFonts w:ascii="Arial" w:hAnsi="Arial" w:cs="Arial"/>
      <w:color w:val="00000A"/>
      <w:sz w:val="16"/>
      <w:szCs w:val="16"/>
    </w:rPr>
  </w:style>
  <w:style w:type="paragraph" w:customStyle="1" w:styleId="xl102">
    <w:name w:val="xl102"/>
    <w:basedOn w:val="a"/>
    <w:qFormat/>
    <w:rsid w:val="002B1B1E"/>
    <w:pPr>
      <w:pBdr>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103">
    <w:name w:val="xl103"/>
    <w:basedOn w:val="a"/>
    <w:qFormat/>
    <w:rsid w:val="002B1B1E"/>
    <w:pPr>
      <w:spacing w:beforeAutospacing="1" w:after="0" w:afterAutospacing="1" w:line="240" w:lineRule="auto"/>
    </w:pPr>
    <w:rPr>
      <w:rFonts w:ascii="Arial" w:hAnsi="Arial" w:cs="Arial"/>
      <w:color w:val="00000A"/>
      <w:sz w:val="14"/>
      <w:szCs w:val="14"/>
    </w:rPr>
  </w:style>
  <w:style w:type="paragraph" w:customStyle="1" w:styleId="xl104">
    <w:name w:val="xl104"/>
    <w:basedOn w:val="a"/>
    <w:qFormat/>
    <w:rsid w:val="002B1B1E"/>
    <w:pPr>
      <w:pBdr>
        <w:top w:val="single" w:sz="4" w:space="0" w:color="00000A"/>
      </w:pBdr>
      <w:spacing w:beforeAutospacing="1" w:after="0" w:afterAutospacing="1" w:line="240" w:lineRule="auto"/>
    </w:pPr>
    <w:rPr>
      <w:rFonts w:ascii="Arial" w:hAnsi="Arial" w:cs="Arial"/>
      <w:color w:val="00000A"/>
      <w:sz w:val="14"/>
      <w:szCs w:val="14"/>
    </w:rPr>
  </w:style>
  <w:style w:type="paragraph" w:customStyle="1" w:styleId="xl105">
    <w:name w:val="xl105"/>
    <w:basedOn w:val="a"/>
    <w:qFormat/>
    <w:rsid w:val="002B1B1E"/>
    <w:pPr>
      <w:pBdr>
        <w:top w:val="single" w:sz="4" w:space="0" w:color="00000A"/>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6">
    <w:name w:val="xl106"/>
    <w:basedOn w:val="a"/>
    <w:qFormat/>
    <w:rsid w:val="002B1B1E"/>
    <w:pPr>
      <w:pBdr>
        <w:top w:val="single" w:sz="4" w:space="0" w:color="00000A"/>
        <w:left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7">
    <w:name w:val="xl107"/>
    <w:basedOn w:val="a"/>
    <w:qFormat/>
    <w:rsid w:val="002B1B1E"/>
    <w:pPr>
      <w:pBdr>
        <w:top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8">
    <w:name w:val="xl108"/>
    <w:basedOn w:val="a"/>
    <w:qFormat/>
    <w:rsid w:val="002B1B1E"/>
    <w:pPr>
      <w:pBdr>
        <w:lef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09">
    <w:name w:val="xl109"/>
    <w:basedOn w:val="a"/>
    <w:qFormat/>
    <w:rsid w:val="002B1B1E"/>
    <w:pPr>
      <w:spacing w:beforeAutospacing="1" w:after="0" w:afterAutospacing="1" w:line="240" w:lineRule="auto"/>
      <w:jc w:val="center"/>
    </w:pPr>
    <w:rPr>
      <w:rFonts w:ascii="Arial" w:hAnsi="Arial" w:cs="Arial"/>
      <w:color w:val="00000A"/>
      <w:sz w:val="16"/>
      <w:szCs w:val="16"/>
    </w:rPr>
  </w:style>
  <w:style w:type="paragraph" w:customStyle="1" w:styleId="xl110">
    <w:name w:val="xl110"/>
    <w:basedOn w:val="a"/>
    <w:qFormat/>
    <w:rsid w:val="002B1B1E"/>
    <w:pPr>
      <w:pBdr>
        <w:top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11">
    <w:name w:val="xl111"/>
    <w:basedOn w:val="a"/>
    <w:qFormat/>
    <w:rsid w:val="002B1B1E"/>
    <w:pPr>
      <w:pBdr>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112">
    <w:name w:val="xl112"/>
    <w:basedOn w:val="a"/>
    <w:qFormat/>
    <w:rsid w:val="002B1B1E"/>
    <w:pPr>
      <w:pBdr>
        <w:left w:val="single" w:sz="4" w:space="0" w:color="00000A"/>
      </w:pBdr>
      <w:spacing w:beforeAutospacing="1" w:after="0" w:afterAutospacing="1" w:line="240" w:lineRule="auto"/>
    </w:pPr>
    <w:rPr>
      <w:rFonts w:ascii="Arial" w:hAnsi="Arial" w:cs="Arial"/>
      <w:color w:val="00000A"/>
      <w:sz w:val="16"/>
      <w:szCs w:val="16"/>
    </w:rPr>
  </w:style>
  <w:style w:type="paragraph" w:customStyle="1" w:styleId="xl113">
    <w:name w:val="xl113"/>
    <w:basedOn w:val="a"/>
    <w:qFormat/>
    <w:rsid w:val="002B1B1E"/>
    <w:pPr>
      <w:pBdr>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114">
    <w:name w:val="xl114"/>
    <w:basedOn w:val="a"/>
    <w:qFormat/>
    <w:rsid w:val="002B1B1E"/>
    <w:pPr>
      <w:pBdr>
        <w:top w:val="single" w:sz="4" w:space="0" w:color="00000A"/>
        <w:left w:val="single" w:sz="4" w:space="0" w:color="00000A"/>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15">
    <w:name w:val="xl115"/>
    <w:basedOn w:val="a"/>
    <w:qFormat/>
    <w:rsid w:val="002B1B1E"/>
    <w:pPr>
      <w:pBdr>
        <w:top w:val="single" w:sz="4" w:space="0" w:color="00000A"/>
        <w:bottom w:val="single" w:sz="4" w:space="0" w:color="00000A"/>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116">
    <w:name w:val="xl116"/>
    <w:basedOn w:val="a"/>
    <w:qFormat/>
    <w:rsid w:val="002B1B1E"/>
    <w:pPr>
      <w:pBdr>
        <w:right w:val="single" w:sz="8" w:space="0" w:color="00000A"/>
      </w:pBdr>
      <w:spacing w:beforeAutospacing="1" w:after="0" w:afterAutospacing="1" w:line="240" w:lineRule="auto"/>
    </w:pPr>
    <w:rPr>
      <w:rFonts w:ascii="Times New Roman" w:hAnsi="Times New Roman"/>
      <w:color w:val="00000A"/>
      <w:sz w:val="24"/>
      <w:szCs w:val="24"/>
    </w:rPr>
  </w:style>
  <w:style w:type="paragraph" w:customStyle="1" w:styleId="xl117">
    <w:name w:val="xl117"/>
    <w:basedOn w:val="a"/>
    <w:qFormat/>
    <w:rsid w:val="002B1B1E"/>
    <w:pPr>
      <w:pBdr>
        <w:bottom w:val="single" w:sz="4" w:space="0" w:color="00000A"/>
      </w:pBdr>
      <w:spacing w:beforeAutospacing="1" w:after="0" w:afterAutospacing="1" w:line="240" w:lineRule="auto"/>
    </w:pPr>
    <w:rPr>
      <w:rFonts w:ascii="Arial" w:hAnsi="Arial" w:cs="Arial"/>
      <w:color w:val="00000A"/>
      <w:sz w:val="18"/>
      <w:szCs w:val="18"/>
    </w:rPr>
  </w:style>
  <w:style w:type="paragraph" w:customStyle="1" w:styleId="xl118">
    <w:name w:val="xl118"/>
    <w:basedOn w:val="a"/>
    <w:qFormat/>
    <w:rsid w:val="002B1B1E"/>
    <w:pPr>
      <w:pBdr>
        <w:bottom w:val="single" w:sz="4" w:space="0" w:color="00000A"/>
      </w:pBdr>
      <w:spacing w:beforeAutospacing="1" w:after="0" w:afterAutospacing="1" w:line="240" w:lineRule="auto"/>
    </w:pPr>
    <w:rPr>
      <w:rFonts w:ascii="Times New Roman" w:hAnsi="Times New Roman"/>
      <w:color w:val="00000A"/>
      <w:sz w:val="24"/>
      <w:szCs w:val="24"/>
    </w:rPr>
  </w:style>
  <w:style w:type="paragraph" w:customStyle="1" w:styleId="xl119">
    <w:name w:val="xl119"/>
    <w:basedOn w:val="a"/>
    <w:qFormat/>
    <w:rsid w:val="002B1B1E"/>
    <w:pPr>
      <w:spacing w:beforeAutospacing="1" w:after="0" w:afterAutospacing="1" w:line="240" w:lineRule="auto"/>
    </w:pPr>
    <w:rPr>
      <w:rFonts w:ascii="Arial" w:hAnsi="Arial" w:cs="Arial"/>
      <w:i/>
      <w:iCs/>
      <w:color w:val="00000A"/>
      <w:sz w:val="16"/>
      <w:szCs w:val="16"/>
    </w:rPr>
  </w:style>
  <w:style w:type="paragraph" w:customStyle="1" w:styleId="xl120">
    <w:name w:val="xl120"/>
    <w:basedOn w:val="a"/>
    <w:qFormat/>
    <w:rsid w:val="002B1B1E"/>
    <w:pPr>
      <w:spacing w:beforeAutospacing="1" w:after="0" w:afterAutospacing="1" w:line="240" w:lineRule="auto"/>
    </w:pPr>
    <w:rPr>
      <w:rFonts w:ascii="Arial" w:hAnsi="Arial" w:cs="Arial"/>
      <w:b/>
      <w:bCs/>
      <w:color w:val="00000A"/>
      <w:sz w:val="16"/>
      <w:szCs w:val="16"/>
    </w:rPr>
  </w:style>
  <w:style w:type="paragraph" w:customStyle="1" w:styleId="xl121">
    <w:name w:val="xl121"/>
    <w:basedOn w:val="a"/>
    <w:qFormat/>
    <w:rsid w:val="002B1B1E"/>
    <w:pPr>
      <w:pBdr>
        <w:top w:val="single" w:sz="4" w:space="0" w:color="00000A"/>
        <w:bottom w:val="single" w:sz="4" w:space="0" w:color="00000A"/>
        <w:right w:val="single" w:sz="4" w:space="0" w:color="00000A"/>
      </w:pBdr>
      <w:spacing w:beforeAutospacing="1" w:after="0" w:afterAutospacing="1" w:line="240" w:lineRule="auto"/>
    </w:pPr>
    <w:rPr>
      <w:rFonts w:ascii="Arial" w:hAnsi="Arial" w:cs="Arial"/>
      <w:color w:val="00000A"/>
      <w:sz w:val="16"/>
      <w:szCs w:val="16"/>
    </w:rPr>
  </w:style>
  <w:style w:type="paragraph" w:customStyle="1" w:styleId="xl122">
    <w:name w:val="xl122"/>
    <w:basedOn w:val="a"/>
    <w:qFormat/>
    <w:rsid w:val="002B1B1E"/>
    <w:pPr>
      <w:pBdr>
        <w:top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123">
    <w:name w:val="xl123"/>
    <w:basedOn w:val="a"/>
    <w:qFormat/>
    <w:rsid w:val="002B1B1E"/>
    <w:pPr>
      <w:pBdr>
        <w:top w:val="single" w:sz="4" w:space="0" w:color="00000A"/>
        <w:left w:val="single" w:sz="4" w:space="0" w:color="00000A"/>
        <w:bottom w:val="single" w:sz="4" w:space="0" w:color="00000A"/>
      </w:pBdr>
      <w:spacing w:beforeAutospacing="1" w:after="0" w:afterAutospacing="1" w:line="240" w:lineRule="auto"/>
    </w:pPr>
    <w:rPr>
      <w:rFonts w:ascii="Arial" w:hAnsi="Arial" w:cs="Arial"/>
      <w:color w:val="00000A"/>
      <w:sz w:val="16"/>
      <w:szCs w:val="16"/>
    </w:rPr>
  </w:style>
  <w:style w:type="paragraph" w:customStyle="1" w:styleId="xl124">
    <w:name w:val="xl124"/>
    <w:basedOn w:val="a"/>
    <w:qFormat/>
    <w:rsid w:val="002B1B1E"/>
    <w:pPr>
      <w:spacing w:beforeAutospacing="1" w:after="0" w:afterAutospacing="1" w:line="240" w:lineRule="auto"/>
    </w:pPr>
    <w:rPr>
      <w:rFonts w:ascii="Arial" w:hAnsi="Arial" w:cs="Arial"/>
      <w:color w:val="00000A"/>
      <w:sz w:val="16"/>
      <w:szCs w:val="16"/>
    </w:rPr>
  </w:style>
  <w:style w:type="paragraph" w:customStyle="1" w:styleId="xl125">
    <w:name w:val="xl125"/>
    <w:basedOn w:val="a"/>
    <w:qFormat/>
    <w:rsid w:val="002B1B1E"/>
    <w:pPr>
      <w:pBdr>
        <w:top w:val="single" w:sz="8" w:space="0" w:color="00000A"/>
        <w:bottom w:val="single" w:sz="8" w:space="0" w:color="00000A"/>
      </w:pBdr>
      <w:spacing w:beforeAutospacing="1" w:after="0" w:afterAutospacing="1" w:line="240" w:lineRule="auto"/>
    </w:pPr>
    <w:rPr>
      <w:rFonts w:ascii="Arial" w:hAnsi="Arial" w:cs="Arial"/>
      <w:color w:val="00000A"/>
      <w:sz w:val="16"/>
      <w:szCs w:val="16"/>
    </w:rPr>
  </w:style>
  <w:style w:type="paragraph" w:customStyle="1" w:styleId="xl126">
    <w:name w:val="xl126"/>
    <w:basedOn w:val="a"/>
    <w:qFormat/>
    <w:rsid w:val="002B1B1E"/>
    <w:pPr>
      <w:pBdr>
        <w:top w:val="single" w:sz="8" w:space="0" w:color="00000A"/>
      </w:pBdr>
      <w:spacing w:beforeAutospacing="1" w:after="0" w:afterAutospacing="1" w:line="240" w:lineRule="auto"/>
    </w:pPr>
    <w:rPr>
      <w:rFonts w:ascii="Arial" w:hAnsi="Arial" w:cs="Arial"/>
      <w:color w:val="00000A"/>
      <w:sz w:val="16"/>
      <w:szCs w:val="16"/>
    </w:rPr>
  </w:style>
  <w:style w:type="paragraph" w:customStyle="1" w:styleId="xl127">
    <w:name w:val="xl127"/>
    <w:basedOn w:val="a"/>
    <w:qFormat/>
    <w:rsid w:val="002B1B1E"/>
    <w:pPr>
      <w:pBdr>
        <w:right w:val="single" w:sz="8" w:space="0" w:color="00000A"/>
      </w:pBdr>
      <w:spacing w:beforeAutospacing="1" w:after="0" w:afterAutospacing="1" w:line="240" w:lineRule="auto"/>
    </w:pPr>
    <w:rPr>
      <w:rFonts w:ascii="Times New Roman" w:hAnsi="Times New Roman"/>
      <w:color w:val="00000A"/>
      <w:sz w:val="24"/>
      <w:szCs w:val="24"/>
    </w:rPr>
  </w:style>
  <w:style w:type="paragraph" w:customStyle="1" w:styleId="xl128">
    <w:name w:val="xl128"/>
    <w:basedOn w:val="a"/>
    <w:qFormat/>
    <w:rsid w:val="002B1B1E"/>
    <w:pPr>
      <w:pBdr>
        <w:left w:val="single" w:sz="8" w:space="0" w:color="00000A"/>
      </w:pBdr>
      <w:spacing w:beforeAutospacing="1" w:after="0" w:afterAutospacing="1" w:line="240" w:lineRule="auto"/>
    </w:pPr>
    <w:rPr>
      <w:rFonts w:ascii="Arial" w:hAnsi="Arial" w:cs="Arial"/>
      <w:color w:val="00000A"/>
      <w:sz w:val="16"/>
      <w:szCs w:val="16"/>
    </w:rPr>
  </w:style>
  <w:style w:type="paragraph" w:customStyle="1" w:styleId="xl129">
    <w:name w:val="xl129"/>
    <w:basedOn w:val="a"/>
    <w:qFormat/>
    <w:rsid w:val="002B1B1E"/>
    <w:pPr>
      <w:pBdr>
        <w:top w:val="single" w:sz="8" w:space="0" w:color="00000A"/>
        <w:left w:val="single" w:sz="8" w:space="0" w:color="00000A"/>
        <w:bottom w:val="single" w:sz="8" w:space="0" w:color="00000A"/>
      </w:pBdr>
      <w:spacing w:beforeAutospacing="1" w:after="0" w:afterAutospacing="1" w:line="240" w:lineRule="auto"/>
    </w:pPr>
    <w:rPr>
      <w:rFonts w:ascii="Times New Roman" w:hAnsi="Times New Roman"/>
      <w:color w:val="00000A"/>
      <w:sz w:val="24"/>
      <w:szCs w:val="24"/>
    </w:rPr>
  </w:style>
  <w:style w:type="paragraph" w:customStyle="1" w:styleId="xl130">
    <w:name w:val="xl130"/>
    <w:basedOn w:val="a"/>
    <w:qFormat/>
    <w:rsid w:val="002B1B1E"/>
    <w:pPr>
      <w:pBdr>
        <w:top w:val="single" w:sz="8" w:space="0" w:color="00000A"/>
        <w:left w:val="single" w:sz="8" w:space="0" w:color="00000A"/>
        <w:bottom w:val="single" w:sz="8" w:space="0" w:color="00000A"/>
      </w:pBdr>
      <w:spacing w:beforeAutospacing="1" w:after="0" w:afterAutospacing="1" w:line="240" w:lineRule="auto"/>
    </w:pPr>
    <w:rPr>
      <w:rFonts w:ascii="Arial" w:hAnsi="Arial" w:cs="Arial"/>
      <w:color w:val="00000A"/>
      <w:sz w:val="24"/>
      <w:szCs w:val="24"/>
    </w:rPr>
  </w:style>
  <w:style w:type="paragraph" w:customStyle="1" w:styleId="xl131">
    <w:name w:val="xl131"/>
    <w:basedOn w:val="a"/>
    <w:qFormat/>
    <w:rsid w:val="002B1B1E"/>
    <w:pPr>
      <w:pBdr>
        <w:top w:val="single" w:sz="4" w:space="0" w:color="00000A"/>
        <w:left w:val="single" w:sz="8" w:space="0" w:color="00000A"/>
      </w:pBdr>
      <w:spacing w:beforeAutospacing="1" w:after="0" w:afterAutospacing="1" w:line="240" w:lineRule="auto"/>
    </w:pPr>
    <w:rPr>
      <w:rFonts w:ascii="Arial" w:hAnsi="Arial" w:cs="Arial"/>
      <w:color w:val="00000A"/>
      <w:sz w:val="16"/>
      <w:szCs w:val="16"/>
    </w:rPr>
  </w:style>
  <w:style w:type="paragraph" w:customStyle="1" w:styleId="xl132">
    <w:name w:val="xl132"/>
    <w:basedOn w:val="a"/>
    <w:qFormat/>
    <w:rsid w:val="002B1B1E"/>
    <w:pPr>
      <w:pBdr>
        <w:top w:val="single" w:sz="4" w:space="0" w:color="00000A"/>
        <w:right w:val="single" w:sz="8" w:space="0" w:color="00000A"/>
      </w:pBdr>
      <w:spacing w:beforeAutospacing="1" w:after="0" w:afterAutospacing="1" w:line="240" w:lineRule="auto"/>
    </w:pPr>
    <w:rPr>
      <w:rFonts w:ascii="Arial" w:hAnsi="Arial" w:cs="Arial"/>
      <w:color w:val="00000A"/>
      <w:sz w:val="16"/>
      <w:szCs w:val="16"/>
    </w:rPr>
  </w:style>
  <w:style w:type="paragraph" w:customStyle="1" w:styleId="xl133">
    <w:name w:val="xl133"/>
    <w:basedOn w:val="a"/>
    <w:qFormat/>
    <w:rsid w:val="002B1B1E"/>
    <w:pPr>
      <w:pBdr>
        <w:top w:val="single" w:sz="8" w:space="0" w:color="00000A"/>
        <w:left w:val="single" w:sz="8"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34">
    <w:name w:val="xl134"/>
    <w:basedOn w:val="a"/>
    <w:qFormat/>
    <w:rsid w:val="002B1B1E"/>
    <w:pPr>
      <w:pBdr>
        <w:top w:val="single" w:sz="8" w:space="0" w:color="00000A"/>
        <w:bottom w:val="single" w:sz="4" w:space="0" w:color="00000A"/>
        <w:right w:val="single" w:sz="8" w:space="0" w:color="00000A"/>
      </w:pBdr>
      <w:spacing w:beforeAutospacing="1" w:after="0" w:afterAutospacing="1" w:line="240" w:lineRule="auto"/>
      <w:jc w:val="center"/>
    </w:pPr>
    <w:rPr>
      <w:rFonts w:ascii="Arial" w:hAnsi="Arial" w:cs="Arial"/>
      <w:color w:val="00000A"/>
      <w:sz w:val="16"/>
      <w:szCs w:val="16"/>
    </w:rPr>
  </w:style>
  <w:style w:type="paragraph" w:customStyle="1" w:styleId="xl135">
    <w:name w:val="xl135"/>
    <w:basedOn w:val="a"/>
    <w:qFormat/>
    <w:rsid w:val="002B1B1E"/>
    <w:pPr>
      <w:pBdr>
        <w:top w:val="single" w:sz="4" w:space="0" w:color="00000A"/>
        <w:left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36">
    <w:name w:val="xl136"/>
    <w:basedOn w:val="a"/>
    <w:qFormat/>
    <w:rsid w:val="002B1B1E"/>
    <w:pPr>
      <w:pBdr>
        <w:top w:val="single" w:sz="4" w:space="0" w:color="00000A"/>
        <w:left w:val="single" w:sz="4" w:space="0" w:color="00000A"/>
      </w:pBdr>
      <w:spacing w:beforeAutospacing="1" w:after="0" w:afterAutospacing="1" w:line="240" w:lineRule="auto"/>
      <w:jc w:val="center"/>
      <w:textAlignment w:val="top"/>
    </w:pPr>
    <w:rPr>
      <w:rFonts w:ascii="Arial" w:hAnsi="Arial" w:cs="Arial"/>
      <w:color w:val="00000A"/>
      <w:sz w:val="16"/>
      <w:szCs w:val="16"/>
    </w:rPr>
  </w:style>
  <w:style w:type="paragraph" w:customStyle="1" w:styleId="xl137">
    <w:name w:val="xl137"/>
    <w:basedOn w:val="a"/>
    <w:qFormat/>
    <w:rsid w:val="002B1B1E"/>
    <w:pPr>
      <w:pBdr>
        <w:top w:val="single" w:sz="4" w:space="0" w:color="00000A"/>
      </w:pBdr>
      <w:spacing w:beforeAutospacing="1" w:after="0" w:afterAutospacing="1" w:line="240" w:lineRule="auto"/>
      <w:jc w:val="center"/>
      <w:textAlignment w:val="top"/>
    </w:pPr>
    <w:rPr>
      <w:rFonts w:ascii="Arial" w:hAnsi="Arial" w:cs="Arial"/>
      <w:color w:val="00000A"/>
      <w:sz w:val="16"/>
      <w:szCs w:val="16"/>
    </w:rPr>
  </w:style>
  <w:style w:type="paragraph" w:customStyle="1" w:styleId="xl138">
    <w:name w:val="xl138"/>
    <w:basedOn w:val="a"/>
    <w:qFormat/>
    <w:rsid w:val="002B1B1E"/>
    <w:pPr>
      <w:pBdr>
        <w:left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39">
    <w:name w:val="xl139"/>
    <w:basedOn w:val="a"/>
    <w:qFormat/>
    <w:rsid w:val="002B1B1E"/>
    <w:pPr>
      <w:pBdr>
        <w:top w:val="single" w:sz="4" w:space="0" w:color="00000A"/>
        <w:lef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0">
    <w:name w:val="xl140"/>
    <w:basedOn w:val="a"/>
    <w:qFormat/>
    <w:rsid w:val="002B1B1E"/>
    <w:pPr>
      <w:pBdr>
        <w:top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1">
    <w:name w:val="xl141"/>
    <w:basedOn w:val="a"/>
    <w:qFormat/>
    <w:rsid w:val="002B1B1E"/>
    <w:pPr>
      <w:pBdr>
        <w:lef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2">
    <w:name w:val="xl142"/>
    <w:basedOn w:val="a"/>
    <w:qFormat/>
    <w:rsid w:val="002B1B1E"/>
    <w:pPr>
      <w:spacing w:beforeAutospacing="1" w:after="0" w:afterAutospacing="1" w:line="240" w:lineRule="auto"/>
      <w:jc w:val="center"/>
      <w:textAlignment w:val="center"/>
    </w:pPr>
    <w:rPr>
      <w:rFonts w:ascii="Arial" w:hAnsi="Arial" w:cs="Arial"/>
      <w:color w:val="00000A"/>
      <w:sz w:val="16"/>
      <w:szCs w:val="16"/>
    </w:rPr>
  </w:style>
  <w:style w:type="paragraph" w:customStyle="1" w:styleId="xl143">
    <w:name w:val="xl143"/>
    <w:basedOn w:val="a"/>
    <w:qFormat/>
    <w:rsid w:val="002B1B1E"/>
    <w:pPr>
      <w:pBdr>
        <w:top w:val="single" w:sz="4" w:space="0" w:color="00000A"/>
        <w:left w:val="single" w:sz="4" w:space="0" w:color="00000A"/>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4">
    <w:name w:val="xl144"/>
    <w:basedOn w:val="a"/>
    <w:qFormat/>
    <w:rsid w:val="002B1B1E"/>
    <w:pPr>
      <w:pBdr>
        <w:top w:val="single" w:sz="4" w:space="0" w:color="00000A"/>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5">
    <w:name w:val="xl145"/>
    <w:basedOn w:val="a"/>
    <w:qFormat/>
    <w:rsid w:val="002B1B1E"/>
    <w:pPr>
      <w:pBdr>
        <w:top w:val="single" w:sz="4" w:space="0" w:color="00000A"/>
        <w:bottom w:val="single" w:sz="4" w:space="0" w:color="00000A"/>
        <w:righ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6">
    <w:name w:val="xl146"/>
    <w:basedOn w:val="a"/>
    <w:qFormat/>
    <w:rsid w:val="002B1B1E"/>
    <w:pPr>
      <w:pBdr>
        <w:top w:val="single" w:sz="4" w:space="0" w:color="00000A"/>
        <w:righ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7">
    <w:name w:val="xl147"/>
    <w:basedOn w:val="a"/>
    <w:qFormat/>
    <w:rsid w:val="002B1B1E"/>
    <w:pPr>
      <w:pBdr>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8">
    <w:name w:val="xl148"/>
    <w:basedOn w:val="a"/>
    <w:qFormat/>
    <w:rsid w:val="002B1B1E"/>
    <w:pPr>
      <w:pBdr>
        <w:bottom w:val="single" w:sz="4" w:space="0" w:color="00000A"/>
        <w:righ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49">
    <w:name w:val="xl149"/>
    <w:basedOn w:val="a"/>
    <w:qFormat/>
    <w:rsid w:val="002B1B1E"/>
    <w:pPr>
      <w:pBdr>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0">
    <w:name w:val="xl150"/>
    <w:basedOn w:val="a"/>
    <w:qFormat/>
    <w:rsid w:val="002B1B1E"/>
    <w:pPr>
      <w:pBdr>
        <w:top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1">
    <w:name w:val="xl151"/>
    <w:basedOn w:val="a"/>
    <w:qFormat/>
    <w:rsid w:val="002B1B1E"/>
    <w:pPr>
      <w:pBdr>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2">
    <w:name w:val="xl152"/>
    <w:basedOn w:val="a"/>
    <w:qFormat/>
    <w:rsid w:val="002B1B1E"/>
    <w:pPr>
      <w:pBdr>
        <w:left w:val="single" w:sz="4" w:space="0" w:color="00000A"/>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3">
    <w:name w:val="xl153"/>
    <w:basedOn w:val="a"/>
    <w:qFormat/>
    <w:rsid w:val="002B1B1E"/>
    <w:pPr>
      <w:pBdr>
        <w:top w:val="single" w:sz="4" w:space="0" w:color="00000A"/>
        <w:left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4">
    <w:name w:val="xl154"/>
    <w:basedOn w:val="a"/>
    <w:qFormat/>
    <w:rsid w:val="002B1B1E"/>
    <w:pPr>
      <w:pBdr>
        <w:top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5">
    <w:name w:val="xl155"/>
    <w:basedOn w:val="a"/>
    <w:qFormat/>
    <w:rsid w:val="002B1B1E"/>
    <w:pPr>
      <w:pBdr>
        <w:left w:val="single" w:sz="4" w:space="0" w:color="00000A"/>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6">
    <w:name w:val="xl156"/>
    <w:basedOn w:val="a"/>
    <w:qFormat/>
    <w:rsid w:val="002B1B1E"/>
    <w:pPr>
      <w:pBdr>
        <w:bottom w:val="single" w:sz="4" w:space="0" w:color="00000A"/>
      </w:pBdr>
      <w:spacing w:beforeAutospacing="1" w:after="0" w:afterAutospacing="1" w:line="240" w:lineRule="auto"/>
      <w:jc w:val="center"/>
      <w:textAlignment w:val="center"/>
    </w:pPr>
    <w:rPr>
      <w:rFonts w:ascii="Arial" w:hAnsi="Arial" w:cs="Arial"/>
      <w:color w:val="00000A"/>
      <w:sz w:val="16"/>
      <w:szCs w:val="16"/>
    </w:rPr>
  </w:style>
  <w:style w:type="paragraph" w:customStyle="1" w:styleId="xl157">
    <w:name w:val="xl157"/>
    <w:basedOn w:val="a"/>
    <w:qFormat/>
    <w:rsid w:val="002B1B1E"/>
    <w:pPr>
      <w:pBdr>
        <w:top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8">
    <w:name w:val="xl158"/>
    <w:basedOn w:val="a"/>
    <w:qFormat/>
    <w:rsid w:val="002B1B1E"/>
    <w:pPr>
      <w:pBdr>
        <w:top w:val="single" w:sz="4" w:space="0" w:color="00000A"/>
        <w:bottom w:val="single" w:sz="4" w:space="0" w:color="00000A"/>
        <w:righ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59">
    <w:name w:val="xl159"/>
    <w:basedOn w:val="a"/>
    <w:qFormat/>
    <w:rsid w:val="002B1B1E"/>
    <w:pPr>
      <w:pBdr>
        <w:top w:val="single" w:sz="4" w:space="0" w:color="00000A"/>
        <w:left w:val="single" w:sz="4" w:space="0" w:color="00000A"/>
        <w:bottom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60">
    <w:name w:val="xl160"/>
    <w:basedOn w:val="a"/>
    <w:qFormat/>
    <w:rsid w:val="002B1B1E"/>
    <w:pPr>
      <w:pBdr>
        <w:top w:val="single" w:sz="4" w:space="0" w:color="00000A"/>
        <w:left w:val="single" w:sz="4" w:space="0" w:color="00000A"/>
      </w:pBdr>
      <w:spacing w:beforeAutospacing="1" w:after="0" w:afterAutospacing="1" w:line="240" w:lineRule="auto"/>
      <w:jc w:val="center"/>
    </w:pPr>
    <w:rPr>
      <w:rFonts w:ascii="Arial" w:hAnsi="Arial" w:cs="Arial"/>
      <w:color w:val="00000A"/>
      <w:sz w:val="16"/>
      <w:szCs w:val="16"/>
    </w:rPr>
  </w:style>
  <w:style w:type="paragraph" w:customStyle="1" w:styleId="xl161">
    <w:name w:val="xl161"/>
    <w:basedOn w:val="a"/>
    <w:qFormat/>
    <w:rsid w:val="002B1B1E"/>
    <w:pPr>
      <w:spacing w:beforeAutospacing="1" w:after="0" w:afterAutospacing="1" w:line="240" w:lineRule="auto"/>
    </w:pPr>
    <w:rPr>
      <w:rFonts w:ascii="Arial" w:hAnsi="Arial" w:cs="Arial"/>
      <w:color w:val="00000A"/>
      <w:sz w:val="16"/>
      <w:szCs w:val="16"/>
    </w:rPr>
  </w:style>
  <w:style w:type="paragraph" w:customStyle="1" w:styleId="xl162">
    <w:name w:val="xl162"/>
    <w:basedOn w:val="a"/>
    <w:qFormat/>
    <w:rsid w:val="002B1B1E"/>
    <w:pPr>
      <w:pBdr>
        <w:bottom w:val="single" w:sz="4" w:space="0" w:color="00000A"/>
      </w:pBdr>
      <w:spacing w:beforeAutospacing="1" w:after="0" w:afterAutospacing="1" w:line="240" w:lineRule="auto"/>
      <w:jc w:val="center"/>
    </w:pPr>
    <w:rPr>
      <w:rFonts w:ascii="Times New Roman" w:hAnsi="Times New Roman"/>
      <w:color w:val="00000A"/>
      <w:sz w:val="24"/>
      <w:szCs w:val="24"/>
    </w:rPr>
  </w:style>
  <w:style w:type="paragraph" w:customStyle="1" w:styleId="xl163">
    <w:name w:val="xl163"/>
    <w:basedOn w:val="a"/>
    <w:qFormat/>
    <w:rsid w:val="002B1B1E"/>
    <w:pPr>
      <w:spacing w:beforeAutospacing="1" w:after="0" w:afterAutospacing="1" w:line="240" w:lineRule="auto"/>
      <w:jc w:val="center"/>
      <w:textAlignment w:val="center"/>
    </w:pPr>
    <w:rPr>
      <w:rFonts w:ascii="Arial" w:hAnsi="Arial" w:cs="Arial"/>
      <w:b/>
      <w:bCs/>
      <w:color w:val="00000A"/>
      <w:sz w:val="16"/>
      <w:szCs w:val="16"/>
    </w:rPr>
  </w:style>
  <w:style w:type="paragraph" w:customStyle="1" w:styleId="xl164">
    <w:name w:val="xl164"/>
    <w:basedOn w:val="a"/>
    <w:qFormat/>
    <w:rsid w:val="002B1B1E"/>
    <w:pPr>
      <w:spacing w:beforeAutospacing="1" w:after="0" w:afterAutospacing="1" w:line="240" w:lineRule="auto"/>
      <w:jc w:val="center"/>
    </w:pPr>
    <w:rPr>
      <w:rFonts w:ascii="Times New Roman" w:hAnsi="Times New Roman"/>
      <w:color w:val="00000A"/>
      <w:sz w:val="24"/>
      <w:szCs w:val="24"/>
    </w:rPr>
  </w:style>
  <w:style w:type="paragraph" w:customStyle="1" w:styleId="xl165">
    <w:name w:val="xl165"/>
    <w:basedOn w:val="a"/>
    <w:qFormat/>
    <w:rsid w:val="002B1B1E"/>
    <w:pPr>
      <w:pBdr>
        <w:top w:val="single" w:sz="4" w:space="0" w:color="00000A"/>
      </w:pBdr>
      <w:spacing w:beforeAutospacing="1" w:after="0" w:afterAutospacing="1" w:line="240" w:lineRule="auto"/>
      <w:jc w:val="center"/>
      <w:textAlignment w:val="center"/>
    </w:pPr>
    <w:rPr>
      <w:rFonts w:ascii="Arial" w:hAnsi="Arial" w:cs="Arial"/>
      <w:b/>
      <w:bCs/>
      <w:color w:val="00000A"/>
      <w:sz w:val="16"/>
      <w:szCs w:val="16"/>
    </w:rPr>
  </w:style>
  <w:style w:type="paragraph" w:customStyle="1" w:styleId="xl166">
    <w:name w:val="xl166"/>
    <w:basedOn w:val="a"/>
    <w:qFormat/>
    <w:rsid w:val="002B1B1E"/>
    <w:pPr>
      <w:pBdr>
        <w:top w:val="single" w:sz="4" w:space="0" w:color="00000A"/>
      </w:pBdr>
      <w:spacing w:beforeAutospacing="1" w:after="0" w:afterAutospacing="1" w:line="240" w:lineRule="auto"/>
      <w:jc w:val="center"/>
      <w:textAlignment w:val="center"/>
    </w:pPr>
    <w:rPr>
      <w:rFonts w:ascii="Times New Roman" w:hAnsi="Times New Roman"/>
      <w:color w:val="00000A"/>
      <w:sz w:val="24"/>
      <w:szCs w:val="24"/>
    </w:rPr>
  </w:style>
  <w:style w:type="paragraph" w:customStyle="1" w:styleId="xl167">
    <w:name w:val="xl167"/>
    <w:basedOn w:val="a"/>
    <w:qFormat/>
    <w:rsid w:val="002B1B1E"/>
    <w:pPr>
      <w:pBdr>
        <w:bottom w:val="single" w:sz="4" w:space="0" w:color="00000A"/>
      </w:pBdr>
      <w:spacing w:beforeAutospacing="1" w:after="0" w:afterAutospacing="1" w:line="240" w:lineRule="auto"/>
      <w:jc w:val="center"/>
      <w:textAlignment w:val="center"/>
    </w:pPr>
    <w:rPr>
      <w:rFonts w:ascii="Times New Roman" w:hAnsi="Times New Roman"/>
      <w:color w:val="00000A"/>
      <w:sz w:val="24"/>
      <w:szCs w:val="24"/>
    </w:rPr>
  </w:style>
  <w:style w:type="paragraph" w:customStyle="1" w:styleId="xl168">
    <w:name w:val="xl168"/>
    <w:basedOn w:val="a"/>
    <w:qFormat/>
    <w:rsid w:val="002B1B1E"/>
    <w:pPr>
      <w:spacing w:beforeAutospacing="1" w:after="0" w:afterAutospacing="1" w:line="240" w:lineRule="auto"/>
    </w:pPr>
    <w:rPr>
      <w:rFonts w:ascii="Arial" w:hAnsi="Arial" w:cs="Arial"/>
      <w:color w:val="00000A"/>
      <w:sz w:val="16"/>
      <w:szCs w:val="16"/>
    </w:rPr>
  </w:style>
  <w:style w:type="paragraph" w:customStyle="1" w:styleId="xl169">
    <w:name w:val="xl169"/>
    <w:basedOn w:val="a"/>
    <w:qFormat/>
    <w:rsid w:val="002B1B1E"/>
    <w:pPr>
      <w:pBdr>
        <w:left w:val="single" w:sz="8" w:space="0" w:color="00000A"/>
        <w:bottom w:val="single" w:sz="8" w:space="0" w:color="00000A"/>
      </w:pBdr>
      <w:spacing w:beforeAutospacing="1" w:after="0" w:afterAutospacing="1" w:line="240" w:lineRule="auto"/>
      <w:jc w:val="center"/>
    </w:pPr>
    <w:rPr>
      <w:rFonts w:ascii="Arial" w:hAnsi="Arial" w:cs="Arial"/>
      <w:color w:val="00000A"/>
      <w:sz w:val="16"/>
      <w:szCs w:val="16"/>
    </w:rPr>
  </w:style>
  <w:style w:type="paragraph" w:customStyle="1" w:styleId="xl170">
    <w:name w:val="xl170"/>
    <w:basedOn w:val="a"/>
    <w:qFormat/>
    <w:rsid w:val="002B1B1E"/>
    <w:pPr>
      <w:pBdr>
        <w:bottom w:val="single" w:sz="8" w:space="0" w:color="00000A"/>
        <w:right w:val="single" w:sz="8" w:space="0" w:color="00000A"/>
      </w:pBdr>
      <w:spacing w:beforeAutospacing="1" w:after="0" w:afterAutospacing="1" w:line="240" w:lineRule="auto"/>
      <w:jc w:val="center"/>
    </w:pPr>
    <w:rPr>
      <w:rFonts w:ascii="Arial" w:hAnsi="Arial" w:cs="Arial"/>
      <w:color w:val="00000A"/>
      <w:sz w:val="16"/>
      <w:szCs w:val="16"/>
    </w:rPr>
  </w:style>
  <w:style w:type="paragraph" w:customStyle="1" w:styleId="210">
    <w:name w:val="Основной текст 2 Знак1"/>
    <w:basedOn w:val="ConsPlusNormal"/>
    <w:qFormat/>
    <w:rsid w:val="002B1B1E"/>
    <w:pPr>
      <w:widowControl/>
      <w:autoSpaceDE/>
      <w:autoSpaceDN/>
      <w:spacing w:line="276" w:lineRule="auto"/>
      <w:ind w:firstLine="540"/>
      <w:jc w:val="both"/>
    </w:pPr>
    <w:rPr>
      <w:rFonts w:ascii="Cambria" w:hAnsi="Cambria" w:cs="Times New Roman"/>
      <w:color w:val="00000A"/>
      <w:sz w:val="24"/>
      <w:szCs w:val="24"/>
    </w:rPr>
  </w:style>
  <w:style w:type="paragraph" w:styleId="HTML0">
    <w:name w:val="HTML Preformatted"/>
    <w:basedOn w:val="a"/>
    <w:link w:val="HTML1"/>
    <w:uiPriority w:val="99"/>
    <w:unhideWhenUsed/>
    <w:qFormat/>
    <w:rsid w:val="002B1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A"/>
      <w:sz w:val="20"/>
      <w:szCs w:val="20"/>
    </w:rPr>
  </w:style>
  <w:style w:type="character" w:customStyle="1" w:styleId="HTML1">
    <w:name w:val="Стандартный HTML Знак1"/>
    <w:basedOn w:val="a0"/>
    <w:link w:val="HTML0"/>
    <w:uiPriority w:val="99"/>
    <w:rsid w:val="002B1B1E"/>
    <w:rPr>
      <w:rFonts w:ascii="Courier New" w:hAnsi="Courier New" w:cs="Courier New"/>
      <w:color w:val="00000A"/>
    </w:rPr>
  </w:style>
  <w:style w:type="paragraph" w:customStyle="1" w:styleId="ConsTitle">
    <w:name w:val="ConsTitle"/>
    <w:qFormat/>
    <w:rsid w:val="002B1B1E"/>
    <w:pPr>
      <w:widowControl w:val="0"/>
      <w:ind w:right="19772"/>
    </w:pPr>
    <w:rPr>
      <w:rFonts w:ascii="Arial" w:hAnsi="Arial" w:cs="Arial"/>
      <w:b/>
      <w:bCs/>
      <w:color w:val="00000A"/>
    </w:rPr>
  </w:style>
  <w:style w:type="paragraph" w:customStyle="1" w:styleId="1f0">
    <w:name w:val="Стиль1"/>
    <w:basedOn w:val="a"/>
    <w:qFormat/>
    <w:rsid w:val="002B1B1E"/>
    <w:pPr>
      <w:tabs>
        <w:tab w:val="left" w:pos="709"/>
      </w:tabs>
      <w:spacing w:after="0" w:line="288" w:lineRule="auto"/>
      <w:ind w:firstLine="709"/>
      <w:jc w:val="both"/>
      <w:textAlignment w:val="baseline"/>
    </w:pPr>
    <w:rPr>
      <w:rFonts w:ascii="Times New Roman" w:hAnsi="Times New Roman"/>
      <w:color w:val="00000A"/>
      <w:sz w:val="24"/>
      <w:szCs w:val="24"/>
    </w:rPr>
  </w:style>
  <w:style w:type="paragraph" w:customStyle="1" w:styleId="92">
    <w:name w:val="Основной текст9"/>
    <w:basedOn w:val="a"/>
    <w:link w:val="afff3"/>
    <w:qFormat/>
    <w:rsid w:val="002B1B1E"/>
    <w:pPr>
      <w:widowControl w:val="0"/>
      <w:shd w:val="clear" w:color="auto" w:fill="FFFFFF"/>
      <w:spacing w:after="0" w:line="413" w:lineRule="exact"/>
      <w:ind w:hanging="2040"/>
      <w:jc w:val="both"/>
    </w:pPr>
    <w:rPr>
      <w:rFonts w:cs="Calibri"/>
    </w:rPr>
  </w:style>
  <w:style w:type="paragraph" w:styleId="28">
    <w:name w:val="Body Text 2"/>
    <w:basedOn w:val="a"/>
    <w:qFormat/>
    <w:rsid w:val="002B1B1E"/>
    <w:pPr>
      <w:spacing w:after="120" w:line="480" w:lineRule="auto"/>
    </w:pPr>
    <w:rPr>
      <w:rFonts w:ascii="Times New Roman" w:hAnsi="Times New Roman"/>
      <w:color w:val="00000A"/>
      <w:sz w:val="24"/>
      <w:szCs w:val="24"/>
    </w:rPr>
  </w:style>
  <w:style w:type="character" w:customStyle="1" w:styleId="220">
    <w:name w:val="Основной текст 2 Знак2"/>
    <w:basedOn w:val="a0"/>
    <w:uiPriority w:val="99"/>
    <w:rsid w:val="002B1B1E"/>
    <w:rPr>
      <w:rFonts w:cs="Times New Roman"/>
      <w:sz w:val="22"/>
      <w:szCs w:val="22"/>
    </w:rPr>
  </w:style>
  <w:style w:type="paragraph" w:customStyle="1" w:styleId="36">
    <w:name w:val="Стиль3"/>
    <w:basedOn w:val="210"/>
    <w:link w:val="35"/>
    <w:qFormat/>
    <w:rsid w:val="002B1B1E"/>
    <w:rPr>
      <w:rFonts w:cs="Calibri"/>
      <w:color w:val="auto"/>
    </w:rPr>
  </w:style>
  <w:style w:type="paragraph" w:customStyle="1" w:styleId="afff7">
    <w:name w:val="Содержимое врезки"/>
    <w:basedOn w:val="a"/>
    <w:qFormat/>
    <w:rsid w:val="002B1B1E"/>
    <w:pPr>
      <w:widowControl w:val="0"/>
      <w:spacing w:after="0" w:line="240" w:lineRule="auto"/>
    </w:pPr>
    <w:rPr>
      <w:rFonts w:ascii="Times New Roman" w:hAnsi="Times New Roman"/>
      <w:color w:val="00000A"/>
      <w:sz w:val="20"/>
      <w:szCs w:val="20"/>
    </w:rPr>
  </w:style>
  <w:style w:type="paragraph" w:customStyle="1" w:styleId="afff8">
    <w:name w:val="Содержимое таблицы"/>
    <w:basedOn w:val="a"/>
    <w:qFormat/>
    <w:rsid w:val="002B1B1E"/>
    <w:pPr>
      <w:widowControl w:val="0"/>
      <w:spacing w:after="0" w:line="240" w:lineRule="auto"/>
    </w:pPr>
    <w:rPr>
      <w:rFonts w:ascii="Times New Roman" w:hAnsi="Times New Roman"/>
      <w:color w:val="00000A"/>
      <w:sz w:val="20"/>
      <w:szCs w:val="20"/>
    </w:rPr>
  </w:style>
  <w:style w:type="paragraph" w:customStyle="1" w:styleId="afff9">
    <w:name w:val="Заголовок таблицы"/>
    <w:basedOn w:val="afff8"/>
    <w:qFormat/>
    <w:rsid w:val="002B1B1E"/>
  </w:style>
  <w:style w:type="table" w:customStyle="1" w:styleId="29">
    <w:name w:val="Сетка таблицы2"/>
    <w:basedOn w:val="a1"/>
    <w:next w:val="a7"/>
    <w:rsid w:val="002B1B1E"/>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05371">
      <w:bodyDiv w:val="1"/>
      <w:marLeft w:val="0"/>
      <w:marRight w:val="0"/>
      <w:marTop w:val="0"/>
      <w:marBottom w:val="0"/>
      <w:divBdr>
        <w:top w:val="none" w:sz="0" w:space="0" w:color="auto"/>
        <w:left w:val="none" w:sz="0" w:space="0" w:color="auto"/>
        <w:bottom w:val="none" w:sz="0" w:space="0" w:color="auto"/>
        <w:right w:val="none" w:sz="0" w:space="0" w:color="auto"/>
      </w:divBdr>
    </w:div>
    <w:div w:id="173542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yperlink" Target="consultantplus://offline/ref=D905AE0BDF928CBFB9AD536B987B2B70DE30174B8E22571ACA19F99DCD452AAF21E3D01D50BED79AE501D6F535B3A7112B022A07405B59EEkD14G" TargetMode="External"/><Relationship Id="rId4" Type="http://schemas.microsoft.com/office/2007/relationships/stylesWithEffects" Target="stylesWithEffects.xml"/><Relationship Id="rId9" Type="http://schemas.openxmlformats.org/officeDocument/2006/relationships/hyperlink" Target="https://login.consultant.ru/link/?req=doc&amp;base=LAW&amp;n=347882&amp;dst=100011&amp;field=134&amp;date=25.02.2025" TargetMode="External"/><Relationship Id="rId14"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PushkarevaMA\Desktop\&#1044;&#1083;&#1103;%20&#1092;&#1086;&#1088;&#1084;%20&#1043;&#105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082EE-8433-460E-A6CB-A7EB8CA43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Для форм ГР</Template>
  <TotalTime>1050</TotalTime>
  <Pages>1</Pages>
  <Words>31874</Words>
  <Characters>181688</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Пользователь Windows</cp:lastModifiedBy>
  <cp:revision>11</cp:revision>
  <dcterms:created xsi:type="dcterms:W3CDTF">2025-02-25T13:20:00Z</dcterms:created>
  <dcterms:modified xsi:type="dcterms:W3CDTF">2025-06-11T07:24:00Z</dcterms:modified>
</cp:coreProperties>
</file>