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3B2E0D" w14:textId="16C79A2B" w:rsidR="0091796F" w:rsidRPr="00381C82" w:rsidRDefault="0091796F" w:rsidP="0091796F">
      <w:pPr>
        <w:pStyle w:val="3"/>
        <w:jc w:val="center"/>
      </w:pPr>
      <w:r>
        <w:rPr>
          <w:b/>
          <w:noProof/>
        </w:rPr>
        <w:drawing>
          <wp:inline distT="0" distB="0" distL="0" distR="0" wp14:anchorId="224A3760" wp14:editId="056BE1F1">
            <wp:extent cx="723900"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 cy="838200"/>
                    </a:xfrm>
                    <a:prstGeom prst="rect">
                      <a:avLst/>
                    </a:prstGeom>
                    <a:noFill/>
                    <a:ln>
                      <a:noFill/>
                    </a:ln>
                  </pic:spPr>
                </pic:pic>
              </a:graphicData>
            </a:graphic>
          </wp:inline>
        </w:drawing>
      </w:r>
    </w:p>
    <w:p w14:paraId="3D6269D6" w14:textId="77777777" w:rsidR="0091796F" w:rsidRDefault="0091796F" w:rsidP="0091796F">
      <w:pPr>
        <w:jc w:val="center"/>
        <w:rPr>
          <w:b/>
          <w:sz w:val="28"/>
        </w:rPr>
      </w:pPr>
    </w:p>
    <w:p w14:paraId="03830AAA" w14:textId="77777777" w:rsidR="0091796F" w:rsidRDefault="0091796F" w:rsidP="0091796F">
      <w:pPr>
        <w:jc w:val="center"/>
        <w:rPr>
          <w:b/>
          <w:sz w:val="28"/>
        </w:rPr>
      </w:pPr>
    </w:p>
    <w:p w14:paraId="553CE004" w14:textId="77777777" w:rsidR="0091796F" w:rsidRPr="0001327A" w:rsidRDefault="0091796F" w:rsidP="0091796F">
      <w:pPr>
        <w:jc w:val="center"/>
        <w:rPr>
          <w:b/>
          <w:sz w:val="28"/>
          <w:szCs w:val="28"/>
        </w:rPr>
      </w:pPr>
      <w:r w:rsidRPr="0001327A">
        <w:rPr>
          <w:b/>
          <w:sz w:val="28"/>
          <w:szCs w:val="28"/>
        </w:rPr>
        <w:t>АДМИНИСТРАЦИЯ МУНИЦИПАЛЬНОГО ОБРАЗОВАНИЯ «КРАСНИНСКИЙ МУНИЦИПАЛЬНЫЙ ОКРУГ»</w:t>
      </w:r>
    </w:p>
    <w:p w14:paraId="1B6AE581" w14:textId="77777777" w:rsidR="0091796F" w:rsidRPr="0001327A" w:rsidRDefault="0091796F" w:rsidP="0091796F">
      <w:pPr>
        <w:jc w:val="center"/>
        <w:rPr>
          <w:b/>
          <w:sz w:val="28"/>
          <w:szCs w:val="28"/>
        </w:rPr>
      </w:pPr>
      <w:r w:rsidRPr="0001327A">
        <w:rPr>
          <w:b/>
          <w:sz w:val="28"/>
          <w:szCs w:val="28"/>
        </w:rPr>
        <w:t>СМОЛЕНСКОЙ ОБЛАСТИ</w:t>
      </w:r>
    </w:p>
    <w:p w14:paraId="6EF3367D" w14:textId="77777777" w:rsidR="0091796F" w:rsidRDefault="0091796F" w:rsidP="0091796F">
      <w:pPr>
        <w:jc w:val="center"/>
        <w:rPr>
          <w:b/>
        </w:rPr>
      </w:pPr>
    </w:p>
    <w:p w14:paraId="037E5532" w14:textId="77777777" w:rsidR="0091796F" w:rsidRPr="0091796F" w:rsidRDefault="0091796F" w:rsidP="0091796F">
      <w:pPr>
        <w:pStyle w:val="1"/>
        <w:jc w:val="center"/>
        <w:rPr>
          <w:rFonts w:ascii="Times New Roman" w:hAnsi="Times New Roman"/>
          <w:b/>
          <w:bCs/>
          <w:color w:val="auto"/>
        </w:rPr>
      </w:pPr>
      <w:r w:rsidRPr="0091796F">
        <w:rPr>
          <w:rFonts w:ascii="Times New Roman" w:hAnsi="Times New Roman"/>
          <w:b/>
          <w:bCs/>
          <w:color w:val="auto"/>
        </w:rPr>
        <w:t>П О С Т А Н О В Л Е Н И Е</w:t>
      </w:r>
    </w:p>
    <w:p w14:paraId="20971557" w14:textId="77777777" w:rsidR="0091796F" w:rsidRDefault="0091796F" w:rsidP="0091796F"/>
    <w:p w14:paraId="5F1A6A98" w14:textId="77777777" w:rsidR="0091796F" w:rsidRDefault="0091796F" w:rsidP="0091796F"/>
    <w:p w14:paraId="137827B5" w14:textId="2ABB85DC" w:rsidR="0091796F" w:rsidRPr="0091796F" w:rsidRDefault="0091796F" w:rsidP="0091796F">
      <w:pPr>
        <w:jc w:val="both"/>
        <w:rPr>
          <w:sz w:val="24"/>
          <w:szCs w:val="24"/>
        </w:rPr>
      </w:pPr>
      <w:r w:rsidRPr="0091796F">
        <w:rPr>
          <w:sz w:val="24"/>
          <w:szCs w:val="24"/>
        </w:rPr>
        <w:t xml:space="preserve">от </w:t>
      </w:r>
      <w:r w:rsidRPr="0091796F">
        <w:rPr>
          <w:sz w:val="24"/>
          <w:szCs w:val="24"/>
          <w:u w:val="single"/>
        </w:rPr>
        <w:t>07.10.2026</w:t>
      </w:r>
      <w:r w:rsidRPr="0091796F">
        <w:rPr>
          <w:sz w:val="24"/>
          <w:szCs w:val="24"/>
        </w:rPr>
        <w:t xml:space="preserve"> № </w:t>
      </w:r>
      <w:r w:rsidRPr="0091796F">
        <w:rPr>
          <w:sz w:val="24"/>
          <w:szCs w:val="24"/>
          <w:u w:val="single"/>
        </w:rPr>
        <w:t>1213</w:t>
      </w:r>
    </w:p>
    <w:p w14:paraId="089F676B" w14:textId="77777777" w:rsidR="00EA1E84" w:rsidRPr="0091796F" w:rsidRDefault="00EA1E84" w:rsidP="00EB2621">
      <w:pPr>
        <w:jc w:val="both"/>
        <w:rPr>
          <w:sz w:val="24"/>
          <w:szCs w:val="24"/>
        </w:rPr>
      </w:pPr>
    </w:p>
    <w:p w14:paraId="68DFD1CE" w14:textId="77777777" w:rsidR="00F50D71" w:rsidRDefault="00F50D71" w:rsidP="00EB2621">
      <w:pPr>
        <w:jc w:val="both"/>
      </w:pPr>
    </w:p>
    <w:p w14:paraId="6D80AFB7" w14:textId="77777777" w:rsidR="00F50D71" w:rsidRDefault="00F50D71" w:rsidP="00EB2621">
      <w:pPr>
        <w:jc w:val="both"/>
        <w:rPr>
          <w:b/>
          <w:sz w:val="28"/>
          <w:szCs w:val="28"/>
        </w:rPr>
      </w:pPr>
    </w:p>
    <w:p w14:paraId="7CE1E9A7" w14:textId="77777777" w:rsidR="00EB6C2D" w:rsidRPr="00EB6C2D" w:rsidRDefault="00EB6C2D" w:rsidP="00EA1E84">
      <w:pPr>
        <w:widowControl w:val="0"/>
        <w:autoSpaceDE w:val="0"/>
        <w:autoSpaceDN w:val="0"/>
        <w:ind w:right="4529"/>
        <w:jc w:val="both"/>
        <w:rPr>
          <w:color w:val="000000"/>
          <w:sz w:val="26"/>
          <w:szCs w:val="26"/>
        </w:rPr>
      </w:pPr>
      <w:bookmarkStart w:id="0" w:name="_GoBack"/>
      <w:r w:rsidRPr="00EB6C2D">
        <w:rPr>
          <w:color w:val="000000"/>
          <w:sz w:val="26"/>
          <w:szCs w:val="26"/>
        </w:rPr>
        <w:t xml:space="preserve">О внесении изменений в Примерное положение об оплате труда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муниципального образования «Краснинский муниципальный округ» Смоленской области </w:t>
      </w:r>
    </w:p>
    <w:bookmarkEnd w:id="0"/>
    <w:p w14:paraId="01CD9459" w14:textId="4FB7DA5E" w:rsidR="001E1A9B" w:rsidRDefault="001E1A9B" w:rsidP="00EF6C17">
      <w:pPr>
        <w:pStyle w:val="ConsPlusNormal"/>
        <w:ind w:firstLine="540"/>
        <w:jc w:val="both"/>
        <w:rPr>
          <w:rFonts w:ascii="Times New Roman" w:hAnsi="Times New Roman" w:cs="Times New Roman"/>
          <w:sz w:val="26"/>
          <w:szCs w:val="26"/>
        </w:rPr>
      </w:pPr>
    </w:p>
    <w:p w14:paraId="5B4130F9" w14:textId="77777777" w:rsidR="00EA1E84" w:rsidRPr="004502D9" w:rsidRDefault="00EA1E84" w:rsidP="00EF6C17">
      <w:pPr>
        <w:pStyle w:val="ConsPlusNormal"/>
        <w:ind w:firstLine="540"/>
        <w:jc w:val="both"/>
        <w:rPr>
          <w:rFonts w:ascii="Times New Roman" w:hAnsi="Times New Roman" w:cs="Times New Roman"/>
          <w:sz w:val="26"/>
          <w:szCs w:val="26"/>
        </w:rPr>
      </w:pPr>
    </w:p>
    <w:p w14:paraId="46C0C45E" w14:textId="05D5BFA8" w:rsidR="001E1A9B" w:rsidRPr="004502D9" w:rsidRDefault="001E1A9B" w:rsidP="004F4F00">
      <w:pPr>
        <w:pStyle w:val="ConsPlusTitle"/>
        <w:ind w:right="-7" w:firstLine="709"/>
        <w:jc w:val="both"/>
        <w:rPr>
          <w:rFonts w:ascii="Times New Roman" w:hAnsi="Times New Roman" w:cs="Times New Roman"/>
          <w:b w:val="0"/>
          <w:sz w:val="26"/>
          <w:szCs w:val="26"/>
        </w:rPr>
      </w:pPr>
      <w:r w:rsidRPr="004502D9">
        <w:rPr>
          <w:rFonts w:ascii="Times New Roman" w:hAnsi="Times New Roman" w:cs="Times New Roman"/>
          <w:b w:val="0"/>
          <w:sz w:val="26"/>
          <w:szCs w:val="26"/>
        </w:rPr>
        <w:t>В соответствии с Федеральным законом от 29.12.2012 №</w:t>
      </w:r>
      <w:r w:rsidR="00EA1E84">
        <w:rPr>
          <w:rFonts w:ascii="Times New Roman" w:hAnsi="Times New Roman" w:cs="Times New Roman"/>
          <w:b w:val="0"/>
          <w:sz w:val="26"/>
          <w:szCs w:val="26"/>
        </w:rPr>
        <w:t xml:space="preserve"> </w:t>
      </w:r>
      <w:r w:rsidRPr="004502D9">
        <w:rPr>
          <w:rFonts w:ascii="Times New Roman" w:hAnsi="Times New Roman" w:cs="Times New Roman"/>
          <w:b w:val="0"/>
          <w:sz w:val="26"/>
          <w:szCs w:val="26"/>
        </w:rPr>
        <w:t>273-ФЗ «</w:t>
      </w:r>
      <w:hyperlink r:id="rId10">
        <w:r w:rsidRPr="004502D9">
          <w:rPr>
            <w:rFonts w:ascii="Times New Roman" w:hAnsi="Times New Roman" w:cs="Times New Roman"/>
            <w:b w:val="0"/>
            <w:sz w:val="26"/>
            <w:szCs w:val="26"/>
          </w:rPr>
          <w:t xml:space="preserve">Об </w:t>
        </w:r>
      </w:hyperlink>
      <w:r w:rsidRPr="004502D9">
        <w:rPr>
          <w:rFonts w:ascii="Times New Roman" w:hAnsi="Times New Roman" w:cs="Times New Roman"/>
          <w:b w:val="0"/>
          <w:sz w:val="26"/>
          <w:szCs w:val="26"/>
        </w:rPr>
        <w:t>образовании в Российской Федерации»,</w:t>
      </w:r>
      <w:r w:rsidR="00EB6C2D">
        <w:rPr>
          <w:rFonts w:ascii="Times New Roman" w:hAnsi="Times New Roman" w:cs="Times New Roman"/>
          <w:b w:val="0"/>
          <w:sz w:val="26"/>
          <w:szCs w:val="26"/>
        </w:rPr>
        <w:t xml:space="preserve"> </w:t>
      </w:r>
      <w:hyperlink r:id="rId11">
        <w:r w:rsidRPr="004502D9">
          <w:rPr>
            <w:rFonts w:ascii="Times New Roman" w:hAnsi="Times New Roman" w:cs="Times New Roman"/>
            <w:b w:val="0"/>
            <w:sz w:val="26"/>
            <w:szCs w:val="26"/>
          </w:rPr>
          <w:t>постановлением</w:t>
        </w:r>
      </w:hyperlink>
      <w:r>
        <w:rPr>
          <w:sz w:val="26"/>
          <w:szCs w:val="26"/>
        </w:rPr>
        <w:t xml:space="preserve"> </w:t>
      </w:r>
      <w:r w:rsidRPr="004502D9">
        <w:rPr>
          <w:rFonts w:ascii="Times New Roman" w:hAnsi="Times New Roman" w:cs="Times New Roman"/>
          <w:b w:val="0"/>
          <w:sz w:val="26"/>
          <w:szCs w:val="26"/>
        </w:rPr>
        <w:t xml:space="preserve">Правительства  </w:t>
      </w:r>
      <w:r>
        <w:rPr>
          <w:rFonts w:ascii="Times New Roman" w:hAnsi="Times New Roman" w:cs="Times New Roman"/>
          <w:b w:val="0"/>
          <w:sz w:val="26"/>
          <w:szCs w:val="26"/>
        </w:rPr>
        <w:t xml:space="preserve">Смоленской области от  </w:t>
      </w:r>
      <w:r w:rsidR="00F50D71">
        <w:rPr>
          <w:rFonts w:ascii="Times New Roman" w:hAnsi="Times New Roman" w:cs="Times New Roman"/>
          <w:b w:val="0"/>
          <w:sz w:val="26"/>
          <w:szCs w:val="26"/>
        </w:rPr>
        <w:t>30.09.2026</w:t>
      </w:r>
      <w:r>
        <w:rPr>
          <w:rFonts w:ascii="Times New Roman" w:hAnsi="Times New Roman" w:cs="Times New Roman"/>
          <w:b w:val="0"/>
          <w:sz w:val="26"/>
          <w:szCs w:val="26"/>
        </w:rPr>
        <w:t xml:space="preserve">   № </w:t>
      </w:r>
      <w:r w:rsidR="00F50D71">
        <w:rPr>
          <w:rFonts w:ascii="Times New Roman" w:hAnsi="Times New Roman" w:cs="Times New Roman"/>
          <w:b w:val="0"/>
          <w:sz w:val="26"/>
          <w:szCs w:val="26"/>
        </w:rPr>
        <w:t>590</w:t>
      </w:r>
      <w:r>
        <w:rPr>
          <w:rFonts w:ascii="Times New Roman" w:hAnsi="Times New Roman" w:cs="Times New Roman"/>
          <w:b w:val="0"/>
          <w:sz w:val="26"/>
          <w:szCs w:val="26"/>
        </w:rPr>
        <w:t xml:space="preserve">    «О внесении изменений  в  Примерное положение</w:t>
      </w:r>
      <w:r w:rsidRPr="004502D9">
        <w:rPr>
          <w:rFonts w:ascii="Times New Roman" w:hAnsi="Times New Roman" w:cs="Times New Roman"/>
          <w:b w:val="0"/>
          <w:sz w:val="26"/>
          <w:szCs w:val="26"/>
        </w:rPr>
        <w:t xml:space="preserve"> об оплате  труда работников обла</w:t>
      </w:r>
      <w:r>
        <w:rPr>
          <w:rFonts w:ascii="Times New Roman" w:hAnsi="Times New Roman" w:cs="Times New Roman"/>
          <w:b w:val="0"/>
          <w:sz w:val="26"/>
          <w:szCs w:val="26"/>
        </w:rPr>
        <w:t>стных государственных бюджетных и  автономных</w:t>
      </w:r>
      <w:r w:rsidRPr="004502D9">
        <w:rPr>
          <w:rFonts w:ascii="Times New Roman" w:hAnsi="Times New Roman" w:cs="Times New Roman"/>
          <w:b w:val="0"/>
          <w:sz w:val="26"/>
          <w:szCs w:val="26"/>
        </w:rPr>
        <w:t xml:space="preserve"> учреждений, в отношении которых Министерство образования и науки Смоленской области осуществляет функции и полномочия учредителя», Администрация  муниципального образования «Краснинский  муниципальный округ» Смоленской области </w:t>
      </w:r>
    </w:p>
    <w:p w14:paraId="6C3A202B" w14:textId="369E0F32" w:rsidR="001E1A9B" w:rsidRPr="004502D9" w:rsidRDefault="00EA1E84" w:rsidP="00A7068F">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постановляет</w:t>
      </w:r>
      <w:r w:rsidR="001E1A9B" w:rsidRPr="004502D9">
        <w:rPr>
          <w:rFonts w:ascii="Times New Roman" w:hAnsi="Times New Roman" w:cs="Times New Roman"/>
          <w:sz w:val="26"/>
          <w:szCs w:val="26"/>
        </w:rPr>
        <w:t>:</w:t>
      </w:r>
    </w:p>
    <w:p w14:paraId="0CF0F02F" w14:textId="77777777" w:rsidR="001E1A9B" w:rsidRPr="00EA1E84" w:rsidRDefault="001E1A9B" w:rsidP="00EF6C17">
      <w:pPr>
        <w:pStyle w:val="ConsPlusNormal"/>
        <w:ind w:firstLine="540"/>
        <w:jc w:val="both"/>
        <w:rPr>
          <w:rFonts w:ascii="Times New Roman" w:hAnsi="Times New Roman" w:cs="Times New Roman"/>
          <w:sz w:val="18"/>
          <w:szCs w:val="18"/>
        </w:rPr>
      </w:pPr>
    </w:p>
    <w:p w14:paraId="123AF78B" w14:textId="77777777" w:rsidR="001E1A9B" w:rsidRDefault="001E1A9B" w:rsidP="00EF6C17">
      <w:pPr>
        <w:pStyle w:val="ConsPlusTitle"/>
        <w:ind w:right="-7" w:firstLine="709"/>
        <w:jc w:val="both"/>
        <w:rPr>
          <w:rFonts w:ascii="Times New Roman" w:hAnsi="Times New Roman" w:cs="Times New Roman"/>
          <w:b w:val="0"/>
          <w:sz w:val="26"/>
          <w:szCs w:val="26"/>
        </w:rPr>
      </w:pPr>
      <w:r w:rsidRPr="004502D9">
        <w:rPr>
          <w:rFonts w:ascii="Times New Roman" w:hAnsi="Times New Roman" w:cs="Times New Roman"/>
          <w:b w:val="0"/>
          <w:sz w:val="26"/>
          <w:szCs w:val="26"/>
        </w:rPr>
        <w:t>1. </w:t>
      </w:r>
      <w:r w:rsidR="00EB6C2D" w:rsidRPr="00EB6C2D">
        <w:rPr>
          <w:rFonts w:ascii="Times New Roman" w:hAnsi="Times New Roman" w:cs="Times New Roman"/>
          <w:b w:val="0"/>
          <w:spacing w:val="-4"/>
          <w:sz w:val="26"/>
          <w:szCs w:val="26"/>
        </w:rPr>
        <w:t xml:space="preserve">Внести </w:t>
      </w:r>
      <w:r w:rsidR="00EB6C2D">
        <w:rPr>
          <w:rFonts w:ascii="Times New Roman" w:hAnsi="Times New Roman" w:cs="Times New Roman"/>
          <w:b w:val="0"/>
          <w:spacing w:val="-4"/>
          <w:sz w:val="26"/>
          <w:szCs w:val="26"/>
        </w:rPr>
        <w:t xml:space="preserve">изменения </w:t>
      </w:r>
      <w:r w:rsidR="00EB6C2D" w:rsidRPr="00EB6C2D">
        <w:rPr>
          <w:rFonts w:ascii="Times New Roman" w:hAnsi="Times New Roman" w:cs="Times New Roman"/>
          <w:b w:val="0"/>
          <w:spacing w:val="-4"/>
          <w:sz w:val="26"/>
          <w:szCs w:val="26"/>
        </w:rPr>
        <w:t>в Примерное положение об оплате труда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муниципального образования «Краснинский муниципальный округ» Смоленской области, утвержденное постановлением Администрации муниципального образования «Краснинский муниципальный округ» Смоленской области от 25.03.2025 № 281</w:t>
      </w:r>
      <w:r w:rsidR="00EB6C2D">
        <w:rPr>
          <w:rFonts w:ascii="Times New Roman" w:hAnsi="Times New Roman" w:cs="Times New Roman"/>
          <w:b w:val="0"/>
          <w:spacing w:val="-4"/>
          <w:sz w:val="26"/>
          <w:szCs w:val="26"/>
        </w:rPr>
        <w:t xml:space="preserve"> (в ред</w:t>
      </w:r>
      <w:r w:rsidR="00E01013">
        <w:rPr>
          <w:rFonts w:ascii="Times New Roman" w:hAnsi="Times New Roman" w:cs="Times New Roman"/>
          <w:b w:val="0"/>
          <w:spacing w:val="-4"/>
          <w:sz w:val="26"/>
          <w:szCs w:val="26"/>
        </w:rPr>
        <w:t>. от 20.02.2026 №</w:t>
      </w:r>
      <w:r w:rsidR="00F50D71">
        <w:rPr>
          <w:rFonts w:ascii="Times New Roman" w:hAnsi="Times New Roman" w:cs="Times New Roman"/>
          <w:b w:val="0"/>
          <w:spacing w:val="-4"/>
          <w:sz w:val="26"/>
          <w:szCs w:val="26"/>
        </w:rPr>
        <w:t xml:space="preserve"> </w:t>
      </w:r>
      <w:r w:rsidR="00E01013">
        <w:rPr>
          <w:rFonts w:ascii="Times New Roman" w:hAnsi="Times New Roman" w:cs="Times New Roman"/>
          <w:b w:val="0"/>
          <w:spacing w:val="-4"/>
          <w:sz w:val="26"/>
          <w:szCs w:val="26"/>
        </w:rPr>
        <w:t>316</w:t>
      </w:r>
      <w:r w:rsidR="00EB6C2D">
        <w:rPr>
          <w:rFonts w:ascii="Times New Roman" w:hAnsi="Times New Roman" w:cs="Times New Roman"/>
          <w:b w:val="0"/>
          <w:spacing w:val="-4"/>
          <w:sz w:val="26"/>
          <w:szCs w:val="26"/>
        </w:rPr>
        <w:t>), изложив его в новой редакции (прилагается)</w:t>
      </w:r>
      <w:r w:rsidRPr="00EB6C2D">
        <w:rPr>
          <w:rFonts w:ascii="Times New Roman" w:hAnsi="Times New Roman" w:cs="Times New Roman"/>
          <w:b w:val="0"/>
          <w:sz w:val="26"/>
          <w:szCs w:val="26"/>
        </w:rPr>
        <w:t>.</w:t>
      </w:r>
    </w:p>
    <w:p w14:paraId="7B37595F" w14:textId="7E400743" w:rsidR="001E1A9B" w:rsidRPr="00EC36BB" w:rsidRDefault="00EA1E84" w:rsidP="00B91FC7">
      <w:pPr>
        <w:pStyle w:val="ConsPlusNormal"/>
        <w:ind w:firstLine="540"/>
        <w:jc w:val="both"/>
        <w:rPr>
          <w:rFonts w:ascii="Times New Roman" w:hAnsi="Times New Roman" w:cs="Times New Roman"/>
          <w:color w:val="FF0000"/>
          <w:sz w:val="26"/>
          <w:szCs w:val="26"/>
        </w:rPr>
      </w:pPr>
      <w:r>
        <w:rPr>
          <w:rFonts w:ascii="Times New Roman" w:hAnsi="Times New Roman" w:cs="Times New Roman"/>
          <w:sz w:val="26"/>
          <w:szCs w:val="26"/>
        </w:rPr>
        <w:t xml:space="preserve">  </w:t>
      </w:r>
      <w:r w:rsidR="001E1A9B" w:rsidRPr="004502D9">
        <w:rPr>
          <w:rFonts w:ascii="Times New Roman" w:hAnsi="Times New Roman" w:cs="Times New Roman"/>
          <w:sz w:val="26"/>
          <w:szCs w:val="26"/>
        </w:rPr>
        <w:t>2. </w:t>
      </w:r>
      <w:r w:rsidR="001E1A9B" w:rsidRPr="004502D9">
        <w:rPr>
          <w:rFonts w:ascii="Times New Roman" w:hAnsi="Times New Roman" w:cs="Times New Roman"/>
          <w:sz w:val="26"/>
          <w:szCs w:val="26"/>
          <w:lang w:eastAsia="en-US"/>
        </w:rPr>
        <w:t>Настоящее постановление</w:t>
      </w:r>
      <w:r w:rsidR="001E1A9B">
        <w:rPr>
          <w:rFonts w:ascii="Times New Roman" w:hAnsi="Times New Roman" w:cs="Times New Roman"/>
          <w:sz w:val="26"/>
          <w:szCs w:val="26"/>
        </w:rPr>
        <w:t xml:space="preserve"> вступает в </w:t>
      </w:r>
      <w:r w:rsidR="002240BD">
        <w:rPr>
          <w:rFonts w:ascii="Times New Roman" w:hAnsi="Times New Roman" w:cs="Times New Roman"/>
          <w:sz w:val="26"/>
          <w:szCs w:val="26"/>
        </w:rPr>
        <w:t xml:space="preserve">силу </w:t>
      </w:r>
      <w:r w:rsidR="00F50D71">
        <w:rPr>
          <w:rFonts w:ascii="Times New Roman" w:hAnsi="Times New Roman" w:cs="Times New Roman"/>
          <w:sz w:val="26"/>
          <w:szCs w:val="26"/>
        </w:rPr>
        <w:t>с момента подписания</w:t>
      </w:r>
      <w:r w:rsidR="00EC36BB" w:rsidRPr="00E36497">
        <w:rPr>
          <w:rFonts w:ascii="Times New Roman" w:hAnsi="Times New Roman" w:cs="Times New Roman"/>
          <w:sz w:val="26"/>
          <w:szCs w:val="26"/>
        </w:rPr>
        <w:t>.</w:t>
      </w:r>
    </w:p>
    <w:p w14:paraId="156C9577" w14:textId="77777777" w:rsidR="001E1A9B" w:rsidRPr="00EB2621" w:rsidRDefault="001E1A9B" w:rsidP="00EF6C17">
      <w:pPr>
        <w:pStyle w:val="ConsPlusNormal"/>
        <w:rPr>
          <w:rFonts w:ascii="Times New Roman" w:hAnsi="Times New Roman" w:cs="Times New Roman"/>
          <w:color w:val="FF0000"/>
          <w:sz w:val="26"/>
          <w:szCs w:val="26"/>
        </w:rPr>
      </w:pPr>
    </w:p>
    <w:p w14:paraId="01AEA4C4" w14:textId="77777777" w:rsidR="001E1A9B" w:rsidRPr="004502D9" w:rsidRDefault="001E1A9B" w:rsidP="00EF6C17">
      <w:pPr>
        <w:pStyle w:val="ConsPlusNormal"/>
        <w:rPr>
          <w:rFonts w:ascii="Times New Roman" w:hAnsi="Times New Roman" w:cs="Times New Roman"/>
          <w:sz w:val="26"/>
          <w:szCs w:val="26"/>
        </w:rPr>
      </w:pPr>
      <w:r w:rsidRPr="004502D9">
        <w:rPr>
          <w:rFonts w:ascii="Times New Roman" w:hAnsi="Times New Roman" w:cs="Times New Roman"/>
          <w:sz w:val="26"/>
          <w:szCs w:val="26"/>
        </w:rPr>
        <w:t xml:space="preserve">Глава муниципального образования </w:t>
      </w:r>
    </w:p>
    <w:p w14:paraId="23F39EF7" w14:textId="77777777" w:rsidR="001E1A9B" w:rsidRPr="004502D9" w:rsidRDefault="001E1A9B" w:rsidP="00EF6C17">
      <w:pPr>
        <w:pStyle w:val="ConsPlusNormal"/>
        <w:rPr>
          <w:rFonts w:ascii="Times New Roman" w:hAnsi="Times New Roman" w:cs="Times New Roman"/>
          <w:sz w:val="26"/>
          <w:szCs w:val="26"/>
        </w:rPr>
      </w:pPr>
      <w:r w:rsidRPr="004502D9">
        <w:rPr>
          <w:rFonts w:ascii="Times New Roman" w:hAnsi="Times New Roman" w:cs="Times New Roman"/>
          <w:sz w:val="26"/>
          <w:szCs w:val="26"/>
        </w:rPr>
        <w:t>«Краснинский муниципальный округ»</w:t>
      </w:r>
    </w:p>
    <w:p w14:paraId="54262034" w14:textId="68B9C887" w:rsidR="001E1A9B" w:rsidRDefault="001E1A9B" w:rsidP="009906DF">
      <w:pPr>
        <w:pStyle w:val="ConsPlusNormal"/>
        <w:rPr>
          <w:rFonts w:ascii="Times New Roman" w:hAnsi="Times New Roman" w:cs="Times New Roman"/>
          <w:b/>
          <w:sz w:val="26"/>
          <w:szCs w:val="26"/>
        </w:rPr>
      </w:pPr>
      <w:r w:rsidRPr="004502D9">
        <w:rPr>
          <w:rFonts w:ascii="Times New Roman" w:hAnsi="Times New Roman" w:cs="Times New Roman"/>
          <w:sz w:val="26"/>
          <w:szCs w:val="26"/>
        </w:rPr>
        <w:t xml:space="preserve">Смоленской области                                                                  </w:t>
      </w:r>
      <w:r w:rsidR="00F50D71">
        <w:rPr>
          <w:rFonts w:ascii="Times New Roman" w:hAnsi="Times New Roman" w:cs="Times New Roman"/>
          <w:sz w:val="26"/>
          <w:szCs w:val="26"/>
        </w:rPr>
        <w:t xml:space="preserve">       </w:t>
      </w:r>
      <w:r w:rsidRPr="004502D9">
        <w:rPr>
          <w:rFonts w:ascii="Times New Roman" w:hAnsi="Times New Roman" w:cs="Times New Roman"/>
          <w:sz w:val="26"/>
          <w:szCs w:val="26"/>
        </w:rPr>
        <w:t xml:space="preserve">            </w:t>
      </w:r>
      <w:r w:rsidRPr="004502D9">
        <w:rPr>
          <w:rFonts w:ascii="Times New Roman" w:hAnsi="Times New Roman" w:cs="Times New Roman"/>
          <w:b/>
          <w:sz w:val="26"/>
          <w:szCs w:val="26"/>
        </w:rPr>
        <w:t>М.В. Мищенко</w:t>
      </w:r>
    </w:p>
    <w:p w14:paraId="55AE5DC1" w14:textId="77777777" w:rsidR="00F50D71" w:rsidRDefault="00F50D71" w:rsidP="009906DF">
      <w:pPr>
        <w:pStyle w:val="ConsPlusNormal"/>
        <w:rPr>
          <w:rFonts w:ascii="Times New Roman" w:hAnsi="Times New Roman" w:cs="Times New Roman"/>
          <w:b/>
          <w:sz w:val="26"/>
          <w:szCs w:val="26"/>
        </w:rPr>
      </w:pPr>
    </w:p>
    <w:p w14:paraId="1D4FA06A" w14:textId="77777777" w:rsidR="00F50D71" w:rsidRDefault="00F50D71" w:rsidP="00F50D71">
      <w:pPr>
        <w:rPr>
          <w:sz w:val="24"/>
          <w:szCs w:val="24"/>
        </w:rPr>
      </w:pPr>
    </w:p>
    <w:p w14:paraId="12C9BA2F" w14:textId="77777777" w:rsidR="00F50D71" w:rsidRDefault="00F50D71" w:rsidP="00F50D71">
      <w:pPr>
        <w:rPr>
          <w:sz w:val="24"/>
          <w:szCs w:val="24"/>
        </w:rPr>
      </w:pPr>
    </w:p>
    <w:p w14:paraId="4B070290" w14:textId="77777777" w:rsidR="001E1A9B" w:rsidRPr="00EA1E84" w:rsidRDefault="001E1A9B" w:rsidP="00EA1E84">
      <w:pPr>
        <w:ind w:left="5670" w:hanging="6"/>
        <w:rPr>
          <w:rStyle w:val="ab"/>
          <w:b w:val="0"/>
          <w:bCs/>
          <w:color w:val="auto"/>
          <w:sz w:val="26"/>
          <w:szCs w:val="26"/>
        </w:rPr>
      </w:pPr>
      <w:bookmarkStart w:id="1" w:name="sub_1000"/>
      <w:r w:rsidRPr="00EA1E84">
        <w:rPr>
          <w:rStyle w:val="ab"/>
          <w:b w:val="0"/>
          <w:bCs/>
          <w:color w:val="auto"/>
          <w:sz w:val="26"/>
          <w:szCs w:val="26"/>
        </w:rPr>
        <w:t>УТВЕРЖДЕНО</w:t>
      </w:r>
    </w:p>
    <w:p w14:paraId="66FA1B1D" w14:textId="77777777" w:rsidR="001E1A9B" w:rsidRPr="00EA1E84" w:rsidRDefault="00B6613B" w:rsidP="00EA1E84">
      <w:pPr>
        <w:ind w:left="5670"/>
        <w:rPr>
          <w:rStyle w:val="ab"/>
          <w:b w:val="0"/>
          <w:bCs/>
          <w:color w:val="auto"/>
          <w:sz w:val="26"/>
          <w:szCs w:val="26"/>
        </w:rPr>
      </w:pPr>
      <w:hyperlink w:anchor="sub_0" w:history="1">
        <w:r w:rsidR="001E1A9B" w:rsidRPr="00EA1E84">
          <w:rPr>
            <w:rStyle w:val="ac"/>
            <w:color w:val="auto"/>
            <w:sz w:val="26"/>
            <w:szCs w:val="26"/>
          </w:rPr>
          <w:t>постановлением</w:t>
        </w:r>
      </w:hyperlink>
      <w:r w:rsidR="001E1A9B" w:rsidRPr="00EA1E84">
        <w:rPr>
          <w:sz w:val="26"/>
          <w:szCs w:val="26"/>
        </w:rPr>
        <w:t xml:space="preserve"> </w:t>
      </w:r>
      <w:r w:rsidR="001E1A9B" w:rsidRPr="00EA1E84">
        <w:rPr>
          <w:rStyle w:val="ab"/>
          <w:b w:val="0"/>
          <w:bCs/>
          <w:color w:val="auto"/>
          <w:sz w:val="26"/>
          <w:szCs w:val="26"/>
        </w:rPr>
        <w:t>Администрации муниципального образования</w:t>
      </w:r>
      <w:r w:rsidR="00EC36BB" w:rsidRPr="00EA1E84">
        <w:rPr>
          <w:rStyle w:val="ab"/>
          <w:b w:val="0"/>
          <w:bCs/>
          <w:color w:val="auto"/>
          <w:sz w:val="26"/>
          <w:szCs w:val="26"/>
        </w:rPr>
        <w:t xml:space="preserve"> </w:t>
      </w:r>
      <w:r w:rsidR="001E1A9B" w:rsidRPr="00EA1E84">
        <w:rPr>
          <w:rStyle w:val="ab"/>
          <w:b w:val="0"/>
          <w:bCs/>
          <w:color w:val="auto"/>
          <w:sz w:val="26"/>
          <w:szCs w:val="26"/>
        </w:rPr>
        <w:t>«Краснинский муниципальный округ» Смоленской области</w:t>
      </w:r>
    </w:p>
    <w:p w14:paraId="23EF0858" w14:textId="0CC78D12" w:rsidR="001E1A9B" w:rsidRPr="00EA1E84" w:rsidRDefault="001E1A9B" w:rsidP="00EA1E84">
      <w:pPr>
        <w:ind w:left="5670"/>
        <w:rPr>
          <w:rStyle w:val="ab"/>
          <w:b w:val="0"/>
          <w:bCs/>
          <w:color w:val="auto"/>
          <w:sz w:val="26"/>
          <w:szCs w:val="26"/>
        </w:rPr>
      </w:pPr>
      <w:r w:rsidRPr="00EA1E84">
        <w:rPr>
          <w:rStyle w:val="ab"/>
          <w:b w:val="0"/>
          <w:bCs/>
          <w:color w:val="auto"/>
          <w:sz w:val="26"/>
          <w:szCs w:val="26"/>
        </w:rPr>
        <w:t xml:space="preserve">от </w:t>
      </w:r>
      <w:r w:rsidR="0091796F">
        <w:rPr>
          <w:rStyle w:val="ab"/>
          <w:b w:val="0"/>
          <w:bCs/>
          <w:color w:val="auto"/>
          <w:sz w:val="26"/>
          <w:szCs w:val="26"/>
          <w:u w:val="single"/>
        </w:rPr>
        <w:t>07.10.2026</w:t>
      </w:r>
      <w:r w:rsidRPr="00EA1E84">
        <w:rPr>
          <w:rStyle w:val="ab"/>
          <w:b w:val="0"/>
          <w:bCs/>
          <w:color w:val="auto"/>
          <w:sz w:val="26"/>
          <w:szCs w:val="26"/>
        </w:rPr>
        <w:t xml:space="preserve"> №</w:t>
      </w:r>
      <w:r w:rsidR="0091796F">
        <w:rPr>
          <w:rStyle w:val="ab"/>
          <w:b w:val="0"/>
          <w:bCs/>
          <w:color w:val="auto"/>
          <w:sz w:val="26"/>
          <w:szCs w:val="26"/>
        </w:rPr>
        <w:t xml:space="preserve"> </w:t>
      </w:r>
      <w:r w:rsidR="0091796F">
        <w:rPr>
          <w:rStyle w:val="ab"/>
          <w:b w:val="0"/>
          <w:bCs/>
          <w:color w:val="auto"/>
          <w:sz w:val="26"/>
          <w:szCs w:val="26"/>
          <w:u w:val="single"/>
        </w:rPr>
        <w:t>1213</w:t>
      </w:r>
      <w:r w:rsidRPr="00EA1E84">
        <w:rPr>
          <w:rStyle w:val="ab"/>
          <w:b w:val="0"/>
          <w:bCs/>
          <w:color w:val="auto"/>
          <w:sz w:val="26"/>
          <w:szCs w:val="26"/>
        </w:rPr>
        <w:t xml:space="preserve"> </w:t>
      </w:r>
    </w:p>
    <w:bookmarkEnd w:id="1"/>
    <w:p w14:paraId="241FE586" w14:textId="77777777" w:rsidR="001E1A9B" w:rsidRPr="00EA1E84" w:rsidRDefault="001E1A9B" w:rsidP="008E257D">
      <w:pPr>
        <w:rPr>
          <w:sz w:val="26"/>
          <w:szCs w:val="26"/>
        </w:rPr>
      </w:pPr>
    </w:p>
    <w:p w14:paraId="76B4F914" w14:textId="77777777" w:rsidR="001E1A9B" w:rsidRPr="00EA1E84" w:rsidRDefault="001E1A9B" w:rsidP="008E257D">
      <w:pPr>
        <w:rPr>
          <w:sz w:val="26"/>
          <w:szCs w:val="26"/>
        </w:rPr>
      </w:pPr>
    </w:p>
    <w:p w14:paraId="17C46556" w14:textId="77777777" w:rsidR="001E1A9B" w:rsidRPr="00EA1E84" w:rsidRDefault="001E1A9B" w:rsidP="008E257D">
      <w:pPr>
        <w:rPr>
          <w:sz w:val="26"/>
          <w:szCs w:val="26"/>
        </w:rPr>
      </w:pPr>
    </w:p>
    <w:p w14:paraId="64704B76" w14:textId="77777777" w:rsidR="001E1A9B" w:rsidRPr="00EA1E84" w:rsidRDefault="001E1A9B" w:rsidP="008E257D">
      <w:pPr>
        <w:rPr>
          <w:sz w:val="26"/>
          <w:szCs w:val="26"/>
        </w:rPr>
      </w:pPr>
    </w:p>
    <w:p w14:paraId="430BE90D" w14:textId="77777777" w:rsidR="001E1A9B" w:rsidRPr="00EA1E84" w:rsidRDefault="001E1A9B" w:rsidP="008E257D">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ПРИМЕРНОЕ ПОЛОЖЕНИЕ</w:t>
      </w:r>
    </w:p>
    <w:p w14:paraId="3AF862E0" w14:textId="1EB5EB2D" w:rsidR="001E1A9B" w:rsidRPr="00EA1E84" w:rsidRDefault="001E1A9B" w:rsidP="0066736A">
      <w:pPr>
        <w:pStyle w:val="ConsPlusTitle"/>
        <w:ind w:right="-7"/>
        <w:jc w:val="center"/>
        <w:rPr>
          <w:b w:val="0"/>
          <w:sz w:val="26"/>
          <w:szCs w:val="26"/>
        </w:rPr>
      </w:pPr>
      <w:r w:rsidRPr="00EA1E84">
        <w:rPr>
          <w:rFonts w:ascii="Times New Roman" w:hAnsi="Times New Roman" w:cs="Times New Roman"/>
          <w:sz w:val="26"/>
          <w:szCs w:val="26"/>
        </w:rPr>
        <w:t>об оплате труда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муниципального образования «Краснинский муниципальный округ» Смоленской области</w:t>
      </w:r>
    </w:p>
    <w:p w14:paraId="65F60C55" w14:textId="77777777" w:rsidR="001E1A9B" w:rsidRPr="00EA1E84" w:rsidRDefault="001E1A9B" w:rsidP="008E257D">
      <w:pPr>
        <w:pStyle w:val="1"/>
        <w:jc w:val="center"/>
        <w:rPr>
          <w:rFonts w:ascii="Times New Roman" w:hAnsi="Times New Roman"/>
          <w:b/>
          <w:color w:val="auto"/>
          <w:sz w:val="26"/>
          <w:szCs w:val="26"/>
        </w:rPr>
      </w:pPr>
      <w:bookmarkStart w:id="2" w:name="sub_1001"/>
      <w:r w:rsidRPr="00EA1E84">
        <w:rPr>
          <w:rFonts w:ascii="Times New Roman" w:hAnsi="Times New Roman"/>
          <w:b/>
          <w:color w:val="auto"/>
          <w:sz w:val="26"/>
          <w:szCs w:val="26"/>
        </w:rPr>
        <w:t>1. Общие положения</w:t>
      </w:r>
    </w:p>
    <w:p w14:paraId="2B43F45E" w14:textId="77777777" w:rsidR="001E1A9B" w:rsidRPr="00EA1E84" w:rsidRDefault="001E1A9B" w:rsidP="008E257D">
      <w:pPr>
        <w:rPr>
          <w:sz w:val="26"/>
          <w:szCs w:val="26"/>
        </w:rPr>
      </w:pPr>
    </w:p>
    <w:bookmarkEnd w:id="2"/>
    <w:p w14:paraId="69028BAB" w14:textId="77777777" w:rsidR="001E1A9B" w:rsidRPr="00EA1E84" w:rsidRDefault="001E1A9B" w:rsidP="008E257D">
      <w:pPr>
        <w:pStyle w:val="ConsPlusTitle"/>
        <w:ind w:right="-7" w:firstLine="709"/>
        <w:jc w:val="both"/>
        <w:rPr>
          <w:rFonts w:ascii="Times New Roman" w:hAnsi="Times New Roman" w:cs="Times New Roman"/>
          <w:b w:val="0"/>
          <w:sz w:val="26"/>
          <w:szCs w:val="26"/>
        </w:rPr>
      </w:pPr>
      <w:r w:rsidRPr="00EA1E84">
        <w:rPr>
          <w:rFonts w:ascii="Times New Roman" w:hAnsi="Times New Roman" w:cs="Times New Roman"/>
          <w:b w:val="0"/>
          <w:sz w:val="26"/>
          <w:szCs w:val="26"/>
        </w:rPr>
        <w:t xml:space="preserve">1.1. Настоящее Примерное положение разработано в соответствии с Трудовым </w:t>
      </w:r>
      <w:hyperlink r:id="rId12">
        <w:r w:rsidRPr="00EA1E84">
          <w:rPr>
            <w:rFonts w:ascii="Times New Roman" w:hAnsi="Times New Roman" w:cs="Times New Roman"/>
            <w:b w:val="0"/>
            <w:sz w:val="26"/>
            <w:szCs w:val="26"/>
          </w:rPr>
          <w:t>кодексом</w:t>
        </w:r>
      </w:hyperlink>
      <w:r w:rsidRPr="00EA1E84">
        <w:rPr>
          <w:rFonts w:ascii="Times New Roman" w:hAnsi="Times New Roman" w:cs="Times New Roman"/>
          <w:b w:val="0"/>
          <w:sz w:val="26"/>
          <w:szCs w:val="26"/>
        </w:rPr>
        <w:t xml:space="preserve"> Российской Федерации, Федеральным законом «Об образовании в Российской Федерации», Постановлением Администрации муниципального образования «Краснинский район» Смоленской области от 20.01.2017 года №21 «О введении новых систем оплаты труда в муниципальных бюджетных, автономных и казенных учреждениях», в целях повышения эффективности деятельности  муниципальных  образовательных организациях,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(далее также - учреждения) качества оказываемых ими услуг, совершенствования систем оплаты труда работников учреждений и носит рекомендательный характер.</w:t>
      </w:r>
    </w:p>
    <w:p w14:paraId="21B510F0"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Настоящее Примерное положение включает в себя рекомендуемые:</w:t>
      </w:r>
    </w:p>
    <w:p w14:paraId="3A579DA8"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размеры должностных окладов, ставок заработной платы работников учреждений по квалификационным уровням профессиональных квалификационных групп (далее также - ПКГ);</w:t>
      </w:r>
    </w:p>
    <w:p w14:paraId="4E480109"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размеры повышающих коэффициентов к должностным окладам, ставкам заработной платы;</w:t>
      </w:r>
    </w:p>
    <w:p w14:paraId="3B5C894A"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порядок оплаты труда работников учреждений;</w:t>
      </w:r>
    </w:p>
    <w:p w14:paraId="680BBF9C"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порядок оплаты труда руководителей учреждений, их заместителей и главных бухгалтеров учреждений;</w:t>
      </w:r>
    </w:p>
    <w:p w14:paraId="25C2BACF"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порядок и условия почасовой оплаты труда;</w:t>
      </w:r>
    </w:p>
    <w:p w14:paraId="3A8569B2"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виды и размеры выплат компенсационного и стимулирующего характера.</w:t>
      </w:r>
    </w:p>
    <w:p w14:paraId="2B34AAFB"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1.2. Система оплаты труда работников учреждений устанавливается учреждением самостоятельно с учетом:</w:t>
      </w:r>
    </w:p>
    <w:p w14:paraId="1E902671"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основных государственных гарантий по оплате труда работников;</w:t>
      </w:r>
    </w:p>
    <w:p w14:paraId="1B1F8CED" w14:textId="77777777" w:rsidR="001E1A9B" w:rsidRPr="00EA1E84" w:rsidRDefault="001E1A9B" w:rsidP="008E257D">
      <w:pPr>
        <w:ind w:firstLine="709"/>
        <w:jc w:val="both"/>
        <w:rPr>
          <w:sz w:val="26"/>
          <w:szCs w:val="26"/>
        </w:rPr>
      </w:pPr>
      <w:r w:rsidRPr="00EA1E84">
        <w:rPr>
          <w:sz w:val="26"/>
          <w:szCs w:val="26"/>
        </w:rPr>
        <w:t>-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утверждаемых ежегодно Российской трехсторонней комиссией по регулированию социально-трудовых отношений;</w:t>
      </w:r>
    </w:p>
    <w:p w14:paraId="246E2BB4" w14:textId="77777777" w:rsidR="001E1A9B" w:rsidRPr="00EA1E84" w:rsidRDefault="001E1A9B" w:rsidP="008E257D">
      <w:pPr>
        <w:ind w:firstLine="709"/>
        <w:jc w:val="both"/>
        <w:rPr>
          <w:sz w:val="26"/>
          <w:szCs w:val="26"/>
        </w:rPr>
      </w:pPr>
      <w:r w:rsidRPr="00EA1E84">
        <w:rPr>
          <w:sz w:val="26"/>
          <w:szCs w:val="26"/>
        </w:rPr>
        <w:lastRenderedPageBreak/>
        <w:t>- отраслевого соглашения, заключенного между Министерством образования и науки Смоленской области и Смоленской областной организацией Профессионального союза работников народного образования и науки Российской Федерации;</w:t>
      </w:r>
    </w:p>
    <w:p w14:paraId="318F566F"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единого тарифно-квалификационного справочника работ и профессий рабочих;</w:t>
      </w:r>
    </w:p>
    <w:p w14:paraId="62F3A315" w14:textId="77777777" w:rsidR="001E1A9B" w:rsidRPr="00EA1E84" w:rsidRDefault="001E1A9B" w:rsidP="008E257D">
      <w:pPr>
        <w:ind w:firstLine="709"/>
        <w:jc w:val="both"/>
        <w:rPr>
          <w:sz w:val="26"/>
          <w:szCs w:val="26"/>
        </w:rPr>
      </w:pPr>
      <w:r w:rsidRPr="00EA1E84">
        <w:rPr>
          <w:sz w:val="26"/>
          <w:szCs w:val="26"/>
        </w:rPr>
        <w:t>- единого квалификационного справочника должностей руководителей, специалистов и служащих или профессиональных стандартов;</w:t>
      </w:r>
    </w:p>
    <w:p w14:paraId="37C456C3" w14:textId="77777777" w:rsidR="001E1A9B" w:rsidRPr="00EA1E84" w:rsidRDefault="001E1A9B" w:rsidP="008E257D">
      <w:pPr>
        <w:ind w:firstLine="709"/>
        <w:jc w:val="both"/>
        <w:rPr>
          <w:sz w:val="26"/>
          <w:szCs w:val="26"/>
        </w:rPr>
      </w:pPr>
      <w:r w:rsidRPr="00EA1E84">
        <w:rPr>
          <w:sz w:val="26"/>
          <w:szCs w:val="26"/>
        </w:rPr>
        <w:t>- профессиональных стандартов;</w:t>
      </w:r>
    </w:p>
    <w:p w14:paraId="02415388"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w:t>
      </w:r>
      <w:hyperlink r:id="rId13">
        <w:r w:rsidRPr="00EA1E84">
          <w:rPr>
            <w:rFonts w:ascii="Times New Roman" w:hAnsi="Times New Roman" w:cs="Times New Roman"/>
            <w:sz w:val="26"/>
            <w:szCs w:val="26"/>
          </w:rPr>
          <w:t>номенклатуры</w:t>
        </w:r>
      </w:hyperlink>
      <w:r w:rsidRPr="00EA1E84">
        <w:rPr>
          <w:rFonts w:ascii="Times New Roman" w:hAnsi="Times New Roman" w:cs="Times New Roman"/>
          <w:sz w:val="26"/>
          <w:szCs w:val="26"/>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14:paraId="1F2E2FF9"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профессиональных квалификационных групп,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49F31357"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минимальных размеров окладов (должностных окладов) по ПКГ, утвержденных нормативными правовыми актами Правительства Смоленской области;</w:t>
      </w:r>
    </w:p>
    <w:p w14:paraId="0D39BDB6" w14:textId="77777777" w:rsidR="001E1A9B" w:rsidRPr="00EA1E84" w:rsidRDefault="001E1A9B" w:rsidP="008E257D">
      <w:pPr>
        <w:ind w:firstLine="709"/>
        <w:rPr>
          <w:sz w:val="26"/>
          <w:szCs w:val="26"/>
        </w:rPr>
      </w:pPr>
      <w:r w:rsidRPr="00EA1E84">
        <w:rPr>
          <w:sz w:val="26"/>
          <w:szCs w:val="26"/>
        </w:rPr>
        <w:t>- мнения представительного органа работников (при его наличии).</w:t>
      </w:r>
    </w:p>
    <w:p w14:paraId="7B2F9F11"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1.3. Система оплаты труда работников учреждения устанавливается коллективным договором, соглашениями, локальными нормативными актами в соответствии с федеральными законами и иными нормативными правовыми актами Российской Федерации, областными законами и иными областными нормативными правовыми актами, а также настоящим Примерным положением.</w:t>
      </w:r>
    </w:p>
    <w:p w14:paraId="6CF658F7"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Система оплаты труда устанавливается с учетом фонда оплаты труда, сформированного на календарный год.</w:t>
      </w:r>
    </w:p>
    <w:p w14:paraId="41BFFD6E"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1.4. Фонд оплаты труда работников учреждения формируется за счет средств субсидий, поступающих из областного бюджета на финансовое обеспечение выполнения муниципального задания на оказание муниципальных услуг (выполнения работ), средств, поступающих от приносящей доход деятельности и иных не запрещенных законодательством Российской Федерации источников финансирования.</w:t>
      </w:r>
    </w:p>
    <w:p w14:paraId="7D6A4EFB"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xml:space="preserve">Экономия фонда оплаты труда может быть использована для осуществления выплат материальной помощи в соответствии с локальными нормативными актами учреждения или коллективным договором, в случае достижения показателей средней заработной платы всех категорий работников, указанных в подпункте «а» пункта 1 Указа Президента Российской Федерации Российской Федерации от 07.05.2012 № 597 «О мероприятиях по реализации государственной социальной политики», в абзаце одиннадцатом подраздела 6 раздела </w:t>
      </w:r>
      <w:r w:rsidRPr="00EA1E84">
        <w:rPr>
          <w:rFonts w:ascii="Times New Roman" w:hAnsi="Times New Roman" w:cs="Times New Roman"/>
          <w:sz w:val="26"/>
          <w:szCs w:val="26"/>
          <w:lang w:val="en-US"/>
        </w:rPr>
        <w:t>III</w:t>
      </w:r>
      <w:r w:rsidRPr="00EA1E84">
        <w:rPr>
          <w:rFonts w:ascii="Times New Roman" w:hAnsi="Times New Roman" w:cs="Times New Roman"/>
          <w:sz w:val="26"/>
          <w:szCs w:val="26"/>
        </w:rPr>
        <w:t xml:space="preserve"> Национальной стратегии действий в интересах детей на 2012 - 2017 годы, утвержденной Указом Президента Российской Федерации от 01.06.2012 № 761, в подпункте «в» пункта 1 Указа Президента Российской Федерации от 28.12.2012 № 1688 «О некоторых мерах по реализации государственной политики в сфере защиты детей-сирот и детей, оставшихся без попечения родителей» (далее – указы Президента Российской Федерации 2012 года).</w:t>
      </w:r>
    </w:p>
    <w:p w14:paraId="7264F435"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Порядок и условия осуществления выплат социального характера, включая оказание материальной помощи работникам учреждений, их конкретные размеры устанавливаются локальными нормативными актами учреждений с учетом мнения представительного органа работников (при его наличии).</w:t>
      </w:r>
    </w:p>
    <w:p w14:paraId="25F98D5E"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lastRenderedPageBreak/>
        <w:t>1.5. Определение размеров заработной платы осуществляется в соответствии с системой оплаты труда работников учреждений как по основным должностям, так и по должностям, замещаемым в порядке совместительства.</w:t>
      </w:r>
    </w:p>
    <w:p w14:paraId="71B10937"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Оплата труда работников учреждений,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 Определение размеров заработной платы по основной должности, а также по должности, замещаемой в порядке совместительства по другому трудовому договору, производится раздельно по каждой из должностей.</w:t>
      </w:r>
    </w:p>
    <w:p w14:paraId="2FBB7A6B"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1.6. 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статьей 145 Трудового кодекса Российской Федерации.</w:t>
      </w:r>
    </w:p>
    <w:p w14:paraId="46542307"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статьей 1 Федерального закона «О минимальном размере оплаты труда, применяемого с учетом правовых позиций Конституционного Суда Российской Федерации, изложенных в постановлениях  от 23.09.2024 № 40-П и от 05.03.2025 № 10-П.</w:t>
      </w:r>
    </w:p>
    <w:p w14:paraId="24D09A50" w14:textId="77777777" w:rsidR="001E1A9B" w:rsidRPr="00EA1E84" w:rsidRDefault="001E1A9B" w:rsidP="008E257D">
      <w:pPr>
        <w:ind w:firstLine="709"/>
        <w:jc w:val="both"/>
        <w:rPr>
          <w:sz w:val="26"/>
          <w:szCs w:val="26"/>
        </w:rPr>
      </w:pPr>
      <w:r w:rsidRPr="00EA1E84">
        <w:rPr>
          <w:sz w:val="26"/>
          <w:szCs w:val="26"/>
        </w:rPr>
        <w:t>1.7. </w:t>
      </w:r>
      <w:bookmarkStart w:id="3" w:name="sub_3"/>
      <w:r w:rsidRPr="00EA1E84">
        <w:rPr>
          <w:sz w:val="26"/>
          <w:szCs w:val="26"/>
        </w:rPr>
        <w:t xml:space="preserve"> Заработная плата работников (без учета премий и иных стимулирующих выплат), устанавливаемая в соответствии с новыми системами оплаты труда, не может быть меньше заработной платы (без учета премий и иных стимулирующих выплат), выплачиваемой до введения новых систем оплаты труда, при условии сохранения объема должностных обязанностей работников и выполнения ими работ той же квалификации.</w:t>
      </w:r>
    </w:p>
    <w:bookmarkEnd w:id="3"/>
    <w:p w14:paraId="71BCAF93"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1.8. Фиксированный размер должностного оклада, ставки заработной платы, размеры и виды выплат компенсационного и стимулирующего характера предусматриваются в трудовом договоре с учетом обязательств по обеспечению достижения показателей средней заработной платы всех категорий работников, указанных в указах Президента Российской Федерации 2012 года.</w:t>
      </w:r>
    </w:p>
    <w:p w14:paraId="6EA8834D"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1.9. Условия оплаты труда, определенные трудовым договором, коллективным договором, соглашениями, локальными нормативными актами, не могут быть ухудшены по сравнению с условиями, установленными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14:paraId="51C20633" w14:textId="77777777" w:rsidR="001E1A9B" w:rsidRPr="00EA1E84" w:rsidRDefault="001E1A9B" w:rsidP="008E257D">
      <w:pPr>
        <w:ind w:firstLine="709"/>
        <w:jc w:val="both"/>
        <w:rPr>
          <w:sz w:val="26"/>
          <w:szCs w:val="26"/>
        </w:rPr>
      </w:pPr>
      <w:r w:rsidRPr="00EA1E84">
        <w:rPr>
          <w:sz w:val="26"/>
          <w:szCs w:val="26"/>
        </w:rPr>
        <w:t xml:space="preserve">1.10. При разработке системы оплаты труда работников учреждений устанавливается дифференциация оплаты труда работников с учетом выполнения работ различной сложности, качества оказываемых услуг (работ) и эффективности деятельности. </w:t>
      </w:r>
    </w:p>
    <w:p w14:paraId="1B74BBA7" w14:textId="77777777" w:rsidR="001E1A9B" w:rsidRPr="00EA1E84" w:rsidRDefault="001E1A9B" w:rsidP="008E257D">
      <w:pPr>
        <w:ind w:firstLine="709"/>
        <w:jc w:val="both"/>
        <w:rPr>
          <w:sz w:val="26"/>
          <w:szCs w:val="26"/>
        </w:rPr>
      </w:pPr>
      <w:r w:rsidRPr="00EA1E84">
        <w:rPr>
          <w:sz w:val="26"/>
          <w:szCs w:val="26"/>
        </w:rPr>
        <w:t xml:space="preserve">1.11. Система оплаты труда работников учреждений должна обеспечить дифференциацию оплаты труда педагогического и административно-управленческого и вспомогательного персонала. Примерный </w:t>
      </w:r>
      <w:hyperlink r:id="rId14" w:history="1">
        <w:r w:rsidRPr="00EA1E84">
          <w:rPr>
            <w:sz w:val="26"/>
            <w:szCs w:val="26"/>
          </w:rPr>
          <w:t>перечень</w:t>
        </w:r>
      </w:hyperlink>
      <w:r w:rsidRPr="00EA1E84">
        <w:rPr>
          <w:sz w:val="26"/>
          <w:szCs w:val="26"/>
        </w:rPr>
        <w:t xml:space="preserve"> должностей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 приведен в приложении № 1 к настоящему Примерному положению.</w:t>
      </w:r>
    </w:p>
    <w:p w14:paraId="684FC970" w14:textId="77777777" w:rsidR="001E1A9B" w:rsidRPr="00EA1E84" w:rsidRDefault="001E1A9B" w:rsidP="008E257D">
      <w:pPr>
        <w:ind w:firstLine="540"/>
        <w:jc w:val="both"/>
        <w:rPr>
          <w:sz w:val="26"/>
          <w:szCs w:val="26"/>
        </w:rPr>
      </w:pPr>
      <w:r w:rsidRPr="00EA1E84">
        <w:rPr>
          <w:sz w:val="26"/>
          <w:szCs w:val="26"/>
        </w:rPr>
        <w:t>При этом предельная доля оплаты труда административно-управленческого и вспомогательного персонала в фонде оплаты труда учреждения должна составлять не более 40 процентов.</w:t>
      </w:r>
    </w:p>
    <w:p w14:paraId="57EFAA5F" w14:textId="77777777" w:rsidR="001E1A9B" w:rsidRPr="00EA1E84" w:rsidRDefault="001E1A9B" w:rsidP="008E257D">
      <w:pPr>
        <w:rPr>
          <w:sz w:val="26"/>
          <w:szCs w:val="26"/>
        </w:rPr>
      </w:pPr>
      <w:bookmarkStart w:id="4" w:name="sub_113"/>
    </w:p>
    <w:p w14:paraId="2067F2CD" w14:textId="77777777" w:rsidR="001E1A9B" w:rsidRPr="00EA1E84" w:rsidRDefault="001E1A9B" w:rsidP="008E257D">
      <w:pPr>
        <w:pStyle w:val="1"/>
        <w:spacing w:before="0"/>
        <w:jc w:val="center"/>
        <w:rPr>
          <w:rFonts w:ascii="Times New Roman" w:hAnsi="Times New Roman"/>
          <w:b/>
          <w:color w:val="auto"/>
          <w:sz w:val="26"/>
          <w:szCs w:val="26"/>
        </w:rPr>
      </w:pPr>
      <w:bookmarkStart w:id="5" w:name="sub_1002"/>
      <w:bookmarkEnd w:id="4"/>
      <w:r w:rsidRPr="00EA1E84">
        <w:rPr>
          <w:rFonts w:ascii="Times New Roman" w:hAnsi="Times New Roman"/>
          <w:b/>
          <w:color w:val="auto"/>
          <w:sz w:val="26"/>
          <w:szCs w:val="26"/>
        </w:rPr>
        <w:lastRenderedPageBreak/>
        <w:t>2. Порядок оплаты труда</w:t>
      </w:r>
    </w:p>
    <w:p w14:paraId="4EDA78B7" w14:textId="77777777" w:rsidR="001E1A9B" w:rsidRPr="00EA1E84" w:rsidRDefault="001E1A9B" w:rsidP="008E257D">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руководителей учреждений, их заместителей и</w:t>
      </w:r>
    </w:p>
    <w:p w14:paraId="2E55E0F2" w14:textId="77777777" w:rsidR="001E1A9B" w:rsidRPr="00EA1E84" w:rsidRDefault="001E1A9B" w:rsidP="008E257D">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главных бухгалтеров учреждений</w:t>
      </w:r>
    </w:p>
    <w:bookmarkEnd w:id="5"/>
    <w:p w14:paraId="2FA35CF0" w14:textId="77777777" w:rsidR="001E1A9B" w:rsidRPr="00EA1E84" w:rsidRDefault="001E1A9B" w:rsidP="008E257D">
      <w:pPr>
        <w:ind w:firstLine="709"/>
        <w:jc w:val="both"/>
        <w:rPr>
          <w:sz w:val="26"/>
          <w:szCs w:val="26"/>
        </w:rPr>
      </w:pPr>
    </w:p>
    <w:p w14:paraId="29311F6E" w14:textId="77777777" w:rsidR="001E1A9B" w:rsidRPr="00EA1E84" w:rsidRDefault="001E1A9B" w:rsidP="008E257D">
      <w:pPr>
        <w:ind w:firstLine="709"/>
        <w:jc w:val="both"/>
        <w:rPr>
          <w:sz w:val="26"/>
          <w:szCs w:val="26"/>
        </w:rPr>
      </w:pPr>
      <w:bookmarkStart w:id="6" w:name="sub_21"/>
      <w:r w:rsidRPr="00EA1E84">
        <w:rPr>
          <w:sz w:val="26"/>
          <w:szCs w:val="26"/>
        </w:rPr>
        <w:t>2.1. Условия оплаты труда руководителей учреждений определяются трудовым договором, заключаемым в соответствии с типовой формой трудового договора с руководителем муниципального учреждения, утвержденной постановлением Правительства Российской Федерации от 12.04.2013 № 329.</w:t>
      </w:r>
    </w:p>
    <w:p w14:paraId="5C8F9A4C" w14:textId="77777777" w:rsidR="001E1A9B" w:rsidRPr="00EA1E84" w:rsidRDefault="001E1A9B" w:rsidP="008E257D">
      <w:pPr>
        <w:ind w:firstLine="709"/>
        <w:jc w:val="both"/>
        <w:rPr>
          <w:sz w:val="26"/>
          <w:szCs w:val="26"/>
        </w:rPr>
      </w:pPr>
      <w:r w:rsidRPr="00EA1E84">
        <w:rPr>
          <w:sz w:val="26"/>
          <w:szCs w:val="26"/>
        </w:rPr>
        <w:t>2.2. Заработная плата руководителей учреждений, их заместителей и главных бухгалтеров учреждений состоит из должностного оклада, выплат компенсационного и стимулирующего характера.</w:t>
      </w:r>
      <w:bookmarkStart w:id="7" w:name="sub_10081"/>
    </w:p>
    <w:p w14:paraId="0C1F3F90" w14:textId="77777777" w:rsidR="001E1A9B" w:rsidRPr="00EA1E84" w:rsidRDefault="001E1A9B" w:rsidP="008E257D">
      <w:pPr>
        <w:ind w:firstLine="709"/>
        <w:jc w:val="both"/>
        <w:rPr>
          <w:sz w:val="26"/>
          <w:szCs w:val="26"/>
        </w:rPr>
      </w:pPr>
      <w:r w:rsidRPr="00EA1E84">
        <w:rPr>
          <w:sz w:val="26"/>
          <w:szCs w:val="26"/>
        </w:rPr>
        <w:t>2.3. Размер должностного оклада руководителя учреждения устанавливается трудовым договором.</w:t>
      </w:r>
    </w:p>
    <w:bookmarkEnd w:id="7"/>
    <w:p w14:paraId="25D624A5" w14:textId="77777777" w:rsidR="001E1A9B" w:rsidRPr="00EA1E84" w:rsidRDefault="001E1A9B" w:rsidP="008E257D">
      <w:pPr>
        <w:ind w:firstLine="709"/>
        <w:jc w:val="both"/>
        <w:rPr>
          <w:sz w:val="26"/>
          <w:szCs w:val="26"/>
        </w:rPr>
      </w:pPr>
      <w:r w:rsidRPr="00EA1E84">
        <w:rPr>
          <w:sz w:val="26"/>
          <w:szCs w:val="26"/>
        </w:rPr>
        <w:t xml:space="preserve">Рекомендуемые размеры должностных окладов руководителей учреждений приведены в </w:t>
      </w:r>
      <w:hyperlink w:anchor="sub_1200" w:history="1">
        <w:r w:rsidRPr="00EA1E84">
          <w:rPr>
            <w:rStyle w:val="ac"/>
            <w:color w:val="auto"/>
            <w:sz w:val="26"/>
            <w:szCs w:val="26"/>
          </w:rPr>
          <w:t>приложении № </w:t>
        </w:r>
      </w:hyperlink>
      <w:r w:rsidRPr="00EA1E84">
        <w:rPr>
          <w:sz w:val="26"/>
          <w:szCs w:val="26"/>
        </w:rPr>
        <w:t>2 к настоящему Примерному положению.</w:t>
      </w:r>
    </w:p>
    <w:p w14:paraId="2348A3A9" w14:textId="77777777" w:rsidR="001E1A9B" w:rsidRPr="00EA1E84" w:rsidRDefault="001E1A9B" w:rsidP="008E257D">
      <w:pPr>
        <w:ind w:firstLine="709"/>
        <w:jc w:val="both"/>
        <w:rPr>
          <w:sz w:val="26"/>
          <w:szCs w:val="26"/>
        </w:rPr>
      </w:pPr>
      <w:bookmarkStart w:id="8" w:name="sub_23"/>
      <w:bookmarkEnd w:id="6"/>
      <w:r w:rsidRPr="00EA1E84">
        <w:rPr>
          <w:sz w:val="26"/>
          <w:szCs w:val="26"/>
        </w:rPr>
        <w:t>2.4. Должностные оклады заместителей руководителя и главного бухгалтера учреждения устанавливаются на 10 - 30 процентов ниже должностного оклада руководителя учреждения локальными нормативными актами учреждения.</w:t>
      </w:r>
    </w:p>
    <w:p w14:paraId="34BB5C71" w14:textId="77777777" w:rsidR="001E1A9B" w:rsidRPr="00EA1E84" w:rsidRDefault="001E1A9B" w:rsidP="008E257D">
      <w:pPr>
        <w:ind w:firstLine="709"/>
        <w:jc w:val="both"/>
        <w:rPr>
          <w:sz w:val="26"/>
          <w:szCs w:val="26"/>
        </w:rPr>
      </w:pPr>
      <w:bookmarkStart w:id="9" w:name="sub_24"/>
      <w:bookmarkEnd w:id="8"/>
      <w:r w:rsidRPr="00EA1E84">
        <w:rPr>
          <w:sz w:val="26"/>
          <w:szCs w:val="26"/>
        </w:rPr>
        <w:t xml:space="preserve">2.5. Выплаты компенсационного характера руководителю учреждения устанавливаются в соответствии с разделом 4 настоящего Примерного положения. </w:t>
      </w:r>
      <w:bookmarkEnd w:id="9"/>
    </w:p>
    <w:p w14:paraId="12D630EC" w14:textId="77777777" w:rsidR="001E1A9B" w:rsidRPr="00EA1E84" w:rsidRDefault="001E1A9B" w:rsidP="0096436C">
      <w:pPr>
        <w:ind w:firstLine="709"/>
        <w:jc w:val="both"/>
        <w:rPr>
          <w:sz w:val="26"/>
          <w:szCs w:val="26"/>
        </w:rPr>
      </w:pPr>
      <w:r w:rsidRPr="00EA1E84">
        <w:rPr>
          <w:sz w:val="26"/>
          <w:szCs w:val="26"/>
        </w:rPr>
        <w:t>2.6. Руководителю учреждения устанавливаются следующие виды выплат стимулирующего характера:</w:t>
      </w:r>
    </w:p>
    <w:p w14:paraId="3E1F875B" w14:textId="77777777" w:rsidR="001E1A9B" w:rsidRPr="00EA1E84" w:rsidRDefault="001E1A9B" w:rsidP="0096436C">
      <w:pPr>
        <w:ind w:firstLine="709"/>
        <w:jc w:val="both"/>
        <w:rPr>
          <w:sz w:val="26"/>
          <w:szCs w:val="26"/>
        </w:rPr>
      </w:pPr>
      <w:r w:rsidRPr="00EA1E84">
        <w:rPr>
          <w:sz w:val="26"/>
          <w:szCs w:val="26"/>
        </w:rPr>
        <w:t>1) выплата за работу в сельской местности - в размере 9 000 рублей;</w:t>
      </w:r>
    </w:p>
    <w:p w14:paraId="5A987BAF" w14:textId="77777777" w:rsidR="001E1A9B" w:rsidRPr="00EA1E84" w:rsidRDefault="001E1A9B" w:rsidP="0096436C">
      <w:pPr>
        <w:ind w:firstLine="709"/>
        <w:jc w:val="both"/>
        <w:rPr>
          <w:sz w:val="26"/>
          <w:szCs w:val="26"/>
        </w:rPr>
      </w:pPr>
      <w:r w:rsidRPr="00EA1E84">
        <w:rPr>
          <w:sz w:val="26"/>
          <w:szCs w:val="26"/>
        </w:rPr>
        <w:t>2) выплата за стаж работы в образовательных учреждениях на руководящих должностях:</w:t>
      </w:r>
    </w:p>
    <w:p w14:paraId="26CDC94F" w14:textId="77777777" w:rsidR="001E1A9B" w:rsidRPr="00EA1E84" w:rsidRDefault="001E1A9B" w:rsidP="0096436C">
      <w:pPr>
        <w:ind w:firstLine="709"/>
        <w:jc w:val="both"/>
        <w:rPr>
          <w:sz w:val="26"/>
          <w:szCs w:val="26"/>
        </w:rPr>
      </w:pPr>
      <w:r w:rsidRPr="00EA1E84">
        <w:rPr>
          <w:sz w:val="26"/>
          <w:szCs w:val="26"/>
        </w:rPr>
        <w:t>-  от 1 года до 5 лет – 3 600 рублей;</w:t>
      </w:r>
    </w:p>
    <w:p w14:paraId="3FB0A248" w14:textId="77777777" w:rsidR="001E1A9B" w:rsidRPr="00EA1E84" w:rsidRDefault="001E1A9B" w:rsidP="0096436C">
      <w:pPr>
        <w:ind w:firstLine="709"/>
        <w:jc w:val="both"/>
        <w:rPr>
          <w:sz w:val="26"/>
          <w:szCs w:val="26"/>
        </w:rPr>
      </w:pPr>
      <w:r w:rsidRPr="00EA1E84">
        <w:rPr>
          <w:sz w:val="26"/>
          <w:szCs w:val="26"/>
        </w:rPr>
        <w:t>- свыше 5 лет – 5 400 рублей;</w:t>
      </w:r>
    </w:p>
    <w:p w14:paraId="764E820A" w14:textId="77777777" w:rsidR="001E1A9B" w:rsidRPr="00EA1E84" w:rsidRDefault="001E1A9B" w:rsidP="0096436C">
      <w:pPr>
        <w:ind w:firstLine="709"/>
        <w:jc w:val="both"/>
        <w:rPr>
          <w:sz w:val="26"/>
          <w:szCs w:val="26"/>
        </w:rPr>
      </w:pPr>
      <w:r w:rsidRPr="00EA1E84">
        <w:rPr>
          <w:sz w:val="26"/>
          <w:szCs w:val="26"/>
        </w:rPr>
        <w:t>3) вознаграждение по итогам работы (единовременное, ежеквартальное, ежегодное, ежемесячное);</w:t>
      </w:r>
    </w:p>
    <w:p w14:paraId="3CDFAA53" w14:textId="77777777" w:rsidR="001E1A9B" w:rsidRPr="00EA1E84" w:rsidRDefault="001E1A9B" w:rsidP="0096436C">
      <w:pPr>
        <w:ind w:firstLine="709"/>
        <w:jc w:val="both"/>
        <w:rPr>
          <w:sz w:val="26"/>
          <w:szCs w:val="26"/>
        </w:rPr>
      </w:pPr>
      <w:r w:rsidRPr="00EA1E84">
        <w:rPr>
          <w:sz w:val="26"/>
          <w:szCs w:val="26"/>
        </w:rPr>
        <w:t>4) ежемесячные надбавки в следующих размерах:</w:t>
      </w:r>
    </w:p>
    <w:p w14:paraId="6B96132F" w14:textId="77777777" w:rsidR="001E1A9B" w:rsidRPr="00EA1E84" w:rsidRDefault="001E1A9B" w:rsidP="0096436C">
      <w:pPr>
        <w:ind w:firstLine="709"/>
        <w:jc w:val="both"/>
        <w:rPr>
          <w:sz w:val="26"/>
          <w:szCs w:val="26"/>
        </w:rPr>
      </w:pPr>
      <w:r w:rsidRPr="00EA1E84">
        <w:rPr>
          <w:sz w:val="26"/>
          <w:szCs w:val="26"/>
        </w:rPr>
        <w:t>- 1 000 рублей - за имеющиеся государственные награды Российской Федерации, СССР и союзных республик, а также ведомственные награды. Надбавка производится только при условии соответствия государственной награды профилю организации. При наличии у руководителя учреждения двух и более государственных наград указанное повышение применяется по одному из оснований.</w:t>
      </w:r>
    </w:p>
    <w:p w14:paraId="776AD487" w14:textId="77777777" w:rsidR="001E1A9B" w:rsidRPr="00EA1E84" w:rsidRDefault="001E1A9B" w:rsidP="00AB7888">
      <w:pPr>
        <w:ind w:firstLine="709"/>
        <w:jc w:val="both"/>
        <w:rPr>
          <w:sz w:val="26"/>
          <w:szCs w:val="26"/>
        </w:rPr>
      </w:pPr>
      <w:r w:rsidRPr="00EA1E84">
        <w:rPr>
          <w:sz w:val="26"/>
          <w:szCs w:val="26"/>
        </w:rPr>
        <w:t xml:space="preserve">Размер выплат стимулирующего характера руководителю учреждения устанавливается нормативным правовым актом Администрации муниципального образования «Краснинский муниципальный округ» Смоленской области. </w:t>
      </w:r>
    </w:p>
    <w:p w14:paraId="586832F5" w14:textId="77777777" w:rsidR="001E1A9B" w:rsidRPr="00EA1E84" w:rsidRDefault="001E1A9B" w:rsidP="00AB7888">
      <w:pPr>
        <w:ind w:firstLine="709"/>
        <w:jc w:val="both"/>
        <w:rPr>
          <w:sz w:val="26"/>
          <w:szCs w:val="26"/>
        </w:rPr>
      </w:pPr>
      <w:r w:rsidRPr="00EA1E84">
        <w:rPr>
          <w:sz w:val="26"/>
          <w:szCs w:val="26"/>
        </w:rPr>
        <w:t>Стимулирующие выплаты руководителю учреждения устанавливаются с учетом эффективности деятельности учреждения и его руководителя, в пределах фонда оплаты труда учреждения. Показатели эффективности деятельности, критерии и порядок ее оценки утверждаются нормативным правовым актом структурного подразделения Администрации муниципального образования «Краснинский муниципальный округ» Смоленской области, в ведомственном подчинении которого находится учреждение (далее – уполномоченный орган).</w:t>
      </w:r>
    </w:p>
    <w:p w14:paraId="3077BAD8" w14:textId="77777777" w:rsidR="001E1A9B" w:rsidRPr="00EA1E84" w:rsidRDefault="001E1A9B" w:rsidP="00AB7888">
      <w:pPr>
        <w:ind w:firstLine="709"/>
        <w:jc w:val="both"/>
        <w:rPr>
          <w:sz w:val="26"/>
          <w:szCs w:val="26"/>
        </w:rPr>
      </w:pPr>
      <w:r w:rsidRPr="00EA1E84">
        <w:rPr>
          <w:sz w:val="26"/>
          <w:szCs w:val="26"/>
        </w:rPr>
        <w:t>Премиальные выплаты по итогам работы (вознаграждение) руководителям учреждений производятся в пределах фонда оплаты труда учреждения.</w:t>
      </w:r>
    </w:p>
    <w:p w14:paraId="7C47C223" w14:textId="77777777" w:rsidR="001E1A9B" w:rsidRPr="00EA1E84" w:rsidRDefault="001E1A9B" w:rsidP="00AB7888">
      <w:pPr>
        <w:ind w:firstLine="709"/>
        <w:jc w:val="both"/>
        <w:rPr>
          <w:sz w:val="26"/>
          <w:szCs w:val="26"/>
        </w:rPr>
      </w:pPr>
      <w:r w:rsidRPr="00EA1E84">
        <w:rPr>
          <w:sz w:val="26"/>
          <w:szCs w:val="26"/>
        </w:rPr>
        <w:t>Премиальные выплаты включают в себя:</w:t>
      </w:r>
    </w:p>
    <w:p w14:paraId="67EFB877" w14:textId="77777777" w:rsidR="001E1A9B" w:rsidRPr="00EA1E84" w:rsidRDefault="001E1A9B" w:rsidP="00AB7888">
      <w:pPr>
        <w:ind w:firstLine="709"/>
        <w:jc w:val="both"/>
        <w:rPr>
          <w:sz w:val="26"/>
          <w:szCs w:val="26"/>
        </w:rPr>
      </w:pPr>
      <w:r w:rsidRPr="00EA1E84">
        <w:rPr>
          <w:sz w:val="26"/>
          <w:szCs w:val="26"/>
        </w:rPr>
        <w:t>- выплаты за качество и высокие результаты работы;</w:t>
      </w:r>
    </w:p>
    <w:p w14:paraId="7284A1E4" w14:textId="440BED72" w:rsidR="001E1A9B" w:rsidRPr="00EA1E84" w:rsidRDefault="001E1A9B" w:rsidP="00AB7888">
      <w:pPr>
        <w:ind w:firstLine="709"/>
        <w:jc w:val="both"/>
        <w:rPr>
          <w:sz w:val="26"/>
          <w:szCs w:val="26"/>
        </w:rPr>
      </w:pPr>
      <w:r w:rsidRPr="00EA1E84">
        <w:rPr>
          <w:sz w:val="26"/>
          <w:szCs w:val="26"/>
        </w:rPr>
        <w:t xml:space="preserve">- премиальные выплаты </w:t>
      </w:r>
      <w:r w:rsidR="00EC36BB" w:rsidRPr="00EA1E84">
        <w:rPr>
          <w:sz w:val="26"/>
          <w:szCs w:val="26"/>
        </w:rPr>
        <w:t>(единовременные)</w:t>
      </w:r>
      <w:r w:rsidR="00EC36BB" w:rsidRPr="00EA1E84">
        <w:rPr>
          <w:color w:val="FF0000"/>
          <w:sz w:val="26"/>
          <w:szCs w:val="26"/>
        </w:rPr>
        <w:t xml:space="preserve"> </w:t>
      </w:r>
      <w:r w:rsidRPr="00EA1E84">
        <w:rPr>
          <w:sz w:val="26"/>
          <w:szCs w:val="26"/>
        </w:rPr>
        <w:t>по итогам работы.</w:t>
      </w:r>
    </w:p>
    <w:p w14:paraId="6543A0E9" w14:textId="77777777" w:rsidR="001E1A9B" w:rsidRPr="00EA1E84" w:rsidRDefault="001E1A9B" w:rsidP="00AB7888">
      <w:pPr>
        <w:ind w:firstLine="709"/>
        <w:jc w:val="both"/>
        <w:rPr>
          <w:sz w:val="26"/>
          <w:szCs w:val="26"/>
        </w:rPr>
      </w:pPr>
      <w:r w:rsidRPr="00EA1E84">
        <w:rPr>
          <w:sz w:val="26"/>
          <w:szCs w:val="26"/>
        </w:rPr>
        <w:lastRenderedPageBreak/>
        <w:t>Премиальные выплаты за качество и высокие результаты работы устанавливаются на основе целевых показателей эффективности деятельности руководителей учреждений, разрабатываемых уполномоченным органом.</w:t>
      </w:r>
    </w:p>
    <w:p w14:paraId="6E80F8DD" w14:textId="18A10EED" w:rsidR="001E1A9B" w:rsidRPr="00EA1E84" w:rsidRDefault="001E1A9B" w:rsidP="00AB7888">
      <w:pPr>
        <w:ind w:firstLine="709"/>
        <w:jc w:val="both"/>
        <w:rPr>
          <w:sz w:val="26"/>
          <w:szCs w:val="26"/>
        </w:rPr>
      </w:pPr>
      <w:r w:rsidRPr="00EA1E84">
        <w:rPr>
          <w:sz w:val="26"/>
          <w:szCs w:val="26"/>
        </w:rPr>
        <w:t>Премиальные выплаты за выполнение работы предполагают поощрение руководителей учреждений за качественную подготовку и проведение конкретного мероприятия, за выполнение работ, связанных с обеспечением безаварийного, бесперебойного функционирования систем жизнеобеспечения учреждения, своевременное и высококачественное проведение подготовки к отопительному сезону, к оздоровительной кампании, к началу нового учебного года, за проведение отопительного сезона без срывов и аварий.</w:t>
      </w:r>
    </w:p>
    <w:p w14:paraId="64D8178A" w14:textId="77777777" w:rsidR="001E1A9B" w:rsidRPr="00EA1E84" w:rsidRDefault="001E1A9B" w:rsidP="00AB7888">
      <w:pPr>
        <w:ind w:firstLine="709"/>
        <w:jc w:val="both"/>
        <w:rPr>
          <w:sz w:val="26"/>
          <w:szCs w:val="26"/>
        </w:rPr>
      </w:pPr>
      <w:r w:rsidRPr="00EA1E84">
        <w:rPr>
          <w:sz w:val="26"/>
          <w:szCs w:val="26"/>
        </w:rPr>
        <w:t>Премиальные выплаты руководителям учреждений устанавливаются в денежном выражении.</w:t>
      </w:r>
    </w:p>
    <w:p w14:paraId="510C00A5" w14:textId="77777777" w:rsidR="001E1A9B" w:rsidRPr="00EA1E84" w:rsidRDefault="001E1A9B" w:rsidP="00AB7888">
      <w:pPr>
        <w:ind w:firstLine="709"/>
        <w:jc w:val="both"/>
        <w:rPr>
          <w:sz w:val="26"/>
          <w:szCs w:val="26"/>
        </w:rPr>
      </w:pPr>
      <w:r w:rsidRPr="00EA1E84">
        <w:rPr>
          <w:sz w:val="26"/>
          <w:szCs w:val="26"/>
        </w:rPr>
        <w:t>Премиальные выплаты по итогам работы руководителям учреждений производятся на основании нормативного правового акта Администрации муниципального образования «Краснинский муниципальный округ» Смоленской области, в соответствии с протоколом заседания комиссии по оценке результативности и качества труда руководителей учреждений.</w:t>
      </w:r>
    </w:p>
    <w:p w14:paraId="548188EA" w14:textId="77777777" w:rsidR="00A26B1C" w:rsidRPr="00EA1E84" w:rsidRDefault="00A26B1C" w:rsidP="00AB7888">
      <w:pPr>
        <w:ind w:firstLine="709"/>
        <w:jc w:val="both"/>
        <w:rPr>
          <w:sz w:val="26"/>
          <w:szCs w:val="26"/>
        </w:rPr>
      </w:pPr>
      <w:r w:rsidRPr="00EA1E84">
        <w:rPr>
          <w:sz w:val="26"/>
          <w:szCs w:val="26"/>
        </w:rPr>
        <w:t>5). Единовременные выплаты.</w:t>
      </w:r>
    </w:p>
    <w:p w14:paraId="086E6416" w14:textId="77777777" w:rsidR="001E1A9B" w:rsidRPr="00EA1E84" w:rsidRDefault="001E1A9B" w:rsidP="00AB7888">
      <w:pPr>
        <w:ind w:firstLine="709"/>
        <w:jc w:val="both"/>
        <w:rPr>
          <w:sz w:val="26"/>
          <w:szCs w:val="26"/>
        </w:rPr>
      </w:pPr>
      <w:r w:rsidRPr="00EA1E84">
        <w:rPr>
          <w:sz w:val="26"/>
          <w:szCs w:val="26"/>
        </w:rPr>
        <w:t>Руководителям учреждений в пределах утвержденного фонда оплаты труда может осуществляться единовременная выплата по следующим основаниям:</w:t>
      </w:r>
    </w:p>
    <w:p w14:paraId="0E0242C3" w14:textId="77777777" w:rsidR="001E1A9B" w:rsidRPr="00EA1E84" w:rsidRDefault="001E1A9B" w:rsidP="00AB7888">
      <w:pPr>
        <w:ind w:firstLine="709"/>
        <w:jc w:val="both"/>
        <w:rPr>
          <w:sz w:val="26"/>
          <w:szCs w:val="26"/>
        </w:rPr>
      </w:pPr>
      <w:r w:rsidRPr="00EA1E84">
        <w:rPr>
          <w:sz w:val="26"/>
          <w:szCs w:val="26"/>
        </w:rPr>
        <w:t>- личные обстоятельства;</w:t>
      </w:r>
    </w:p>
    <w:p w14:paraId="07C7F11C" w14:textId="77777777" w:rsidR="001E1A9B" w:rsidRPr="00EA1E84" w:rsidRDefault="001E1A9B" w:rsidP="00AB7888">
      <w:pPr>
        <w:ind w:firstLine="709"/>
        <w:jc w:val="both"/>
        <w:rPr>
          <w:sz w:val="26"/>
          <w:szCs w:val="26"/>
        </w:rPr>
      </w:pPr>
      <w:r w:rsidRPr="00EA1E84">
        <w:rPr>
          <w:sz w:val="26"/>
          <w:szCs w:val="26"/>
        </w:rPr>
        <w:t>- в связи с государственными и профессиональными праздниками;</w:t>
      </w:r>
    </w:p>
    <w:p w14:paraId="1C79707A" w14:textId="77777777" w:rsidR="001E1A9B" w:rsidRPr="00EA1E84" w:rsidRDefault="001E1A9B" w:rsidP="00AB7888">
      <w:pPr>
        <w:ind w:firstLine="709"/>
        <w:jc w:val="both"/>
        <w:rPr>
          <w:sz w:val="26"/>
          <w:szCs w:val="26"/>
        </w:rPr>
      </w:pPr>
      <w:r w:rsidRPr="00EA1E84">
        <w:rPr>
          <w:sz w:val="26"/>
          <w:szCs w:val="26"/>
        </w:rPr>
        <w:t>Единовременная выплата производится на основании нормативного правового акта Администрации муниципального образования «Краснинский муниципальный округ» Смоленской области по письменному заявлению руководителя учреждения, либо ходатайству уполномоченного органа.</w:t>
      </w:r>
    </w:p>
    <w:p w14:paraId="79DCBFB9" w14:textId="77777777" w:rsidR="001E1A9B" w:rsidRPr="00EA1E84" w:rsidRDefault="001E1A9B" w:rsidP="008E257D">
      <w:pPr>
        <w:ind w:firstLine="709"/>
        <w:jc w:val="both"/>
        <w:rPr>
          <w:sz w:val="26"/>
          <w:szCs w:val="26"/>
        </w:rPr>
      </w:pPr>
      <w:bookmarkStart w:id="10" w:name="sub_27"/>
      <w:r w:rsidRPr="00EA1E84">
        <w:rPr>
          <w:sz w:val="26"/>
          <w:szCs w:val="26"/>
        </w:rPr>
        <w:t>2.7.</w:t>
      </w:r>
      <w:bookmarkStart w:id="11" w:name="sub_28"/>
      <w:bookmarkEnd w:id="10"/>
      <w:r w:rsidRPr="00EA1E84">
        <w:rPr>
          <w:sz w:val="26"/>
          <w:szCs w:val="26"/>
        </w:rPr>
        <w:t xml:space="preserve"> Заместители руководителя и главный бухгалтер учреждения имеют право на получение выплат компенсационного характера в соответствии с разделом 4 настоящего Примерного положения. </w:t>
      </w:r>
    </w:p>
    <w:p w14:paraId="24B42062" w14:textId="77777777" w:rsidR="001E1A9B" w:rsidRPr="00EA1E84" w:rsidRDefault="001E1A9B" w:rsidP="008E257D">
      <w:pPr>
        <w:ind w:firstLine="709"/>
        <w:jc w:val="both"/>
        <w:rPr>
          <w:sz w:val="26"/>
          <w:szCs w:val="26"/>
        </w:rPr>
      </w:pPr>
      <w:r w:rsidRPr="00EA1E84">
        <w:rPr>
          <w:sz w:val="26"/>
          <w:szCs w:val="26"/>
        </w:rPr>
        <w:t xml:space="preserve">Заместители руководителя и главный бухгалтер учреждения имеют право на получение выплат стимулирующего характера в соответствии с разделом 5 настоящего Примерного положения. </w:t>
      </w:r>
    </w:p>
    <w:p w14:paraId="2D4B12F7" w14:textId="77777777" w:rsidR="001E1A9B" w:rsidRPr="00EA1E84" w:rsidRDefault="001E1A9B" w:rsidP="008E257D">
      <w:pPr>
        <w:ind w:firstLine="709"/>
        <w:jc w:val="both"/>
        <w:rPr>
          <w:sz w:val="26"/>
          <w:szCs w:val="26"/>
        </w:rPr>
      </w:pPr>
      <w:r w:rsidRPr="00EA1E84">
        <w:rPr>
          <w:sz w:val="26"/>
          <w:szCs w:val="26"/>
        </w:rPr>
        <w:t>Заместителям руководителя и главному бухгалтеру учреждения выплаты стимулирующего характера устанавливаются приказом руководителя учреждения с учетом эффективности деятельности учреждения и работников учреждения на основании утвержденных в учреждении показателей эффективности деятельности.</w:t>
      </w:r>
    </w:p>
    <w:p w14:paraId="34234C85" w14:textId="77777777" w:rsidR="001E1A9B" w:rsidRPr="00EA1E84" w:rsidRDefault="001E1A9B" w:rsidP="008E257D">
      <w:pPr>
        <w:ind w:firstLine="709"/>
        <w:jc w:val="both"/>
        <w:rPr>
          <w:sz w:val="26"/>
          <w:szCs w:val="26"/>
        </w:rPr>
      </w:pPr>
      <w:r w:rsidRPr="00EA1E84">
        <w:rPr>
          <w:sz w:val="26"/>
          <w:szCs w:val="26"/>
        </w:rPr>
        <w:t xml:space="preserve">Порядок и условия осуществления выплат стимулирующего характера заместителям директора и главному бухгалтеру учреждения устанавливаются локальными нормативными актами учреждения. </w:t>
      </w:r>
    </w:p>
    <w:p w14:paraId="493B6C66" w14:textId="77777777" w:rsidR="001E1A9B" w:rsidRPr="00EA1E84" w:rsidRDefault="001E1A9B" w:rsidP="008E257D">
      <w:pPr>
        <w:ind w:firstLine="709"/>
        <w:jc w:val="both"/>
        <w:rPr>
          <w:sz w:val="26"/>
          <w:szCs w:val="26"/>
        </w:rPr>
      </w:pPr>
      <w:r w:rsidRPr="00EA1E84">
        <w:rPr>
          <w:sz w:val="26"/>
          <w:szCs w:val="26"/>
        </w:rPr>
        <w:t>2.8. В пределах фонда оплаты труда руководителям учреждений, их заместителям и главным бухгалтерам учреждений может быть выплачена материальная помощь.</w:t>
      </w:r>
    </w:p>
    <w:bookmarkEnd w:id="11"/>
    <w:p w14:paraId="07BA55FB" w14:textId="77777777" w:rsidR="001E1A9B" w:rsidRPr="00EA1E84" w:rsidRDefault="001E1A9B" w:rsidP="008E257D">
      <w:pPr>
        <w:ind w:firstLine="709"/>
        <w:jc w:val="both"/>
        <w:rPr>
          <w:sz w:val="26"/>
          <w:szCs w:val="26"/>
        </w:rPr>
      </w:pPr>
      <w:r w:rsidRPr="00EA1E84">
        <w:rPr>
          <w:sz w:val="26"/>
          <w:szCs w:val="26"/>
        </w:rPr>
        <w:t>Выплата материальной помощи руководителю учреждения осуществляется на основании нормативного правового акта Администрации муниципального образования «Краснинский муниципальный округ» Смоленской области, заместителям руководителя и главному бухгалтеру учреждения - приказа руководителя учреждения, на основании письменного заявления работника.</w:t>
      </w:r>
    </w:p>
    <w:p w14:paraId="12813842" w14:textId="77777777" w:rsidR="001E1A9B" w:rsidRPr="00EA1E84" w:rsidRDefault="001E1A9B" w:rsidP="008E257D">
      <w:pPr>
        <w:ind w:firstLine="709"/>
        <w:jc w:val="both"/>
        <w:rPr>
          <w:sz w:val="26"/>
          <w:szCs w:val="26"/>
        </w:rPr>
      </w:pPr>
      <w:bookmarkStart w:id="12" w:name="sub_29"/>
      <w:r w:rsidRPr="00EA1E84">
        <w:rPr>
          <w:sz w:val="26"/>
          <w:szCs w:val="26"/>
        </w:rPr>
        <w:t>2.9. Предельный уровень соотношения среднемесячной заработной платы руководителей, заместителей руководителей, главных бухгалтеров учреждений и среднемесячной заработной платы работников учреждений (без учета заработной платы руководителя, заместителей руководителя, главного бухгалтера) устанавливается в кратности 1 к 6.</w:t>
      </w:r>
    </w:p>
    <w:bookmarkEnd w:id="12"/>
    <w:p w14:paraId="0257E6B1" w14:textId="77777777" w:rsidR="001E1A9B" w:rsidRPr="00EA1E84" w:rsidRDefault="001E1A9B" w:rsidP="008E257D">
      <w:pPr>
        <w:ind w:firstLine="709"/>
        <w:jc w:val="both"/>
        <w:rPr>
          <w:sz w:val="26"/>
          <w:szCs w:val="26"/>
        </w:rPr>
      </w:pPr>
      <w:r w:rsidRPr="00EA1E84">
        <w:rPr>
          <w:sz w:val="26"/>
          <w:szCs w:val="26"/>
        </w:rPr>
        <w:lastRenderedPageBreak/>
        <w:t>Соотношение среднемесячной заработной платы руководителей, заместителей руководителей, главных бухгалтеров учреждений и среднемесячной заработной платы работников этих учреждений, формируемой за счет всех источников финансового обеспечения, рассчитывается за календарный год.</w:t>
      </w:r>
    </w:p>
    <w:p w14:paraId="0139B5F3" w14:textId="77777777" w:rsidR="001E1A9B" w:rsidRPr="00EA1E84" w:rsidRDefault="001E1A9B" w:rsidP="00B94EE4">
      <w:pPr>
        <w:ind w:firstLine="567"/>
        <w:jc w:val="both"/>
        <w:rPr>
          <w:sz w:val="26"/>
          <w:szCs w:val="26"/>
        </w:rPr>
      </w:pPr>
      <w:r w:rsidRPr="00EA1E84">
        <w:rPr>
          <w:sz w:val="26"/>
          <w:szCs w:val="26"/>
        </w:rPr>
        <w:t xml:space="preserve">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этого учреждения. Определение среднемесячной заработной платы в указанных целях осуществляется в соответствии с </w:t>
      </w:r>
      <w:hyperlink r:id="rId15" w:history="1">
        <w:r w:rsidRPr="00EA1E84">
          <w:rPr>
            <w:rStyle w:val="ac"/>
            <w:color w:val="auto"/>
            <w:sz w:val="26"/>
            <w:szCs w:val="26"/>
          </w:rPr>
          <w:t>Положением</w:t>
        </w:r>
      </w:hyperlink>
      <w:r w:rsidRPr="00EA1E84">
        <w:rPr>
          <w:sz w:val="26"/>
          <w:szCs w:val="26"/>
        </w:rPr>
        <w:t xml:space="preserve"> об особенностях порядка исчисления средней заработной платы, утвержденным </w:t>
      </w:r>
      <w:hyperlink r:id="rId16" w:history="1">
        <w:r w:rsidRPr="00EA1E84">
          <w:rPr>
            <w:rStyle w:val="ac"/>
            <w:color w:val="auto"/>
            <w:sz w:val="26"/>
            <w:szCs w:val="26"/>
          </w:rPr>
          <w:t>постановлением</w:t>
        </w:r>
      </w:hyperlink>
      <w:r w:rsidRPr="00EA1E84">
        <w:rPr>
          <w:sz w:val="26"/>
          <w:szCs w:val="26"/>
        </w:rPr>
        <w:t xml:space="preserve"> Правительства Российской Федерации от 24.04.2025 № 540 «Об особенностях порядка исчисления средней заработной платы».</w:t>
      </w:r>
    </w:p>
    <w:p w14:paraId="5FB2F823" w14:textId="77777777" w:rsidR="001E1A9B" w:rsidRPr="00EA1E84" w:rsidRDefault="001E1A9B" w:rsidP="008E257D">
      <w:pPr>
        <w:pStyle w:val="1"/>
        <w:jc w:val="center"/>
        <w:rPr>
          <w:rFonts w:ascii="Times New Roman" w:hAnsi="Times New Roman"/>
          <w:b/>
          <w:color w:val="auto"/>
          <w:sz w:val="26"/>
          <w:szCs w:val="26"/>
        </w:rPr>
      </w:pPr>
      <w:bookmarkStart w:id="13" w:name="sub_1003"/>
      <w:r w:rsidRPr="00EA1E84">
        <w:rPr>
          <w:rFonts w:ascii="Times New Roman" w:hAnsi="Times New Roman"/>
          <w:b/>
          <w:color w:val="auto"/>
          <w:sz w:val="26"/>
          <w:szCs w:val="26"/>
        </w:rPr>
        <w:t>3. Порядок оплаты труда работников учреждений</w:t>
      </w:r>
    </w:p>
    <w:bookmarkEnd w:id="13"/>
    <w:p w14:paraId="6FE64904" w14:textId="77777777" w:rsidR="001E1A9B" w:rsidRPr="00EA1E84" w:rsidRDefault="001E1A9B" w:rsidP="008E257D">
      <w:pPr>
        <w:ind w:firstLine="709"/>
        <w:jc w:val="both"/>
        <w:rPr>
          <w:sz w:val="26"/>
          <w:szCs w:val="26"/>
        </w:rPr>
      </w:pPr>
    </w:p>
    <w:p w14:paraId="708C0EFE" w14:textId="77777777" w:rsidR="001E1A9B" w:rsidRPr="00EA1E84" w:rsidRDefault="001E1A9B" w:rsidP="008E257D">
      <w:pPr>
        <w:ind w:firstLine="709"/>
        <w:jc w:val="both"/>
        <w:rPr>
          <w:sz w:val="26"/>
          <w:szCs w:val="26"/>
        </w:rPr>
      </w:pPr>
      <w:bookmarkStart w:id="14" w:name="sub_31"/>
      <w:r w:rsidRPr="00EA1E84">
        <w:rPr>
          <w:sz w:val="26"/>
          <w:szCs w:val="26"/>
        </w:rPr>
        <w:t>3.1. Заработная плата работников учреждений состоит из должностных окладов, ставок заработной платы, выплат компенсационного и стимулирующего характера.</w:t>
      </w:r>
    </w:p>
    <w:bookmarkEnd w:id="14"/>
    <w:p w14:paraId="48281FE2" w14:textId="77777777" w:rsidR="001E1A9B" w:rsidRPr="00EA1E84" w:rsidRDefault="001E1A9B" w:rsidP="00A26B1C">
      <w:pPr>
        <w:pStyle w:val="ConsPlusTitle"/>
        <w:ind w:right="-7" w:firstLine="709"/>
        <w:jc w:val="both"/>
        <w:rPr>
          <w:rFonts w:ascii="Times New Roman" w:hAnsi="Times New Roman" w:cs="Times New Roman"/>
          <w:b w:val="0"/>
          <w:sz w:val="26"/>
          <w:szCs w:val="26"/>
        </w:rPr>
      </w:pPr>
      <w:r w:rsidRPr="00EA1E84">
        <w:rPr>
          <w:rFonts w:ascii="Times New Roman" w:hAnsi="Times New Roman" w:cs="Times New Roman"/>
          <w:b w:val="0"/>
          <w:sz w:val="26"/>
          <w:szCs w:val="26"/>
        </w:rPr>
        <w:t>Рекомендуемые размеры должностных окладов, ставок заработной платы педагогических работников учреждений устанавливаются на основе отнесения должностей к квалификационным уровням профессиональных квалификационных групп и повышающих коэффициентов сложности к должностным окладам, ставкам заработной платы педагогическим работникам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согласно приложению № 3 к настоящему Примерному положению.</w:t>
      </w:r>
    </w:p>
    <w:p w14:paraId="465BF373" w14:textId="77777777" w:rsidR="001E1A9B" w:rsidRPr="00EA1E84" w:rsidRDefault="001E1A9B" w:rsidP="008E257D">
      <w:pPr>
        <w:ind w:firstLine="709"/>
        <w:jc w:val="both"/>
        <w:rPr>
          <w:sz w:val="26"/>
          <w:szCs w:val="26"/>
        </w:rPr>
      </w:pPr>
      <w:r w:rsidRPr="00EA1E84">
        <w:rPr>
          <w:sz w:val="26"/>
          <w:szCs w:val="26"/>
        </w:rPr>
        <w:t xml:space="preserve">Рекомендуемые размеры должностных окладов руководителей структурных подразделений и их заместителей, иных должностей руководителей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приведены в </w:t>
      </w:r>
      <w:hyperlink w:anchor="sub_1600" w:history="1">
        <w:r w:rsidRPr="00EA1E84">
          <w:rPr>
            <w:rStyle w:val="ac"/>
            <w:color w:val="auto"/>
            <w:sz w:val="26"/>
            <w:szCs w:val="26"/>
          </w:rPr>
          <w:t>приложении № </w:t>
        </w:r>
      </w:hyperlink>
      <w:r w:rsidRPr="00EA1E84">
        <w:rPr>
          <w:sz w:val="26"/>
          <w:szCs w:val="26"/>
        </w:rPr>
        <w:t>4 к настоящему Примерному положению.</w:t>
      </w:r>
    </w:p>
    <w:p w14:paraId="50974E28" w14:textId="11C86BA3" w:rsidR="001E1A9B" w:rsidRPr="00EA1E84" w:rsidRDefault="001E1A9B" w:rsidP="008E257D">
      <w:pPr>
        <w:ind w:firstLine="709"/>
        <w:rPr>
          <w:sz w:val="26"/>
          <w:szCs w:val="26"/>
        </w:rPr>
      </w:pPr>
      <w:r w:rsidRPr="00EA1E84">
        <w:rPr>
          <w:sz w:val="26"/>
          <w:szCs w:val="26"/>
        </w:rPr>
        <w:t>3.2. Размеры должностных окладов   работников организации, занимающих</w:t>
      </w:r>
    </w:p>
    <w:p w14:paraId="579E2407" w14:textId="77777777" w:rsidR="001E1A9B" w:rsidRPr="00EA1E84" w:rsidRDefault="001E1A9B" w:rsidP="008E257D">
      <w:pPr>
        <w:jc w:val="both"/>
        <w:rPr>
          <w:sz w:val="26"/>
          <w:szCs w:val="26"/>
        </w:rPr>
      </w:pPr>
      <w:r w:rsidRPr="00EA1E84">
        <w:rPr>
          <w:sz w:val="26"/>
          <w:szCs w:val="26"/>
        </w:rPr>
        <w:t>должности работников культуры, а также рабочих и служащих общеотраслевых должностей и профессий, устанавливаются локальными нормативными актами учреждений с учетом средств, предусмотренных на оплату труда работников учреждений, но не ниже минимальных размеров окладов (должностных окладов), утверждаемых нормативным правовым актом Администрации муниципального образования «Краснинский муниципальный округ» Смоленской области. Размеры должностных окладов указанных работников определяются на основе отнесения занимаемых ими должностей (профессий) к квалификационным уровням профессиональных квалификационных групп.</w:t>
      </w:r>
    </w:p>
    <w:p w14:paraId="68D91607" w14:textId="77777777" w:rsidR="001E1A9B" w:rsidRPr="00EA1E84" w:rsidRDefault="001E1A9B" w:rsidP="008E257D">
      <w:pPr>
        <w:ind w:firstLine="709"/>
        <w:jc w:val="both"/>
        <w:rPr>
          <w:sz w:val="26"/>
          <w:szCs w:val="26"/>
        </w:rPr>
      </w:pPr>
      <w:bookmarkStart w:id="15" w:name="sub_33"/>
      <w:r w:rsidRPr="00EA1E84">
        <w:rPr>
          <w:sz w:val="26"/>
          <w:szCs w:val="26"/>
        </w:rPr>
        <w:t xml:space="preserve">3.3. Оплата труда высококвалифицированных рабочих, занятых на важных и ответственных работах в учреждениях, может производиться исходя из размера минимального оклада по 4-му квалификационному уровню профессиональной квалификационной группы «Общеотраслевые профессии рабочих второго уровня». Перечень высококвалифицированных рабочих, занятых на важных и ответственных работах в муниципальных образовательных организациях, реализующих образовательные программы  дошкольного, начального общего, основного общего, </w:t>
      </w:r>
      <w:r w:rsidRPr="00EA1E84">
        <w:rPr>
          <w:sz w:val="26"/>
          <w:szCs w:val="26"/>
        </w:rPr>
        <w:lastRenderedPageBreak/>
        <w:t xml:space="preserve">среднего общего образования   и муниципальных организаций дополнительного образования, приведен в </w:t>
      </w:r>
      <w:hyperlink w:anchor="sub_1800" w:history="1">
        <w:r w:rsidRPr="00EA1E84">
          <w:rPr>
            <w:rStyle w:val="ac"/>
            <w:color w:val="auto"/>
            <w:sz w:val="26"/>
            <w:szCs w:val="26"/>
          </w:rPr>
          <w:t>приложении № </w:t>
        </w:r>
      </w:hyperlink>
      <w:r w:rsidRPr="00EA1E84">
        <w:rPr>
          <w:sz w:val="26"/>
          <w:szCs w:val="26"/>
        </w:rPr>
        <w:t>5 к настоящему Примерному положению.</w:t>
      </w:r>
    </w:p>
    <w:p w14:paraId="6B2F038D" w14:textId="77777777" w:rsidR="001E1A9B" w:rsidRPr="00EA1E84" w:rsidRDefault="001E1A9B" w:rsidP="00F50D71">
      <w:pPr>
        <w:ind w:firstLine="709"/>
        <w:jc w:val="both"/>
        <w:rPr>
          <w:sz w:val="26"/>
          <w:szCs w:val="26"/>
        </w:rPr>
      </w:pPr>
      <w:bookmarkStart w:id="16" w:name="sub_310"/>
      <w:bookmarkEnd w:id="15"/>
      <w:r w:rsidRPr="00EA1E84">
        <w:rPr>
          <w:sz w:val="26"/>
          <w:szCs w:val="26"/>
        </w:rPr>
        <w:t xml:space="preserve">3.4. Выплаты компенсационного и стимулирующего характера устанавливаются работникам учреждений согласно </w:t>
      </w:r>
      <w:hyperlink w:anchor="sub_1004" w:history="1">
        <w:r w:rsidRPr="00EA1E84">
          <w:rPr>
            <w:rStyle w:val="ac"/>
            <w:color w:val="auto"/>
            <w:sz w:val="26"/>
            <w:szCs w:val="26"/>
          </w:rPr>
          <w:t>разделам 4</w:t>
        </w:r>
      </w:hyperlink>
      <w:r w:rsidRPr="00EA1E84">
        <w:rPr>
          <w:sz w:val="26"/>
          <w:szCs w:val="26"/>
        </w:rPr>
        <w:t xml:space="preserve"> и </w:t>
      </w:r>
      <w:hyperlink w:anchor="sub_1005" w:history="1">
        <w:r w:rsidRPr="00EA1E84">
          <w:rPr>
            <w:rStyle w:val="ac"/>
            <w:color w:val="auto"/>
            <w:sz w:val="26"/>
            <w:szCs w:val="26"/>
          </w:rPr>
          <w:t>5</w:t>
        </w:r>
      </w:hyperlink>
      <w:r w:rsidRPr="00EA1E84">
        <w:rPr>
          <w:sz w:val="26"/>
          <w:szCs w:val="26"/>
        </w:rPr>
        <w:t xml:space="preserve"> настоящего Примерного положения.</w:t>
      </w:r>
      <w:bookmarkStart w:id="17" w:name="sub_1004"/>
      <w:bookmarkEnd w:id="16"/>
    </w:p>
    <w:p w14:paraId="05A81F7A" w14:textId="77777777" w:rsidR="001E1A9B" w:rsidRPr="00EA1E84" w:rsidRDefault="001E1A9B" w:rsidP="008E257D">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4. Порядок и условия установления выплат</w:t>
      </w:r>
    </w:p>
    <w:p w14:paraId="1DCC4A7D" w14:textId="77777777" w:rsidR="001E1A9B" w:rsidRPr="00EA1E84" w:rsidRDefault="001E1A9B" w:rsidP="008E257D">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компенсационного характера</w:t>
      </w:r>
    </w:p>
    <w:bookmarkEnd w:id="17"/>
    <w:p w14:paraId="4152559B" w14:textId="77777777" w:rsidR="001E1A9B" w:rsidRPr="00EA1E84" w:rsidRDefault="001E1A9B" w:rsidP="008E257D">
      <w:pPr>
        <w:ind w:firstLine="709"/>
        <w:jc w:val="both"/>
        <w:rPr>
          <w:sz w:val="26"/>
          <w:szCs w:val="26"/>
        </w:rPr>
      </w:pPr>
    </w:p>
    <w:p w14:paraId="0EAAFDFE" w14:textId="77777777" w:rsidR="001E1A9B" w:rsidRPr="00EA1E84" w:rsidRDefault="001E1A9B" w:rsidP="008E257D">
      <w:pPr>
        <w:ind w:firstLine="709"/>
        <w:jc w:val="both"/>
        <w:rPr>
          <w:sz w:val="26"/>
          <w:szCs w:val="26"/>
        </w:rPr>
      </w:pPr>
      <w:bookmarkStart w:id="18" w:name="sub_41"/>
      <w:r w:rsidRPr="00EA1E84">
        <w:rPr>
          <w:sz w:val="26"/>
          <w:szCs w:val="26"/>
        </w:rPr>
        <w:t>4.1. Выплаты компенсационного характера, размеры, условия и порядок их осуществления устанавливаются коллективным договором, соглашениями, локальными нормативными актами учреждения в соответствии с трудовым законодательством и иными нормативными актами, содержащими нормы трудового права, с учетом перечня видов выплат компенсационного характера, предусмотренных настоящим Примерным положением.</w:t>
      </w:r>
    </w:p>
    <w:p w14:paraId="50DEB537" w14:textId="77777777" w:rsidR="001E1A9B" w:rsidRPr="00EA1E84" w:rsidRDefault="001E1A9B" w:rsidP="008E257D">
      <w:pPr>
        <w:ind w:firstLine="709"/>
        <w:jc w:val="both"/>
        <w:rPr>
          <w:sz w:val="26"/>
          <w:szCs w:val="26"/>
        </w:rPr>
      </w:pPr>
      <w:r w:rsidRPr="00EA1E84">
        <w:rPr>
          <w:sz w:val="26"/>
          <w:szCs w:val="26"/>
        </w:rPr>
        <w:t>Конкретные размеры выплат компенсационного характера устанавливаются коллективными договорами, локальными нормативными актами учреждения, принимаемыми с учетом мнения представительного органа работников, трудовым договором.</w:t>
      </w:r>
    </w:p>
    <w:p w14:paraId="0ADAE4D0" w14:textId="77777777" w:rsidR="001E1A9B" w:rsidRPr="00EA1E84" w:rsidRDefault="001E1A9B" w:rsidP="008E257D">
      <w:pPr>
        <w:ind w:firstLine="709"/>
        <w:jc w:val="both"/>
        <w:rPr>
          <w:sz w:val="26"/>
          <w:szCs w:val="26"/>
        </w:rPr>
      </w:pPr>
      <w:r w:rsidRPr="00EA1E84">
        <w:rPr>
          <w:sz w:val="26"/>
          <w:szCs w:val="26"/>
        </w:rPr>
        <w:t>4.2. Работникам учреждений устанавливаются следующие выплаты компенсационного характера:</w:t>
      </w:r>
    </w:p>
    <w:bookmarkEnd w:id="18"/>
    <w:p w14:paraId="0A88AD46" w14:textId="77777777" w:rsidR="001E1A9B" w:rsidRPr="00EA1E84" w:rsidRDefault="001E1A9B" w:rsidP="008E257D">
      <w:pPr>
        <w:ind w:firstLine="709"/>
        <w:jc w:val="both"/>
        <w:rPr>
          <w:sz w:val="26"/>
          <w:szCs w:val="26"/>
        </w:rPr>
      </w:pPr>
      <w:r w:rsidRPr="00EA1E84">
        <w:rPr>
          <w:sz w:val="26"/>
          <w:szCs w:val="26"/>
        </w:rPr>
        <w:t xml:space="preserve">1) доплата за работу в ночное время. Оплата за работу в ночное время производится работникам учреждения за каждый час работы в ночное время в соответствии со </w:t>
      </w:r>
      <w:hyperlink r:id="rId17" w:history="1">
        <w:r w:rsidRPr="00EA1E84">
          <w:rPr>
            <w:rStyle w:val="ac"/>
            <w:color w:val="auto"/>
            <w:sz w:val="26"/>
            <w:szCs w:val="26"/>
          </w:rPr>
          <w:t>статьей 154</w:t>
        </w:r>
      </w:hyperlink>
      <w:r w:rsidRPr="00EA1E84">
        <w:rPr>
          <w:sz w:val="26"/>
          <w:szCs w:val="26"/>
        </w:rPr>
        <w:t xml:space="preserve"> Трудового кодекса Российской Федерации и </w:t>
      </w:r>
      <w:hyperlink r:id="rId18" w:history="1">
        <w:r w:rsidRPr="00EA1E84">
          <w:rPr>
            <w:rStyle w:val="ac"/>
            <w:color w:val="auto"/>
            <w:sz w:val="26"/>
            <w:szCs w:val="26"/>
          </w:rPr>
          <w:t>постановлением</w:t>
        </w:r>
      </w:hyperlink>
      <w:r w:rsidRPr="00EA1E84">
        <w:rPr>
          <w:sz w:val="26"/>
          <w:szCs w:val="26"/>
        </w:rPr>
        <w:t xml:space="preserve"> Правительства Российской Федерации от 04.04.2025 № 436 «О минимальном размере повышения оплаты труда за работу в ночное время».</w:t>
      </w:r>
    </w:p>
    <w:p w14:paraId="386C0243" w14:textId="77777777" w:rsidR="001E1A9B" w:rsidRPr="00EA1E84" w:rsidRDefault="001E1A9B" w:rsidP="008E257D">
      <w:pPr>
        <w:pStyle w:val="s1"/>
        <w:shd w:val="clear" w:color="auto" w:fill="FFFFFF"/>
        <w:spacing w:before="0" w:beforeAutospacing="0" w:after="0" w:afterAutospacing="0"/>
        <w:ind w:firstLine="709"/>
        <w:jc w:val="both"/>
        <w:rPr>
          <w:sz w:val="26"/>
          <w:szCs w:val="26"/>
          <w:shd w:val="clear" w:color="auto" w:fill="FFFFFF"/>
        </w:rPr>
      </w:pPr>
      <w:r w:rsidRPr="00EA1E84">
        <w:rPr>
          <w:sz w:val="26"/>
          <w:szCs w:val="26"/>
          <w:shd w:val="clear" w:color="auto" w:fill="FFFFFF"/>
        </w:rPr>
        <w:t>Доплата за работу в ночное время производится работникам учреждений за каждый час работы в ночное время (с 22 часов до 6 часов)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w:t>
      </w:r>
    </w:p>
    <w:p w14:paraId="229FA825" w14:textId="77777777" w:rsidR="001E1A9B" w:rsidRPr="00EA1E84" w:rsidRDefault="001E1A9B" w:rsidP="008E257D">
      <w:pPr>
        <w:ind w:firstLine="709"/>
        <w:jc w:val="both"/>
        <w:rPr>
          <w:sz w:val="26"/>
          <w:szCs w:val="26"/>
        </w:rPr>
      </w:pPr>
      <w:r w:rsidRPr="00EA1E84">
        <w:rPr>
          <w:sz w:val="26"/>
          <w:szCs w:val="26"/>
        </w:rPr>
        <w:t xml:space="preserve">2) оплата за работу в выходные и нерабочие праздничные дни устанавливается в соответствии со </w:t>
      </w:r>
      <w:hyperlink r:id="rId19" w:history="1">
        <w:r w:rsidRPr="00EA1E84">
          <w:rPr>
            <w:rStyle w:val="ac"/>
            <w:color w:val="auto"/>
            <w:sz w:val="26"/>
            <w:szCs w:val="26"/>
          </w:rPr>
          <w:t>статьей 153</w:t>
        </w:r>
      </w:hyperlink>
      <w:r w:rsidRPr="00EA1E84">
        <w:rPr>
          <w:sz w:val="26"/>
          <w:szCs w:val="26"/>
        </w:rPr>
        <w:t xml:space="preserve"> Трудового кодекса Российской Федерации.</w:t>
      </w:r>
    </w:p>
    <w:p w14:paraId="62026B2E" w14:textId="77777777" w:rsidR="001E1A9B" w:rsidRPr="00EA1E84" w:rsidRDefault="001E1A9B" w:rsidP="008E257D">
      <w:pPr>
        <w:ind w:firstLine="709"/>
        <w:jc w:val="both"/>
        <w:rPr>
          <w:sz w:val="26"/>
          <w:szCs w:val="26"/>
        </w:rPr>
      </w:pPr>
      <w:r w:rsidRPr="00EA1E84">
        <w:rPr>
          <w:sz w:val="26"/>
          <w:szCs w:val="26"/>
        </w:rPr>
        <w:t>Работа в выходной или нерабочий праздничный день оплачивается не менее чем в двойном размере.</w:t>
      </w:r>
    </w:p>
    <w:p w14:paraId="11D6B874" w14:textId="77777777" w:rsidR="001E1A9B" w:rsidRPr="00EA1E84" w:rsidRDefault="001E1A9B" w:rsidP="008E257D">
      <w:pPr>
        <w:ind w:firstLine="709"/>
        <w:jc w:val="both"/>
        <w:rPr>
          <w:sz w:val="26"/>
          <w:szCs w:val="26"/>
        </w:rPr>
      </w:pPr>
      <w:r w:rsidRPr="00EA1E84">
        <w:rPr>
          <w:sz w:val="26"/>
          <w:szCs w:val="26"/>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14:paraId="756EED77" w14:textId="77777777" w:rsidR="001E1A9B" w:rsidRPr="00EA1E84" w:rsidRDefault="001E1A9B" w:rsidP="008E257D">
      <w:pPr>
        <w:ind w:firstLine="709"/>
        <w:jc w:val="both"/>
        <w:rPr>
          <w:sz w:val="26"/>
          <w:szCs w:val="26"/>
        </w:rPr>
      </w:pPr>
      <w:r w:rsidRPr="00EA1E84">
        <w:rPr>
          <w:sz w:val="26"/>
          <w:szCs w:val="26"/>
        </w:rPr>
        <w:t>Конкретные размеры оплаты за работу в выходной или нерабочий праздничный день устанавливаются коллективным договором, локальным нормативным актом учреждения, принимаемым с учетом мнения представительного органа работников, трудовым договором;</w:t>
      </w:r>
    </w:p>
    <w:p w14:paraId="3B98D854" w14:textId="77777777" w:rsidR="001E1A9B" w:rsidRPr="00EA1E84" w:rsidRDefault="001E1A9B" w:rsidP="008E257D">
      <w:pPr>
        <w:ind w:firstLine="709"/>
        <w:jc w:val="both"/>
        <w:rPr>
          <w:sz w:val="26"/>
          <w:szCs w:val="26"/>
        </w:rPr>
      </w:pPr>
      <w:r w:rsidRPr="00EA1E84">
        <w:rPr>
          <w:sz w:val="26"/>
          <w:szCs w:val="26"/>
        </w:rPr>
        <w:t xml:space="preserve">3) доплата за совмещение профессий (должностей), расширение зон обслуживания, увеличение объема работы или за исполнение обязанностей временно отсутствующего работника без освобождения от своей работы, определенной трудовым договором. Работникам учреждения при совмещении профессий (должностей), расширении зоны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производится доплата в соответствии со </w:t>
      </w:r>
      <w:hyperlink r:id="rId20" w:history="1">
        <w:r w:rsidRPr="00EA1E84">
          <w:rPr>
            <w:rStyle w:val="ac"/>
            <w:color w:val="auto"/>
            <w:sz w:val="26"/>
            <w:szCs w:val="26"/>
          </w:rPr>
          <w:t>статьей 151</w:t>
        </w:r>
      </w:hyperlink>
      <w:r w:rsidRPr="00EA1E84">
        <w:rPr>
          <w:sz w:val="26"/>
          <w:szCs w:val="26"/>
        </w:rPr>
        <w:t xml:space="preserve"> Трудового кодекса Российской Федерации.</w:t>
      </w:r>
    </w:p>
    <w:p w14:paraId="71AFF025" w14:textId="77777777" w:rsidR="001E1A9B" w:rsidRPr="00EA1E84" w:rsidRDefault="001E1A9B" w:rsidP="008E257D">
      <w:pPr>
        <w:ind w:firstLine="709"/>
        <w:jc w:val="both"/>
        <w:rPr>
          <w:sz w:val="26"/>
          <w:szCs w:val="26"/>
        </w:rPr>
      </w:pPr>
      <w:r w:rsidRPr="00EA1E84">
        <w:rPr>
          <w:sz w:val="26"/>
          <w:szCs w:val="26"/>
        </w:rPr>
        <w:t>Размер указанной доплаты определяется по соглашению сторон в трудовом договоре с учетом содержания и (или) объема дополнительной работы;</w:t>
      </w:r>
    </w:p>
    <w:p w14:paraId="059CAF49" w14:textId="77777777" w:rsidR="001E1A9B" w:rsidRPr="00EA1E84" w:rsidRDefault="001E1A9B" w:rsidP="008E257D">
      <w:pPr>
        <w:ind w:firstLine="709"/>
        <w:jc w:val="both"/>
        <w:rPr>
          <w:sz w:val="26"/>
          <w:szCs w:val="26"/>
        </w:rPr>
      </w:pPr>
      <w:r w:rsidRPr="00EA1E84">
        <w:rPr>
          <w:sz w:val="26"/>
          <w:szCs w:val="26"/>
        </w:rPr>
        <w:lastRenderedPageBreak/>
        <w:t xml:space="preserve">4) оплата сверхурочной работы. Оплата сверхурочной работы производится в соответствии со </w:t>
      </w:r>
      <w:hyperlink r:id="rId21" w:history="1">
        <w:r w:rsidRPr="00EA1E84">
          <w:rPr>
            <w:rStyle w:val="ac"/>
            <w:color w:val="auto"/>
            <w:sz w:val="26"/>
            <w:szCs w:val="26"/>
          </w:rPr>
          <w:t>статьей 152</w:t>
        </w:r>
      </w:hyperlink>
      <w:r w:rsidRPr="00EA1E84">
        <w:rPr>
          <w:sz w:val="26"/>
          <w:szCs w:val="26"/>
        </w:rPr>
        <w:t xml:space="preserve"> Трудового кодекса Российской Федерации. 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определяются коллективным договором, локальным нормативным актом учреждения или трудовым договором;</w:t>
      </w:r>
    </w:p>
    <w:p w14:paraId="66FD301A" w14:textId="77777777" w:rsidR="001E1A9B" w:rsidRPr="00EA1E84" w:rsidRDefault="001E1A9B" w:rsidP="008E257D">
      <w:pPr>
        <w:ind w:firstLine="709"/>
        <w:jc w:val="both"/>
        <w:rPr>
          <w:sz w:val="26"/>
          <w:szCs w:val="26"/>
        </w:rPr>
      </w:pPr>
      <w:r w:rsidRPr="00EA1E84">
        <w:rPr>
          <w:sz w:val="26"/>
          <w:szCs w:val="26"/>
        </w:rPr>
        <w:t>5) оплата</w:t>
      </w:r>
      <w:r w:rsidRPr="00EA1E84">
        <w:rPr>
          <w:sz w:val="26"/>
          <w:szCs w:val="26"/>
          <w:shd w:val="clear" w:color="auto" w:fill="FFFFFF"/>
        </w:rPr>
        <w:t xml:space="preserve"> работникам, занятых на работах с вредными и (или) опасными условиями труда. </w:t>
      </w:r>
      <w:r w:rsidRPr="00EA1E84">
        <w:rPr>
          <w:sz w:val="26"/>
          <w:szCs w:val="26"/>
        </w:rPr>
        <w:t xml:space="preserve">Оплата труда работников, занятых на работах с вредными и (или) опасными условиями труда, производится в соответствии со </w:t>
      </w:r>
      <w:hyperlink r:id="rId22" w:history="1">
        <w:r w:rsidRPr="00EA1E84">
          <w:rPr>
            <w:rStyle w:val="ac"/>
            <w:color w:val="auto"/>
            <w:sz w:val="26"/>
            <w:szCs w:val="26"/>
          </w:rPr>
          <w:t>статьей 147</w:t>
        </w:r>
      </w:hyperlink>
      <w:r w:rsidRPr="00EA1E84">
        <w:rPr>
          <w:sz w:val="26"/>
          <w:szCs w:val="26"/>
        </w:rPr>
        <w:t xml:space="preserve"> Трудового кодекса Российской Федерации в повышенном размере.</w:t>
      </w:r>
    </w:p>
    <w:p w14:paraId="1A2B3236" w14:textId="77777777" w:rsidR="001E1A9B" w:rsidRPr="00EA1E84" w:rsidRDefault="001E1A9B" w:rsidP="008E257D">
      <w:pPr>
        <w:ind w:firstLine="709"/>
        <w:jc w:val="both"/>
        <w:rPr>
          <w:sz w:val="26"/>
          <w:szCs w:val="26"/>
        </w:rPr>
      </w:pPr>
      <w:r w:rsidRPr="00EA1E84">
        <w:rPr>
          <w:sz w:val="26"/>
          <w:szCs w:val="26"/>
        </w:rPr>
        <w:t>Установление повышенного размера оплаты труда за работу с вредными и (или) опасными условиями труда производится по результатам специальной оценки условий труда в размере не менее 4 процентов оклада (должностного оклада), установленного для различных видов работ с нормальными условиями труда.</w:t>
      </w:r>
    </w:p>
    <w:p w14:paraId="0631F027" w14:textId="77777777" w:rsidR="001E1A9B" w:rsidRPr="00EA1E84" w:rsidRDefault="001E1A9B" w:rsidP="008E257D">
      <w:pPr>
        <w:ind w:firstLine="709"/>
        <w:jc w:val="both"/>
        <w:rPr>
          <w:sz w:val="26"/>
          <w:szCs w:val="26"/>
        </w:rPr>
      </w:pPr>
      <w:r w:rsidRPr="00EA1E84">
        <w:rPr>
          <w:sz w:val="26"/>
          <w:szCs w:val="26"/>
        </w:rPr>
        <w:t xml:space="preserve">Конкретные размеры повышения оплаты труда за работу с вредными и (или) опасными условиями труда устанавливаются с учетом мнения представительного органа работников в порядке, предусмотренном </w:t>
      </w:r>
      <w:hyperlink r:id="rId23" w:history="1">
        <w:r w:rsidRPr="00EA1E84">
          <w:rPr>
            <w:rStyle w:val="ac"/>
            <w:color w:val="auto"/>
            <w:sz w:val="26"/>
            <w:szCs w:val="26"/>
          </w:rPr>
          <w:t>статьей 372</w:t>
        </w:r>
      </w:hyperlink>
      <w:r w:rsidRPr="00EA1E84">
        <w:rPr>
          <w:sz w:val="26"/>
          <w:szCs w:val="26"/>
        </w:rPr>
        <w:t xml:space="preserve"> Трудового кодекса Российской Федерации либо коллективным договором, трудовым договором (дополнительным соглашением к трудовому договору).</w:t>
      </w:r>
    </w:p>
    <w:p w14:paraId="44D6B3ED" w14:textId="77777777" w:rsidR="001E1A9B" w:rsidRPr="00EA1E84" w:rsidRDefault="001E1A9B" w:rsidP="008E257D">
      <w:pPr>
        <w:ind w:firstLine="709"/>
        <w:jc w:val="both"/>
        <w:rPr>
          <w:sz w:val="26"/>
          <w:szCs w:val="26"/>
        </w:rPr>
      </w:pPr>
      <w:r w:rsidRPr="00EA1E84">
        <w:rPr>
          <w:sz w:val="26"/>
          <w:szCs w:val="26"/>
        </w:rPr>
        <w:t>Если по итогам специальной оценки условий труда рабочее место признается безопасным, то повышение оплаты труда не производится.</w:t>
      </w:r>
    </w:p>
    <w:p w14:paraId="7BC167EE" w14:textId="50D614BF" w:rsidR="001E1A9B" w:rsidRPr="00EA1E84" w:rsidRDefault="001E1A9B" w:rsidP="008E257D">
      <w:pPr>
        <w:ind w:firstLine="709"/>
        <w:rPr>
          <w:sz w:val="26"/>
          <w:szCs w:val="26"/>
        </w:rPr>
      </w:pPr>
      <w:r w:rsidRPr="00EA1E84">
        <w:rPr>
          <w:sz w:val="26"/>
          <w:szCs w:val="26"/>
        </w:rPr>
        <w:t>Руководитель   учреждения   принимает   меры   по   проведению специальной</w:t>
      </w:r>
    </w:p>
    <w:p w14:paraId="45BD17B0" w14:textId="77777777" w:rsidR="001E1A9B" w:rsidRPr="00EA1E84" w:rsidRDefault="001E1A9B" w:rsidP="008E257D">
      <w:pPr>
        <w:jc w:val="both"/>
        <w:rPr>
          <w:sz w:val="26"/>
          <w:szCs w:val="26"/>
        </w:rPr>
      </w:pPr>
      <w:r w:rsidRPr="00EA1E84">
        <w:rPr>
          <w:sz w:val="26"/>
          <w:szCs w:val="26"/>
        </w:rPr>
        <w:t>оценки условий труда, разработке и реализации мероприятий по улучшению условий труда на рабочих местах по результатам специальной оценки условий труда;</w:t>
      </w:r>
    </w:p>
    <w:p w14:paraId="02428918" w14:textId="77777777" w:rsidR="001E1A9B" w:rsidRPr="00EA1E84" w:rsidRDefault="001E1A9B" w:rsidP="008E257D">
      <w:pPr>
        <w:ind w:firstLine="709"/>
        <w:jc w:val="both"/>
        <w:rPr>
          <w:sz w:val="26"/>
          <w:szCs w:val="26"/>
        </w:rPr>
      </w:pPr>
      <w:r w:rsidRPr="00EA1E84">
        <w:rPr>
          <w:sz w:val="26"/>
          <w:szCs w:val="26"/>
        </w:rPr>
        <w:t>6) выплаты за дополнительные виды работ, непосредственно связанные с образовательной деятельностью:</w:t>
      </w:r>
    </w:p>
    <w:p w14:paraId="4D91FC24" w14:textId="77777777" w:rsidR="00F255E5" w:rsidRPr="00EA1E84" w:rsidRDefault="001E1A9B" w:rsidP="008E257D">
      <w:pPr>
        <w:ind w:firstLine="709"/>
        <w:jc w:val="both"/>
        <w:rPr>
          <w:sz w:val="26"/>
          <w:szCs w:val="26"/>
        </w:rPr>
      </w:pPr>
      <w:r w:rsidRPr="00EA1E84">
        <w:rPr>
          <w:sz w:val="26"/>
          <w:szCs w:val="26"/>
        </w:rPr>
        <w:t>- за проверку письменных работ (с учетом фактического объема педагогической работы):</w:t>
      </w:r>
      <w:r w:rsidR="00F255E5" w:rsidRPr="00EA1E84">
        <w:rPr>
          <w:sz w:val="26"/>
          <w:szCs w:val="26"/>
        </w:rPr>
        <w:t xml:space="preserve"> </w:t>
      </w:r>
    </w:p>
    <w:p w14:paraId="7482C12D" w14:textId="77777777" w:rsidR="001E1A9B" w:rsidRPr="00EA1E84" w:rsidRDefault="00F255E5" w:rsidP="008E257D">
      <w:pPr>
        <w:ind w:firstLine="709"/>
        <w:jc w:val="both"/>
        <w:rPr>
          <w:sz w:val="26"/>
          <w:szCs w:val="26"/>
        </w:rPr>
      </w:pPr>
      <w:r w:rsidRPr="00EA1E84">
        <w:rPr>
          <w:sz w:val="26"/>
          <w:szCs w:val="26"/>
        </w:rPr>
        <w:t>при наполняемости класса менее 10 человек:</w:t>
      </w:r>
    </w:p>
    <w:p w14:paraId="5739D2DB" w14:textId="77777777" w:rsidR="00F255E5" w:rsidRPr="00EA1E84" w:rsidRDefault="00F255E5" w:rsidP="00F255E5">
      <w:pPr>
        <w:ind w:firstLine="709"/>
        <w:jc w:val="both"/>
        <w:rPr>
          <w:sz w:val="26"/>
          <w:szCs w:val="26"/>
        </w:rPr>
      </w:pPr>
      <w:r w:rsidRPr="00EA1E84">
        <w:rPr>
          <w:sz w:val="26"/>
          <w:szCs w:val="26"/>
        </w:rPr>
        <w:t>- 1 000 рублей (за норму часов педагогической работы) – учителям начальных классов, русского языка, литературы, алгебры, геометрии, вероятности и статистики;</w:t>
      </w:r>
    </w:p>
    <w:p w14:paraId="605B10F8" w14:textId="3FE6B6A2" w:rsidR="00F255E5" w:rsidRPr="00EA1E84" w:rsidRDefault="00F255E5" w:rsidP="00F255E5">
      <w:pPr>
        <w:jc w:val="both"/>
        <w:rPr>
          <w:sz w:val="26"/>
          <w:szCs w:val="26"/>
        </w:rPr>
      </w:pPr>
      <w:r w:rsidRPr="00EA1E84">
        <w:rPr>
          <w:sz w:val="26"/>
          <w:szCs w:val="26"/>
        </w:rPr>
        <w:t xml:space="preserve">           </w:t>
      </w:r>
      <w:proofErr w:type="gramStart"/>
      <w:r w:rsidRPr="00EA1E84">
        <w:rPr>
          <w:sz w:val="26"/>
          <w:szCs w:val="26"/>
        </w:rPr>
        <w:t>-750 рублей (за норму часов педагогической работы) – учителям иностранного языка, истории, обществознания, географии, биологии, физики,  химии и информатики;</w:t>
      </w:r>
      <w:proofErr w:type="gramEnd"/>
    </w:p>
    <w:p w14:paraId="20A6EC23" w14:textId="77777777" w:rsidR="00F255E5" w:rsidRPr="00EA1E84" w:rsidRDefault="00F255E5" w:rsidP="00F255E5">
      <w:pPr>
        <w:jc w:val="both"/>
        <w:rPr>
          <w:sz w:val="26"/>
          <w:szCs w:val="26"/>
        </w:rPr>
      </w:pPr>
      <w:r w:rsidRPr="00EA1E84">
        <w:rPr>
          <w:sz w:val="26"/>
          <w:szCs w:val="26"/>
        </w:rPr>
        <w:t xml:space="preserve">           -500 рублей (за норму часов педагогической работы) – учителям иных предметов;</w:t>
      </w:r>
    </w:p>
    <w:p w14:paraId="3EBDBFB9" w14:textId="77777777" w:rsidR="00F255E5" w:rsidRPr="00EA1E84" w:rsidRDefault="00F255E5" w:rsidP="008E257D">
      <w:pPr>
        <w:ind w:firstLine="709"/>
        <w:jc w:val="both"/>
        <w:rPr>
          <w:sz w:val="26"/>
          <w:szCs w:val="26"/>
        </w:rPr>
      </w:pPr>
      <w:r w:rsidRPr="00EA1E84">
        <w:rPr>
          <w:sz w:val="26"/>
          <w:szCs w:val="26"/>
        </w:rPr>
        <w:t>при наполняемости класса от 10 и более человек:</w:t>
      </w:r>
    </w:p>
    <w:p w14:paraId="10710137" w14:textId="77777777" w:rsidR="001E1A9B" w:rsidRPr="00EA1E84" w:rsidRDefault="001E1A9B" w:rsidP="006B1D5A">
      <w:pPr>
        <w:ind w:firstLine="709"/>
        <w:jc w:val="both"/>
        <w:rPr>
          <w:sz w:val="26"/>
          <w:szCs w:val="26"/>
        </w:rPr>
      </w:pPr>
      <w:r w:rsidRPr="00EA1E84">
        <w:rPr>
          <w:sz w:val="26"/>
          <w:szCs w:val="26"/>
        </w:rPr>
        <w:t>- 2 000 рублей (за норму часов педагогической работы) – учителям начальных классов, русского языка, литературы, алгебры, геометрии, вероятности и статистики;</w:t>
      </w:r>
    </w:p>
    <w:p w14:paraId="5A4848C3" w14:textId="77777777" w:rsidR="001E1A9B" w:rsidRPr="00EA1E84" w:rsidRDefault="001E1A9B" w:rsidP="006B1D5A">
      <w:pPr>
        <w:jc w:val="both"/>
        <w:rPr>
          <w:sz w:val="26"/>
          <w:szCs w:val="26"/>
        </w:rPr>
      </w:pPr>
      <w:r w:rsidRPr="00EA1E84">
        <w:rPr>
          <w:sz w:val="26"/>
          <w:szCs w:val="26"/>
        </w:rPr>
        <w:t xml:space="preserve">           </w:t>
      </w:r>
      <w:proofErr w:type="gramStart"/>
      <w:r w:rsidRPr="00EA1E84">
        <w:rPr>
          <w:sz w:val="26"/>
          <w:szCs w:val="26"/>
        </w:rPr>
        <w:t>-</w:t>
      </w:r>
      <w:r w:rsidR="00F50D71" w:rsidRPr="00EA1E84">
        <w:rPr>
          <w:sz w:val="26"/>
          <w:szCs w:val="26"/>
        </w:rPr>
        <w:t xml:space="preserve"> </w:t>
      </w:r>
      <w:r w:rsidRPr="00EA1E84">
        <w:rPr>
          <w:sz w:val="26"/>
          <w:szCs w:val="26"/>
        </w:rPr>
        <w:t>1 500 рублей (за норму часов педагогической работы) – учителям иностранного языка, истории, обществознания, географии, биологии, физики,   химии и информатики;</w:t>
      </w:r>
      <w:proofErr w:type="gramEnd"/>
    </w:p>
    <w:p w14:paraId="221C3A02" w14:textId="77777777" w:rsidR="001E1A9B" w:rsidRPr="00EA1E84" w:rsidRDefault="001E1A9B" w:rsidP="006C205D">
      <w:pPr>
        <w:jc w:val="both"/>
        <w:rPr>
          <w:sz w:val="26"/>
          <w:szCs w:val="26"/>
        </w:rPr>
      </w:pPr>
      <w:r w:rsidRPr="00EA1E84">
        <w:rPr>
          <w:sz w:val="26"/>
          <w:szCs w:val="26"/>
        </w:rPr>
        <w:t xml:space="preserve">           -1 000 рублей (за норму часов педагогической работы) – учителям иных предметов;</w:t>
      </w:r>
    </w:p>
    <w:p w14:paraId="2FEA180C" w14:textId="77777777" w:rsidR="001E1A9B" w:rsidRPr="00EA1E84" w:rsidRDefault="001E1A9B" w:rsidP="008E257D">
      <w:pPr>
        <w:ind w:firstLine="709"/>
        <w:jc w:val="both"/>
        <w:rPr>
          <w:sz w:val="26"/>
          <w:szCs w:val="26"/>
        </w:rPr>
      </w:pPr>
      <w:r w:rsidRPr="00EA1E84">
        <w:rPr>
          <w:sz w:val="26"/>
          <w:szCs w:val="26"/>
        </w:rPr>
        <w:t>- за заведование учебными кабинетами, лабораториями – 1 000 рублей;</w:t>
      </w:r>
    </w:p>
    <w:p w14:paraId="42A95C7A" w14:textId="77777777" w:rsidR="001E1A9B" w:rsidRPr="00EA1E84" w:rsidRDefault="001E1A9B" w:rsidP="008E257D">
      <w:pPr>
        <w:ind w:firstLine="709"/>
        <w:jc w:val="both"/>
        <w:rPr>
          <w:sz w:val="26"/>
          <w:szCs w:val="26"/>
        </w:rPr>
      </w:pPr>
      <w:r w:rsidRPr="00EA1E84">
        <w:rPr>
          <w:sz w:val="26"/>
          <w:szCs w:val="26"/>
        </w:rPr>
        <w:t>- за заведование мастерскими, учебно-опытными участками – 1 000 рублей;</w:t>
      </w:r>
    </w:p>
    <w:p w14:paraId="764D7F2C" w14:textId="77777777" w:rsidR="001E1A9B" w:rsidRPr="00EA1E84" w:rsidRDefault="001E1A9B" w:rsidP="008E257D">
      <w:pPr>
        <w:ind w:firstLine="709"/>
        <w:jc w:val="both"/>
        <w:rPr>
          <w:sz w:val="26"/>
          <w:szCs w:val="26"/>
        </w:rPr>
      </w:pPr>
      <w:r w:rsidRPr="00EA1E84">
        <w:rPr>
          <w:sz w:val="26"/>
          <w:szCs w:val="26"/>
        </w:rPr>
        <w:t>- за руководство методическим объединением, предметной, цикловой, методической комиссией в образовательной организации педагогическими работниками, не имеющими квалификационной категории «педагог-методист» - 1 200 рублей;</w:t>
      </w:r>
    </w:p>
    <w:p w14:paraId="1614A66F" w14:textId="77777777" w:rsidR="001E1A9B" w:rsidRPr="00EA1E84" w:rsidRDefault="001E1A9B" w:rsidP="008E257D">
      <w:pPr>
        <w:ind w:firstLine="709"/>
        <w:jc w:val="both"/>
        <w:rPr>
          <w:sz w:val="26"/>
          <w:szCs w:val="26"/>
        </w:rPr>
      </w:pPr>
      <w:r w:rsidRPr="00EA1E84">
        <w:rPr>
          <w:sz w:val="26"/>
          <w:szCs w:val="26"/>
        </w:rPr>
        <w:lastRenderedPageBreak/>
        <w:t>- за выполнение дополнительной работы, связанной с методической деятельностью, педагогическими работниками, имеющими квалификационную категорию «педагог-методист» - 1 500 рублей;</w:t>
      </w:r>
    </w:p>
    <w:p w14:paraId="3141B615" w14:textId="77777777" w:rsidR="00E0619B" w:rsidRPr="00EA1E84" w:rsidRDefault="00E0619B" w:rsidP="00E0619B">
      <w:pPr>
        <w:ind w:firstLine="709"/>
        <w:jc w:val="both"/>
        <w:rPr>
          <w:sz w:val="26"/>
          <w:szCs w:val="26"/>
        </w:rPr>
      </w:pPr>
      <w:r w:rsidRPr="00EA1E84">
        <w:rPr>
          <w:sz w:val="26"/>
          <w:szCs w:val="26"/>
        </w:rPr>
        <w:t>- за выполнение дополнительной работы, связанной с наставничеством, педагогическими работниками, не имеющими квалификационную категорию «педагог-наставник» - 1 200 рублей;</w:t>
      </w:r>
    </w:p>
    <w:p w14:paraId="40F32197" w14:textId="77777777" w:rsidR="001E1A9B" w:rsidRPr="00EA1E84" w:rsidRDefault="001E1A9B" w:rsidP="008E257D">
      <w:pPr>
        <w:ind w:firstLine="709"/>
        <w:jc w:val="both"/>
        <w:rPr>
          <w:sz w:val="26"/>
          <w:szCs w:val="26"/>
        </w:rPr>
      </w:pPr>
      <w:r w:rsidRPr="00EA1E84">
        <w:rPr>
          <w:sz w:val="26"/>
          <w:szCs w:val="26"/>
        </w:rPr>
        <w:t>- за выполнение дополнительной работы, связанной с наставничеством, педагогическими работниками, имеющими квалификационную категорию «педагог-наставник» - 1 500 рублей;</w:t>
      </w:r>
    </w:p>
    <w:p w14:paraId="4A5C6F27" w14:textId="77777777" w:rsidR="001E1A9B" w:rsidRPr="00EA1E84" w:rsidRDefault="001E1A9B" w:rsidP="008E257D">
      <w:pPr>
        <w:ind w:firstLine="709"/>
        <w:jc w:val="both"/>
        <w:rPr>
          <w:sz w:val="26"/>
          <w:szCs w:val="26"/>
        </w:rPr>
      </w:pPr>
      <w:r w:rsidRPr="00EA1E84">
        <w:rPr>
          <w:sz w:val="26"/>
          <w:szCs w:val="26"/>
        </w:rPr>
        <w:t>Порядок и условия назначения указанных выплат устанавливаются локальным нормативным актом учреждения;</w:t>
      </w:r>
    </w:p>
    <w:p w14:paraId="57210814" w14:textId="77777777" w:rsidR="001E1A9B" w:rsidRPr="00EA1E84" w:rsidRDefault="001E1A9B" w:rsidP="008E257D">
      <w:pPr>
        <w:ind w:firstLine="709"/>
        <w:jc w:val="both"/>
        <w:rPr>
          <w:sz w:val="26"/>
          <w:szCs w:val="26"/>
        </w:rPr>
      </w:pPr>
      <w:r w:rsidRPr="00EA1E84">
        <w:rPr>
          <w:sz w:val="26"/>
          <w:szCs w:val="26"/>
        </w:rPr>
        <w:t xml:space="preserve">7) выплаты за особенности работы в образовательных организациях: </w:t>
      </w:r>
    </w:p>
    <w:p w14:paraId="293FCA19" w14:textId="77777777" w:rsidR="001E1A9B" w:rsidRPr="00EA1E84" w:rsidRDefault="001E1A9B" w:rsidP="00D2766A">
      <w:pPr>
        <w:ind w:firstLine="709"/>
        <w:jc w:val="both"/>
        <w:rPr>
          <w:sz w:val="26"/>
          <w:szCs w:val="26"/>
        </w:rPr>
      </w:pPr>
      <w:r w:rsidRPr="00EA1E84">
        <w:rPr>
          <w:sz w:val="26"/>
          <w:szCs w:val="26"/>
        </w:rPr>
        <w:t xml:space="preserve">- учителям и другим педагогическим работникам за индивидуальное обучение на дому детей, имеющих ограниченные возможности здоровья, на основании медицинского заключения, индивидуальное обучение на дому детей-инвалидов с использованием дистанционных образовательных технологий </w:t>
      </w:r>
      <w:r w:rsidR="005B56C9" w:rsidRPr="00EA1E84">
        <w:rPr>
          <w:sz w:val="26"/>
          <w:szCs w:val="26"/>
        </w:rPr>
        <w:t xml:space="preserve">  -</w:t>
      </w:r>
      <w:r w:rsidRPr="00EA1E84">
        <w:rPr>
          <w:sz w:val="26"/>
          <w:szCs w:val="26"/>
        </w:rPr>
        <w:t xml:space="preserve"> 4 630 рублей;</w:t>
      </w:r>
    </w:p>
    <w:p w14:paraId="0F38EAF7" w14:textId="77777777" w:rsidR="001E1A9B" w:rsidRPr="00EA1E84" w:rsidRDefault="001E1A9B" w:rsidP="00D2766A">
      <w:pPr>
        <w:ind w:firstLine="709"/>
        <w:jc w:val="both"/>
        <w:rPr>
          <w:sz w:val="26"/>
          <w:szCs w:val="26"/>
        </w:rPr>
      </w:pPr>
      <w:r w:rsidRPr="00EA1E84">
        <w:rPr>
          <w:sz w:val="26"/>
          <w:szCs w:val="26"/>
        </w:rPr>
        <w:t xml:space="preserve">- за обучение в классах (классах - комплектах) по образовательным программам начального общего, основного общего и среднего общего образования с углубленным изучением отдельных учебных предметов, предметных областей соответствующей образовательной программы (профильное обучение) </w:t>
      </w:r>
      <w:r w:rsidR="005B56C9" w:rsidRPr="00EA1E84">
        <w:rPr>
          <w:sz w:val="26"/>
          <w:szCs w:val="26"/>
        </w:rPr>
        <w:t>-</w:t>
      </w:r>
      <w:r w:rsidRPr="00EA1E84">
        <w:rPr>
          <w:sz w:val="26"/>
          <w:szCs w:val="26"/>
        </w:rPr>
        <w:t>3 440 рублей.</w:t>
      </w:r>
    </w:p>
    <w:p w14:paraId="159ABCF5" w14:textId="77777777" w:rsidR="001E1A9B" w:rsidRPr="00EA1E84" w:rsidRDefault="001E1A9B" w:rsidP="008E257D">
      <w:pPr>
        <w:ind w:firstLine="709"/>
        <w:jc w:val="both"/>
        <w:rPr>
          <w:sz w:val="26"/>
          <w:szCs w:val="26"/>
        </w:rPr>
      </w:pPr>
      <w:r w:rsidRPr="00EA1E84">
        <w:rPr>
          <w:sz w:val="26"/>
          <w:szCs w:val="26"/>
        </w:rPr>
        <w:t>Размеры выплаты компенсационного характера указываются в трудовом договоре.</w:t>
      </w:r>
    </w:p>
    <w:p w14:paraId="6C4FB175" w14:textId="77777777" w:rsidR="001E1A9B" w:rsidRPr="00EA1E84" w:rsidRDefault="001E1A9B" w:rsidP="008E257D">
      <w:pPr>
        <w:ind w:firstLine="709"/>
        <w:jc w:val="both"/>
        <w:rPr>
          <w:sz w:val="26"/>
          <w:szCs w:val="26"/>
        </w:rPr>
      </w:pPr>
      <w:r w:rsidRPr="00EA1E84">
        <w:rPr>
          <w:sz w:val="26"/>
          <w:szCs w:val="26"/>
        </w:rPr>
        <w:t>Выплаты компенсационного характера работникам, занятых на условиях совместительства или на условиях неполного рабочего времени, производятся пропорционально отработанному времени или в зависимости от выполненного объема работ. Для отдельных видов выплат компенсационного характера при установлении условий осуществления выплат компенсационного характера локальным нормативным актом учреждения или коллективным договором может устанавливаться их выплата в полном размере указанным работникам.</w:t>
      </w:r>
    </w:p>
    <w:p w14:paraId="4857C705" w14:textId="77777777" w:rsidR="001E1A9B" w:rsidRPr="00EA1E84" w:rsidRDefault="001E1A9B" w:rsidP="008E257D">
      <w:pPr>
        <w:ind w:firstLine="709"/>
        <w:jc w:val="both"/>
        <w:rPr>
          <w:sz w:val="26"/>
          <w:szCs w:val="26"/>
        </w:rPr>
      </w:pPr>
      <w:r w:rsidRPr="00EA1E84">
        <w:rPr>
          <w:sz w:val="26"/>
          <w:szCs w:val="26"/>
        </w:rPr>
        <w:t>4.3. Локальным нормативным актом учреждения могут предусматриваться иные компенсационные выплаты в соответствии с Трудовым кодексом Российской Федерации.</w:t>
      </w:r>
    </w:p>
    <w:p w14:paraId="6A7AEBD9" w14:textId="77777777" w:rsidR="001E1A9B" w:rsidRPr="00EA1E84" w:rsidRDefault="001E1A9B" w:rsidP="008E257D">
      <w:pPr>
        <w:pStyle w:val="1"/>
        <w:spacing w:before="0"/>
        <w:jc w:val="center"/>
        <w:rPr>
          <w:rFonts w:ascii="Times New Roman" w:hAnsi="Times New Roman"/>
          <w:b/>
          <w:color w:val="auto"/>
          <w:sz w:val="26"/>
          <w:szCs w:val="26"/>
        </w:rPr>
      </w:pPr>
      <w:bookmarkStart w:id="19" w:name="sub_1005"/>
      <w:r w:rsidRPr="00EA1E84">
        <w:rPr>
          <w:rFonts w:ascii="Times New Roman" w:hAnsi="Times New Roman"/>
          <w:b/>
          <w:color w:val="auto"/>
          <w:sz w:val="26"/>
          <w:szCs w:val="26"/>
        </w:rPr>
        <w:t>5. Порядок и условия установления выплат</w:t>
      </w:r>
    </w:p>
    <w:p w14:paraId="08B6C64B" w14:textId="77777777" w:rsidR="001E1A9B" w:rsidRPr="00EA1E84" w:rsidRDefault="001E1A9B" w:rsidP="008E257D">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стимулирующего характера</w:t>
      </w:r>
    </w:p>
    <w:bookmarkEnd w:id="19"/>
    <w:p w14:paraId="66E1D248" w14:textId="77777777" w:rsidR="001E1A9B" w:rsidRPr="00EA1E84" w:rsidRDefault="001E1A9B" w:rsidP="008E257D">
      <w:pPr>
        <w:ind w:firstLine="709"/>
        <w:jc w:val="both"/>
        <w:rPr>
          <w:sz w:val="26"/>
          <w:szCs w:val="26"/>
        </w:rPr>
      </w:pPr>
    </w:p>
    <w:p w14:paraId="004D065A" w14:textId="77777777" w:rsidR="001E1A9B" w:rsidRPr="00EA1E84" w:rsidRDefault="001E1A9B" w:rsidP="008E257D">
      <w:pPr>
        <w:ind w:firstLine="709"/>
        <w:jc w:val="both"/>
        <w:rPr>
          <w:sz w:val="26"/>
          <w:szCs w:val="26"/>
        </w:rPr>
      </w:pPr>
      <w:bookmarkStart w:id="20" w:name="sub_51"/>
      <w:r w:rsidRPr="00EA1E84">
        <w:rPr>
          <w:sz w:val="26"/>
          <w:szCs w:val="26"/>
        </w:rPr>
        <w:t>5.1. В целях стимулирования работников к повышению качества выполняемой работы, а также их поощрения за выполненную работу в учреждениях в пределах фонда оплаты труда устанавливаются в абсолютном размере следующие выплаты стимулирующего характера:</w:t>
      </w:r>
    </w:p>
    <w:p w14:paraId="25F95748" w14:textId="77777777" w:rsidR="001E1A9B" w:rsidRPr="00EA1E84" w:rsidRDefault="001E1A9B" w:rsidP="008E257D">
      <w:pPr>
        <w:ind w:firstLine="709"/>
        <w:jc w:val="both"/>
        <w:rPr>
          <w:sz w:val="26"/>
          <w:szCs w:val="26"/>
        </w:rPr>
      </w:pPr>
      <w:r w:rsidRPr="00EA1E84">
        <w:rPr>
          <w:sz w:val="26"/>
          <w:szCs w:val="26"/>
        </w:rPr>
        <w:t>- выплата за наличие первой или высшей квалификационной категории;</w:t>
      </w:r>
    </w:p>
    <w:p w14:paraId="69961B8E" w14:textId="77777777" w:rsidR="001E1A9B" w:rsidRPr="00EA1E84" w:rsidRDefault="001E1A9B" w:rsidP="008E257D">
      <w:pPr>
        <w:ind w:firstLine="709"/>
        <w:jc w:val="both"/>
        <w:rPr>
          <w:sz w:val="26"/>
          <w:szCs w:val="26"/>
        </w:rPr>
      </w:pPr>
      <w:r w:rsidRPr="00EA1E84">
        <w:rPr>
          <w:sz w:val="26"/>
          <w:szCs w:val="26"/>
        </w:rPr>
        <w:t>- выплата за работу в сельской местности;</w:t>
      </w:r>
    </w:p>
    <w:p w14:paraId="3EABF9DE" w14:textId="77777777" w:rsidR="001E1A9B" w:rsidRPr="00EA1E84" w:rsidRDefault="001E1A9B" w:rsidP="008E257D">
      <w:pPr>
        <w:ind w:firstLine="709"/>
        <w:jc w:val="both"/>
        <w:rPr>
          <w:sz w:val="26"/>
          <w:szCs w:val="26"/>
        </w:rPr>
      </w:pPr>
      <w:r w:rsidRPr="00EA1E84">
        <w:rPr>
          <w:sz w:val="26"/>
          <w:szCs w:val="26"/>
        </w:rPr>
        <w:t>- выплата за стаж работы в образовательных организациях;</w:t>
      </w:r>
    </w:p>
    <w:p w14:paraId="669D86F9" w14:textId="77777777" w:rsidR="001E1A9B" w:rsidRPr="00EA1E84" w:rsidRDefault="001E1A9B" w:rsidP="008E257D">
      <w:pPr>
        <w:ind w:firstLine="709"/>
        <w:jc w:val="both"/>
        <w:rPr>
          <w:sz w:val="26"/>
          <w:szCs w:val="26"/>
        </w:rPr>
      </w:pPr>
      <w:r w:rsidRPr="00EA1E84">
        <w:rPr>
          <w:sz w:val="26"/>
          <w:szCs w:val="26"/>
        </w:rPr>
        <w:t>- выплата молодым специалистам, осуществляющим педагогическую деятельность;</w:t>
      </w:r>
    </w:p>
    <w:p w14:paraId="444FE9AE" w14:textId="77777777" w:rsidR="001E1A9B" w:rsidRPr="00EA1E84" w:rsidRDefault="001E1A9B" w:rsidP="008E257D">
      <w:pPr>
        <w:ind w:firstLine="709"/>
        <w:jc w:val="both"/>
        <w:rPr>
          <w:sz w:val="26"/>
          <w:szCs w:val="26"/>
        </w:rPr>
      </w:pPr>
      <w:r w:rsidRPr="00EA1E84">
        <w:rPr>
          <w:sz w:val="26"/>
          <w:szCs w:val="26"/>
        </w:rPr>
        <w:t>- выплаты за качество выполняемых работ;</w:t>
      </w:r>
    </w:p>
    <w:p w14:paraId="48C48F47" w14:textId="77777777" w:rsidR="001E1A9B" w:rsidRPr="00EA1E84" w:rsidRDefault="001E1A9B" w:rsidP="008E257D">
      <w:pPr>
        <w:ind w:firstLine="709"/>
        <w:jc w:val="both"/>
        <w:rPr>
          <w:sz w:val="26"/>
          <w:szCs w:val="26"/>
        </w:rPr>
      </w:pPr>
      <w:r w:rsidRPr="00EA1E84">
        <w:rPr>
          <w:sz w:val="26"/>
          <w:szCs w:val="26"/>
        </w:rPr>
        <w:t>- выплата за интенсивность и высокие результаты работы;</w:t>
      </w:r>
    </w:p>
    <w:p w14:paraId="37B9732E" w14:textId="77777777" w:rsidR="001E1A9B" w:rsidRPr="00EA1E84" w:rsidRDefault="001E1A9B" w:rsidP="008E257D">
      <w:pPr>
        <w:ind w:firstLine="709"/>
        <w:jc w:val="both"/>
        <w:rPr>
          <w:sz w:val="26"/>
          <w:szCs w:val="26"/>
        </w:rPr>
      </w:pPr>
      <w:r w:rsidRPr="00EA1E84">
        <w:rPr>
          <w:sz w:val="26"/>
          <w:szCs w:val="26"/>
        </w:rPr>
        <w:t>- премиальные выплаты по итогам работы (ежемесячные, ежеквартальные, годовые).</w:t>
      </w:r>
    </w:p>
    <w:p w14:paraId="60848420" w14:textId="77777777" w:rsidR="001E1A9B" w:rsidRPr="00EA1E84" w:rsidRDefault="001E1A9B" w:rsidP="008E257D">
      <w:pPr>
        <w:pStyle w:val="ConsPlusNormal"/>
        <w:ind w:firstLine="709"/>
        <w:jc w:val="both"/>
        <w:rPr>
          <w:rFonts w:ascii="Times New Roman" w:hAnsi="Times New Roman" w:cs="Times New Roman"/>
          <w:sz w:val="26"/>
          <w:szCs w:val="26"/>
        </w:rPr>
      </w:pPr>
      <w:bookmarkStart w:id="21" w:name="sub_52"/>
      <w:bookmarkEnd w:id="20"/>
      <w:r w:rsidRPr="00EA1E84">
        <w:rPr>
          <w:rFonts w:ascii="Times New Roman" w:hAnsi="Times New Roman" w:cs="Times New Roman"/>
          <w:sz w:val="26"/>
          <w:szCs w:val="26"/>
        </w:rPr>
        <w:t xml:space="preserve">Размеры, порядок и условия осуществления выплат стимулирующего характера для всех категорий работников учреждений устанавливаются в соответствии с настоящим Примерным положением, коллективным договором, локальными нормативными актами учреждения, принимаемыми с учетом мнения </w:t>
      </w:r>
      <w:r w:rsidRPr="00EA1E84">
        <w:rPr>
          <w:rFonts w:ascii="Times New Roman" w:hAnsi="Times New Roman" w:cs="Times New Roman"/>
          <w:sz w:val="26"/>
          <w:szCs w:val="26"/>
        </w:rPr>
        <w:lastRenderedPageBreak/>
        <w:t>представительного органа работников, и конкретизируются в трудовом договоре работника.</w:t>
      </w:r>
    </w:p>
    <w:p w14:paraId="56CDA65A"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5.2. Выплата за наличие первой или высшей квалификационной категории, установленной по результатам аттестации педагогических работников, указывается в локальном нормативном акте учреждения, принимаемом с учетом мнения представительного органа работников (при его наличии).</w:t>
      </w:r>
    </w:p>
    <w:p w14:paraId="2A73A5A9"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Размеры указанной выплаты составляют:</w:t>
      </w:r>
    </w:p>
    <w:p w14:paraId="31A70B81" w14:textId="6D34BBEE"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- 1 160 рублей - за первую квалификационную категорию;</w:t>
      </w:r>
    </w:p>
    <w:p w14:paraId="707115CC" w14:textId="1B1A9552"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- 2 320 рублей - за высшую квалификационную категорию.</w:t>
      </w:r>
    </w:p>
    <w:p w14:paraId="3D5E2D51" w14:textId="77777777" w:rsidR="001E1A9B" w:rsidRPr="00EA1E84" w:rsidRDefault="001E1A9B" w:rsidP="008E257D">
      <w:pPr>
        <w:ind w:firstLine="709"/>
        <w:jc w:val="both"/>
        <w:rPr>
          <w:sz w:val="26"/>
          <w:szCs w:val="26"/>
        </w:rPr>
      </w:pPr>
      <w:r w:rsidRPr="00EA1E84">
        <w:rPr>
          <w:sz w:val="26"/>
          <w:szCs w:val="26"/>
        </w:rPr>
        <w:t>5.3. Выплата за работу в сельской местности работникам учреждений, расположенных в сельской местности, устанавливаются в следующих размерах:</w:t>
      </w:r>
    </w:p>
    <w:p w14:paraId="60FD6027" w14:textId="77777777" w:rsidR="001E1A9B" w:rsidRPr="00EA1E84" w:rsidRDefault="001E1A9B" w:rsidP="008E257D">
      <w:pPr>
        <w:ind w:firstLine="709"/>
        <w:jc w:val="both"/>
        <w:rPr>
          <w:sz w:val="26"/>
          <w:szCs w:val="26"/>
        </w:rPr>
      </w:pPr>
      <w:r w:rsidRPr="00EA1E84">
        <w:rPr>
          <w:sz w:val="26"/>
          <w:szCs w:val="26"/>
        </w:rPr>
        <w:t>- 7 200 рублей – заместителям руководителя и главному бухгалтеру учреждения;</w:t>
      </w:r>
    </w:p>
    <w:p w14:paraId="735EAF4D" w14:textId="77777777" w:rsidR="001E1A9B" w:rsidRPr="00EA1E84" w:rsidRDefault="001E1A9B" w:rsidP="008E257D">
      <w:pPr>
        <w:ind w:firstLine="709"/>
        <w:jc w:val="both"/>
        <w:rPr>
          <w:sz w:val="26"/>
          <w:szCs w:val="26"/>
        </w:rPr>
      </w:pPr>
      <w:r w:rsidRPr="00EA1E84">
        <w:rPr>
          <w:sz w:val="26"/>
          <w:szCs w:val="26"/>
        </w:rPr>
        <w:t xml:space="preserve"> - 5 780 рублей – педагогическим работникам учреждения;</w:t>
      </w:r>
    </w:p>
    <w:p w14:paraId="127815D6" w14:textId="77777777" w:rsidR="001E1A9B" w:rsidRPr="00EA1E84" w:rsidRDefault="001E1A9B" w:rsidP="00CB5FAF">
      <w:pPr>
        <w:ind w:firstLine="709"/>
        <w:jc w:val="both"/>
        <w:rPr>
          <w:sz w:val="26"/>
          <w:szCs w:val="26"/>
        </w:rPr>
      </w:pPr>
      <w:r w:rsidRPr="00EA1E84">
        <w:rPr>
          <w:sz w:val="26"/>
          <w:szCs w:val="26"/>
        </w:rPr>
        <w:t xml:space="preserve"> - 1 210 рублей – работникам учреждения (за исключением руководителя, заместителей руководителя, главного бухгалтера и педагогических работников учреждения.</w:t>
      </w:r>
    </w:p>
    <w:p w14:paraId="23EA65C5" w14:textId="77777777" w:rsidR="001E1A9B" w:rsidRPr="00EA1E84" w:rsidRDefault="001E1A9B" w:rsidP="008E257D">
      <w:pPr>
        <w:pStyle w:val="1"/>
        <w:spacing w:before="0"/>
        <w:ind w:firstLine="709"/>
        <w:jc w:val="both"/>
        <w:rPr>
          <w:rFonts w:ascii="Times New Roman" w:hAnsi="Times New Roman"/>
          <w:color w:val="auto"/>
          <w:sz w:val="26"/>
          <w:szCs w:val="26"/>
        </w:rPr>
      </w:pPr>
      <w:r w:rsidRPr="00EA1E84">
        <w:rPr>
          <w:rFonts w:ascii="Times New Roman" w:hAnsi="Times New Roman"/>
          <w:color w:val="auto"/>
          <w:sz w:val="26"/>
          <w:szCs w:val="26"/>
        </w:rPr>
        <w:t xml:space="preserve">Рекомендованный перечень должностей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имеющих право на выплату за работу в сельской местности, приведен в </w:t>
      </w:r>
      <w:hyperlink w:anchor="sub_1800" w:history="1">
        <w:r w:rsidRPr="00EA1E84">
          <w:rPr>
            <w:rStyle w:val="ac"/>
            <w:rFonts w:ascii="Times New Roman" w:hAnsi="Times New Roman"/>
            <w:color w:val="auto"/>
            <w:sz w:val="26"/>
            <w:szCs w:val="26"/>
          </w:rPr>
          <w:t>приложении № </w:t>
        </w:r>
      </w:hyperlink>
      <w:r w:rsidRPr="00EA1E84">
        <w:rPr>
          <w:rFonts w:ascii="Times New Roman" w:hAnsi="Times New Roman"/>
          <w:color w:val="auto"/>
          <w:sz w:val="26"/>
          <w:szCs w:val="26"/>
        </w:rPr>
        <w:t>6 к настоящему Примерному положению.</w:t>
      </w:r>
    </w:p>
    <w:p w14:paraId="724F04CA" w14:textId="3D0E9790" w:rsidR="001E1A9B" w:rsidRPr="00EA1E84" w:rsidRDefault="001E1A9B" w:rsidP="008E257D">
      <w:pPr>
        <w:ind w:firstLine="709"/>
        <w:jc w:val="both"/>
        <w:rPr>
          <w:sz w:val="26"/>
          <w:szCs w:val="26"/>
        </w:rPr>
      </w:pPr>
      <w:r w:rsidRPr="00EA1E84">
        <w:rPr>
          <w:sz w:val="26"/>
          <w:szCs w:val="26"/>
        </w:rPr>
        <w:t>5.4. Выплата за стаж работы в образовательных организациях устанавливается педагогическим работникам учреждения в порядке, установленном локальным нормативным актом учреждения, в следующих размерах:</w:t>
      </w:r>
    </w:p>
    <w:p w14:paraId="5C77AB7F" w14:textId="77777777" w:rsidR="001E1A9B" w:rsidRPr="00EA1E84" w:rsidRDefault="001E1A9B" w:rsidP="008E257D">
      <w:pPr>
        <w:ind w:firstLine="709"/>
        <w:jc w:val="both"/>
        <w:rPr>
          <w:sz w:val="26"/>
          <w:szCs w:val="26"/>
        </w:rPr>
      </w:pPr>
      <w:r w:rsidRPr="00EA1E84">
        <w:rPr>
          <w:sz w:val="26"/>
          <w:szCs w:val="26"/>
        </w:rPr>
        <w:t>- при стаже работы от 1 года до 5 лет – 1 160 рублей;</w:t>
      </w:r>
    </w:p>
    <w:p w14:paraId="75FB198D" w14:textId="77777777" w:rsidR="001E1A9B" w:rsidRPr="00EA1E84" w:rsidRDefault="001E1A9B" w:rsidP="00CE1423">
      <w:pPr>
        <w:ind w:firstLine="709"/>
        <w:jc w:val="both"/>
        <w:rPr>
          <w:sz w:val="26"/>
          <w:szCs w:val="26"/>
        </w:rPr>
      </w:pPr>
      <w:r w:rsidRPr="00EA1E84">
        <w:rPr>
          <w:sz w:val="26"/>
          <w:szCs w:val="26"/>
        </w:rPr>
        <w:t xml:space="preserve">- при стаже работы от 5 лет до 10 лет – </w:t>
      </w:r>
      <w:r w:rsidR="00C566A5" w:rsidRPr="00EA1E84">
        <w:rPr>
          <w:sz w:val="26"/>
          <w:szCs w:val="26"/>
        </w:rPr>
        <w:t>1 760</w:t>
      </w:r>
      <w:r w:rsidRPr="00EA1E84">
        <w:rPr>
          <w:sz w:val="26"/>
          <w:szCs w:val="26"/>
        </w:rPr>
        <w:t xml:space="preserve"> рублей;</w:t>
      </w:r>
      <w:r w:rsidR="00111907" w:rsidRPr="00EA1E84">
        <w:rPr>
          <w:sz w:val="26"/>
          <w:szCs w:val="26"/>
        </w:rPr>
        <w:t xml:space="preserve"> </w:t>
      </w:r>
    </w:p>
    <w:p w14:paraId="3D101E13" w14:textId="77777777" w:rsidR="00C566A5" w:rsidRPr="00EA1E84" w:rsidRDefault="001E1A9B" w:rsidP="00CE1423">
      <w:pPr>
        <w:ind w:firstLine="709"/>
        <w:jc w:val="both"/>
        <w:rPr>
          <w:sz w:val="26"/>
          <w:szCs w:val="26"/>
        </w:rPr>
      </w:pPr>
      <w:r w:rsidRPr="00EA1E84">
        <w:rPr>
          <w:sz w:val="26"/>
          <w:szCs w:val="26"/>
        </w:rPr>
        <w:t xml:space="preserve">- при стаже работы от 10 лет до 20 лет – </w:t>
      </w:r>
      <w:r w:rsidR="00C566A5" w:rsidRPr="00EA1E84">
        <w:rPr>
          <w:sz w:val="26"/>
          <w:szCs w:val="26"/>
        </w:rPr>
        <w:t>2 360</w:t>
      </w:r>
      <w:r w:rsidRPr="00EA1E84">
        <w:rPr>
          <w:sz w:val="26"/>
          <w:szCs w:val="26"/>
        </w:rPr>
        <w:t xml:space="preserve"> рублей;</w:t>
      </w:r>
      <w:r w:rsidR="00111907" w:rsidRPr="00EA1E84">
        <w:rPr>
          <w:sz w:val="26"/>
          <w:szCs w:val="26"/>
        </w:rPr>
        <w:t xml:space="preserve"> </w:t>
      </w:r>
    </w:p>
    <w:p w14:paraId="2E5E8F74" w14:textId="73D94A0C" w:rsidR="001E1A9B" w:rsidRPr="00EA1E84" w:rsidRDefault="001E1A9B" w:rsidP="00CE1423">
      <w:pPr>
        <w:ind w:firstLine="709"/>
        <w:jc w:val="both"/>
        <w:rPr>
          <w:sz w:val="26"/>
          <w:szCs w:val="26"/>
        </w:rPr>
      </w:pPr>
      <w:r w:rsidRPr="00EA1E84">
        <w:rPr>
          <w:sz w:val="26"/>
          <w:szCs w:val="26"/>
        </w:rPr>
        <w:t xml:space="preserve">- при стаже работы от 20 лет и более  </w:t>
      </w:r>
      <w:r w:rsidR="00C566A5" w:rsidRPr="00EA1E84">
        <w:rPr>
          <w:sz w:val="26"/>
          <w:szCs w:val="26"/>
        </w:rPr>
        <w:t>– 3 100</w:t>
      </w:r>
      <w:r w:rsidRPr="00EA1E84">
        <w:rPr>
          <w:sz w:val="26"/>
          <w:szCs w:val="26"/>
        </w:rPr>
        <w:t xml:space="preserve"> рублей;</w:t>
      </w:r>
      <w:r w:rsidR="00111907" w:rsidRPr="00EA1E84">
        <w:rPr>
          <w:sz w:val="26"/>
          <w:szCs w:val="26"/>
        </w:rPr>
        <w:t xml:space="preserve"> </w:t>
      </w:r>
    </w:p>
    <w:p w14:paraId="7CB212BA" w14:textId="77777777" w:rsidR="001E1A9B" w:rsidRPr="00EA1E84" w:rsidRDefault="001E1A9B" w:rsidP="008E257D">
      <w:pPr>
        <w:ind w:firstLine="709"/>
        <w:jc w:val="both"/>
        <w:rPr>
          <w:sz w:val="26"/>
          <w:szCs w:val="26"/>
        </w:rPr>
      </w:pPr>
      <w:r w:rsidRPr="00EA1E84">
        <w:rPr>
          <w:sz w:val="26"/>
          <w:szCs w:val="26"/>
        </w:rPr>
        <w:t>5.5. Выплата молодым специалистам, осуществляющим педагогическую деятельность, производится выпускникам очных отделений образовательных организаций высшего образования и профессиональных образовательных организаций в возрасте до 35 лет включительно, поступившим на работу в образовательные учреждения на должности педагогических работников (за исключением должностей руководящих работников, иных руководящих работников), ежемесячно в размере 5 000 рублей в течение первых пяти лет после окончания образовательных организаций высшего образования и профессиональных образовательных организаций. Указанная выплата устанавливается после получения педагогическим работником первого профессионального образования на очном отделении образовательных организаций высшего образования или профессиональных образовательных организаций. При получении второго и последующих профессиональных образований любого уровня данная выплата не устанавливается. Указанная выплата выплачивается по основному месту работы педагогическим работникам, имеющим объем педагогической нагрузки не менее половины нормы рабочего времени по соответствующей педагогической должности. Педагогическим работникам, работающим по совместительству, указанная выплата выплачивается в случае, если по основному месту работы они не являются педагогическими работниками и имеют объем педагогической нагрузки по совмещаемой должности не менее половины нормы рабочего времени по соответствующей педагогической должности.</w:t>
      </w:r>
    </w:p>
    <w:p w14:paraId="5685759C" w14:textId="77777777" w:rsidR="001E1A9B" w:rsidRPr="00EA1E84" w:rsidRDefault="001E1A9B" w:rsidP="008E257D">
      <w:pPr>
        <w:ind w:firstLine="709"/>
        <w:jc w:val="both"/>
        <w:rPr>
          <w:sz w:val="26"/>
          <w:szCs w:val="26"/>
        </w:rPr>
      </w:pPr>
      <w:r w:rsidRPr="00EA1E84">
        <w:rPr>
          <w:sz w:val="26"/>
          <w:szCs w:val="26"/>
        </w:rPr>
        <w:lastRenderedPageBreak/>
        <w:t>Выпускникам очных отделений образовательных организаций высшего образования и профессиональных образовательных организаций в возрасте до 35 лет включительно, получившим диплом установленного образца о высшем образовании или среднем профессиональном образовании с отличием, поступившим на работу в образовательные учреждения на должности педагогических работников (за исключением должностей руководящих работников, иных руководящих работников), данная выплата производится ежемесячно в размере 6 000 рублей в течение первых пяти лет после окончания образовательных организаций высшего образования и профессиональных образовательных организаций. Указанная выплата устанавливается после получения педагогическим работником первого профессионального образования на очном отделении образовательных организаций высшего образования или профессиональных образовательных организаций. При получении второго и последующих профессиональных образований любого уровня данная выплата не устанавливается. Указанная выплата выплачивается по основному месту работы педагогическим работникам, имеющим объем педагогической нагрузки не менее половины нормы рабочего времени по соответствующей педагогической должности. Педагогическим работникам, работающим по совместительству, указанная выплата выплачивается в случае, если по основному месту работы они не являются педагогическими работниками и имеют объем педагогической нагрузки по совмещаемой должности не менее половины нормы рабочего времени по соответствующей педагогической должности.</w:t>
      </w:r>
    </w:p>
    <w:p w14:paraId="58FDCE3E" w14:textId="77777777" w:rsidR="001E1A9B" w:rsidRPr="00EA1E84" w:rsidRDefault="001E1A9B" w:rsidP="005C2B52">
      <w:pPr>
        <w:widowControl w:val="0"/>
        <w:autoSpaceDE w:val="0"/>
        <w:autoSpaceDN w:val="0"/>
        <w:adjustRightInd w:val="0"/>
        <w:jc w:val="both"/>
        <w:rPr>
          <w:spacing w:val="-2"/>
          <w:sz w:val="26"/>
          <w:szCs w:val="26"/>
        </w:rPr>
      </w:pPr>
      <w:r w:rsidRPr="00EA1E84">
        <w:rPr>
          <w:spacing w:val="-2"/>
          <w:sz w:val="26"/>
          <w:szCs w:val="26"/>
        </w:rPr>
        <w:t xml:space="preserve">      5.5</w:t>
      </w:r>
      <w:r w:rsidRPr="00EA1E84">
        <w:rPr>
          <w:spacing w:val="-2"/>
          <w:sz w:val="26"/>
          <w:szCs w:val="26"/>
          <w:vertAlign w:val="superscript"/>
        </w:rPr>
        <w:t>1</w:t>
      </w:r>
      <w:r w:rsidRPr="00EA1E84">
        <w:rPr>
          <w:spacing w:val="-2"/>
          <w:sz w:val="26"/>
          <w:szCs w:val="26"/>
        </w:rPr>
        <w:t xml:space="preserve">. Выплата педагогическим работникам, обучающимся впервые в профессиональных образовательных организациях или образовательных организациях высшего образования по педагогическим специальностям, производится педагогическим работникам в возрасте до 35 лет включительно, обучающимся впервые в профессиональных образовательных организациях или образовательных организациях высшего образования по педагогическим специальностям, соответствующим требованиям, установленным статьей 46 Федерального закона «Об образовании в Российской Федерации», и допущенным в установленном порядке к занятию педагогической деятельностью, ежемесячно в размере 5 000 рублей с момента начала осуществления трудовой деятельности по педагогической специальности и до окончания обучения в соответствующей образовательной организации. </w:t>
      </w:r>
    </w:p>
    <w:p w14:paraId="1BDE01EF" w14:textId="77777777" w:rsidR="001E1A9B" w:rsidRPr="00EA1E84" w:rsidRDefault="001E1A9B" w:rsidP="005C2B52">
      <w:pPr>
        <w:widowControl w:val="0"/>
        <w:autoSpaceDE w:val="0"/>
        <w:autoSpaceDN w:val="0"/>
        <w:adjustRightInd w:val="0"/>
        <w:ind w:firstLine="709"/>
        <w:jc w:val="both"/>
        <w:rPr>
          <w:spacing w:val="-2"/>
          <w:sz w:val="26"/>
          <w:szCs w:val="26"/>
        </w:rPr>
      </w:pPr>
      <w:r w:rsidRPr="00EA1E84">
        <w:rPr>
          <w:spacing w:val="-2"/>
          <w:sz w:val="26"/>
          <w:szCs w:val="26"/>
        </w:rPr>
        <w:t>После окончания обучения в профессиональных образовательных организациях или образовательных организациях высшего образования педагогическим работникам, указанным в абзаце первом настоящего пункта, производится выплата молодым специалистам, осуществляющим педагогическую деятельность, в порядке и на условиях, определенных пунктом 5.5 настоящего раздела, за исключением условия об обучении на очном отделении профессиональных образовательных организаций или образовательных организаций высшего образования.</w:t>
      </w:r>
    </w:p>
    <w:p w14:paraId="2EFCE665" w14:textId="77777777" w:rsidR="001E1A9B" w:rsidRPr="00EA1E84" w:rsidRDefault="001E1A9B" w:rsidP="008E257D">
      <w:pPr>
        <w:ind w:firstLine="709"/>
        <w:jc w:val="both"/>
        <w:rPr>
          <w:sz w:val="26"/>
          <w:szCs w:val="26"/>
        </w:rPr>
      </w:pPr>
      <w:r w:rsidRPr="00EA1E84">
        <w:rPr>
          <w:sz w:val="26"/>
          <w:szCs w:val="26"/>
        </w:rPr>
        <w:t xml:space="preserve">5.6. Выплаты за качество выполняемых работ устанавливаются педагогическим работникам с целью мотивации работников учреждений к повышению уровня квалификации. </w:t>
      </w:r>
    </w:p>
    <w:p w14:paraId="371F8FDA" w14:textId="77777777" w:rsidR="001E1A9B" w:rsidRPr="00EA1E84" w:rsidRDefault="001E1A9B" w:rsidP="008E257D">
      <w:pPr>
        <w:ind w:firstLine="709"/>
        <w:jc w:val="both"/>
        <w:rPr>
          <w:sz w:val="26"/>
          <w:szCs w:val="26"/>
        </w:rPr>
      </w:pPr>
      <w:r w:rsidRPr="00EA1E84">
        <w:rPr>
          <w:sz w:val="26"/>
          <w:szCs w:val="26"/>
        </w:rPr>
        <w:t xml:space="preserve">Рекомендуемые размеры выплат за качество выполняемых работ устанавливаются в следующих размерах: </w:t>
      </w:r>
    </w:p>
    <w:p w14:paraId="50DE6BE5" w14:textId="77777777" w:rsidR="001E1A9B" w:rsidRPr="00EA1E84" w:rsidRDefault="001E1A9B" w:rsidP="008E257D">
      <w:pPr>
        <w:ind w:firstLine="709"/>
        <w:jc w:val="both"/>
        <w:rPr>
          <w:sz w:val="26"/>
          <w:szCs w:val="26"/>
        </w:rPr>
      </w:pPr>
      <w:r w:rsidRPr="00EA1E84">
        <w:rPr>
          <w:sz w:val="26"/>
          <w:szCs w:val="26"/>
        </w:rPr>
        <w:t>- 9 250 рублей - за наличие почетного звания «Народный учитель»;</w:t>
      </w:r>
    </w:p>
    <w:p w14:paraId="7FDE17E3" w14:textId="77777777" w:rsidR="001E1A9B" w:rsidRPr="00EA1E84" w:rsidRDefault="003D7003" w:rsidP="008E257D">
      <w:pPr>
        <w:ind w:firstLine="709"/>
        <w:jc w:val="both"/>
        <w:rPr>
          <w:sz w:val="26"/>
          <w:szCs w:val="26"/>
        </w:rPr>
      </w:pPr>
      <w:r w:rsidRPr="00EA1E84">
        <w:rPr>
          <w:sz w:val="26"/>
          <w:szCs w:val="26"/>
        </w:rPr>
        <w:t>- 6 940</w:t>
      </w:r>
      <w:r w:rsidR="001E1A9B" w:rsidRPr="00EA1E84">
        <w:rPr>
          <w:sz w:val="26"/>
          <w:szCs w:val="26"/>
        </w:rPr>
        <w:t xml:space="preserve"> рублей - за наличие почетного звания: «Заслуженный учитель» и «Заслуженный преподаватель» СССР и союзных республик, входивших в состав СССР, «Заслуженный учитель Российской Федерации»; работникам, имеющим другие почетные звания: «Заслуженный мастер профтехобразования», «Заслуженный работник физической культуры», «Заслуженный работник культуры», «Заслуженный врач», «Заслуженный юрист» и другие почетные звания Российской Федерации, СССР и союзных республик, входивших в состав СССР, установленные для </w:t>
      </w:r>
      <w:r w:rsidR="001E1A9B" w:rsidRPr="00EA1E84">
        <w:rPr>
          <w:sz w:val="26"/>
          <w:szCs w:val="26"/>
        </w:rPr>
        <w:lastRenderedPageBreak/>
        <w:t>работников различных отраслей, название которых начинается со слов «Народный», «Заслуженный», «Мастер спорта международного класса», при условии соответствия почетного звания профилю организации; педагогическим работникам, специалистам - при соответствии почетного звания профилю педагогической деятельности или преподаваемых дисциплин. При наличии у работника двух и более почетных званий указанное повышение применяется по одному из оснований, дающему наибольшее повышение</w:t>
      </w:r>
      <w:r w:rsidR="00931F0C" w:rsidRPr="00EA1E84">
        <w:rPr>
          <w:sz w:val="26"/>
          <w:szCs w:val="26"/>
        </w:rPr>
        <w:t>.</w:t>
      </w:r>
    </w:p>
    <w:p w14:paraId="06476EA8" w14:textId="77777777" w:rsidR="001E1A9B" w:rsidRPr="00EA1E84" w:rsidRDefault="001E1A9B" w:rsidP="008E257D">
      <w:pPr>
        <w:ind w:firstLine="709"/>
        <w:jc w:val="both"/>
        <w:rPr>
          <w:sz w:val="26"/>
          <w:szCs w:val="26"/>
        </w:rPr>
      </w:pPr>
      <w:r w:rsidRPr="00EA1E84">
        <w:rPr>
          <w:sz w:val="26"/>
          <w:szCs w:val="26"/>
        </w:rPr>
        <w:t>Выплаты за качество выполняемых работ, определяемые в указанном выше порядке, суммируются по каждому из оснований.</w:t>
      </w:r>
    </w:p>
    <w:p w14:paraId="7D6CDB00" w14:textId="77777777" w:rsidR="001E1A9B" w:rsidRPr="00EA1E84" w:rsidRDefault="001E1A9B" w:rsidP="008E257D">
      <w:pPr>
        <w:ind w:firstLine="709"/>
        <w:jc w:val="both"/>
        <w:rPr>
          <w:sz w:val="26"/>
          <w:szCs w:val="26"/>
        </w:rPr>
      </w:pPr>
      <w:r w:rsidRPr="00EA1E84">
        <w:rPr>
          <w:sz w:val="26"/>
          <w:szCs w:val="26"/>
        </w:rPr>
        <w:t>5.7. Выплата за интенсивность и высокие результаты работы устанавливается при достижении показателей эффективности деятельности работника.</w:t>
      </w:r>
    </w:p>
    <w:p w14:paraId="541A8323" w14:textId="77777777" w:rsidR="001E1A9B" w:rsidRPr="00EA1E84" w:rsidRDefault="001E1A9B" w:rsidP="008E257D">
      <w:pPr>
        <w:ind w:firstLine="709"/>
        <w:jc w:val="both"/>
        <w:rPr>
          <w:sz w:val="26"/>
          <w:szCs w:val="26"/>
        </w:rPr>
      </w:pPr>
      <w:r w:rsidRPr="00EA1E84">
        <w:rPr>
          <w:sz w:val="26"/>
          <w:szCs w:val="26"/>
        </w:rPr>
        <w:t>Показатели эффективности деятельности работника формируются на основе показателей эффективности деятельности учреждения, показателей качества и объема оказываемых государственных услуг (выполнения работ) и утверждаются локальным нормативным актом учреждения. Критерии оценки труда работников учреждения определяются локальными нормативными актами учреждений.</w:t>
      </w:r>
    </w:p>
    <w:p w14:paraId="1825C489" w14:textId="77777777" w:rsidR="001E1A9B" w:rsidRPr="00EA1E84" w:rsidRDefault="001E1A9B" w:rsidP="008E257D">
      <w:pPr>
        <w:ind w:firstLine="709"/>
        <w:jc w:val="both"/>
        <w:rPr>
          <w:sz w:val="26"/>
          <w:szCs w:val="26"/>
        </w:rPr>
      </w:pPr>
      <w:r w:rsidRPr="00EA1E84">
        <w:rPr>
          <w:sz w:val="26"/>
          <w:szCs w:val="26"/>
        </w:rPr>
        <w:t>Размер, порядок и условия выплат за интенсивность и высокие результаты работы определяются локальными нормативными актами учреждений.</w:t>
      </w:r>
    </w:p>
    <w:p w14:paraId="7BF1880B" w14:textId="77777777" w:rsidR="001E1A9B" w:rsidRPr="00EA1E84" w:rsidRDefault="001E1A9B" w:rsidP="008E257D">
      <w:pPr>
        <w:ind w:firstLine="709"/>
        <w:jc w:val="both"/>
        <w:rPr>
          <w:sz w:val="26"/>
          <w:szCs w:val="26"/>
        </w:rPr>
      </w:pPr>
      <w:r w:rsidRPr="00EA1E84">
        <w:rPr>
          <w:sz w:val="26"/>
          <w:szCs w:val="26"/>
        </w:rPr>
        <w:t xml:space="preserve">5.8. В целях повышения эффективности деятельности работников за выполненную работу в учреждении по итогам работы могут быть установлены премиальные выплаты (ежемесячные, ежеквартальные, годовые). </w:t>
      </w:r>
    </w:p>
    <w:p w14:paraId="7BFD0AC0" w14:textId="77777777" w:rsidR="001E1A9B" w:rsidRPr="00EA1E84" w:rsidRDefault="001E1A9B" w:rsidP="008E257D">
      <w:pPr>
        <w:ind w:firstLine="709"/>
        <w:jc w:val="both"/>
        <w:rPr>
          <w:sz w:val="26"/>
          <w:szCs w:val="26"/>
        </w:rPr>
      </w:pPr>
      <w:r w:rsidRPr="00EA1E84">
        <w:rPr>
          <w:sz w:val="26"/>
          <w:szCs w:val="26"/>
        </w:rPr>
        <w:t>Основанием для установления работникам учреждения премиальных выплат являются результаты работы учреждения в целом и его структурных подразделений, личный вклад каждого работника в выполнение задач, поставленных перед учреждением, определяемый по основным (оценочным) показателям эффективности деятельности работников, утвержденным локальными нормативными актами учреждений.</w:t>
      </w:r>
    </w:p>
    <w:p w14:paraId="35925239" w14:textId="77777777" w:rsidR="001E1A9B" w:rsidRPr="00EA1E84" w:rsidRDefault="001E1A9B" w:rsidP="008E257D">
      <w:pPr>
        <w:ind w:firstLine="709"/>
        <w:jc w:val="both"/>
        <w:rPr>
          <w:sz w:val="26"/>
          <w:szCs w:val="26"/>
        </w:rPr>
      </w:pPr>
      <w:r w:rsidRPr="00EA1E84">
        <w:rPr>
          <w:sz w:val="26"/>
          <w:szCs w:val="26"/>
        </w:rPr>
        <w:t>Критерии      оценки     труда      работников     устанавливаются     локальными</w:t>
      </w:r>
    </w:p>
    <w:p w14:paraId="496932E4" w14:textId="77777777" w:rsidR="001E1A9B" w:rsidRPr="00EA1E84" w:rsidRDefault="001E1A9B" w:rsidP="008E257D">
      <w:pPr>
        <w:jc w:val="both"/>
        <w:rPr>
          <w:sz w:val="26"/>
          <w:szCs w:val="26"/>
        </w:rPr>
      </w:pPr>
      <w:r w:rsidRPr="00EA1E84">
        <w:rPr>
          <w:sz w:val="26"/>
          <w:szCs w:val="26"/>
        </w:rPr>
        <w:t>нормативными актами учреждений.</w:t>
      </w:r>
    </w:p>
    <w:p w14:paraId="63D23B07" w14:textId="77777777" w:rsidR="001E1A9B" w:rsidRPr="00EA1E84" w:rsidRDefault="001E1A9B" w:rsidP="008E257D">
      <w:pPr>
        <w:ind w:firstLine="709"/>
        <w:jc w:val="both"/>
        <w:rPr>
          <w:sz w:val="26"/>
          <w:szCs w:val="26"/>
        </w:rPr>
      </w:pPr>
      <w:r w:rsidRPr="00EA1E84">
        <w:rPr>
          <w:sz w:val="26"/>
          <w:szCs w:val="26"/>
        </w:rPr>
        <w:t>Размер, порядок и условия премиальных выплат определяются локальными нормативными актами учреждений.</w:t>
      </w:r>
    </w:p>
    <w:p w14:paraId="132F7275" w14:textId="77777777" w:rsidR="001E1A9B" w:rsidRPr="00EA1E84" w:rsidRDefault="001E1A9B" w:rsidP="008E257D">
      <w:pPr>
        <w:ind w:firstLine="709"/>
        <w:jc w:val="both"/>
        <w:rPr>
          <w:sz w:val="26"/>
          <w:szCs w:val="26"/>
        </w:rPr>
      </w:pPr>
      <w:r w:rsidRPr="00EA1E84">
        <w:rPr>
          <w:sz w:val="26"/>
          <w:szCs w:val="26"/>
        </w:rPr>
        <w:t>5.9. Размеры и условия осуществления выплат стимулирующего характера для всех категорий работников учреждений устанавливаются с учетом разработанных и утвержденных локальными нормативными актами учреждений показателей эффективности деятельности работников и критериев оценки труда работников.</w:t>
      </w:r>
    </w:p>
    <w:p w14:paraId="1E46B019" w14:textId="77777777" w:rsidR="001E1A9B" w:rsidRPr="00EA1E84" w:rsidRDefault="001E1A9B" w:rsidP="008E257D">
      <w:pPr>
        <w:ind w:firstLine="709"/>
        <w:jc w:val="both"/>
        <w:rPr>
          <w:sz w:val="26"/>
          <w:szCs w:val="26"/>
        </w:rPr>
      </w:pPr>
      <w:r w:rsidRPr="00EA1E84">
        <w:rPr>
          <w:sz w:val="26"/>
          <w:szCs w:val="26"/>
        </w:rPr>
        <w:t>При этом рекомендуется учитывать:</w:t>
      </w:r>
    </w:p>
    <w:p w14:paraId="18DE6E66" w14:textId="77777777" w:rsidR="001E1A9B" w:rsidRPr="00EA1E84" w:rsidRDefault="001E1A9B" w:rsidP="008E257D">
      <w:pPr>
        <w:ind w:firstLine="709"/>
        <w:jc w:val="both"/>
        <w:rPr>
          <w:sz w:val="26"/>
          <w:szCs w:val="26"/>
        </w:rPr>
      </w:pPr>
      <w:r w:rsidRPr="00EA1E84">
        <w:rPr>
          <w:spacing w:val="4"/>
          <w:sz w:val="26"/>
          <w:szCs w:val="26"/>
        </w:rPr>
        <w:t xml:space="preserve">- непосредственное участие в реализации федеральных проектов, не входящих </w:t>
      </w:r>
      <w:r w:rsidRPr="00EA1E84">
        <w:rPr>
          <w:sz w:val="26"/>
          <w:szCs w:val="26"/>
        </w:rPr>
        <w:t>в состав национальных проектов, в реализации национальных проектов, федеральных и региональных целевых программ;</w:t>
      </w:r>
    </w:p>
    <w:p w14:paraId="283E0530" w14:textId="77777777" w:rsidR="001E1A9B" w:rsidRPr="00EA1E84" w:rsidRDefault="001E1A9B" w:rsidP="008E257D">
      <w:pPr>
        <w:ind w:firstLine="709"/>
        <w:jc w:val="both"/>
        <w:rPr>
          <w:sz w:val="26"/>
          <w:szCs w:val="26"/>
        </w:rPr>
      </w:pPr>
      <w:r w:rsidRPr="00EA1E84">
        <w:rPr>
          <w:sz w:val="26"/>
          <w:szCs w:val="26"/>
        </w:rPr>
        <w:t>- инициативу, творчество и применение в работе современных форм и методов организации труда;</w:t>
      </w:r>
    </w:p>
    <w:p w14:paraId="6E59DCE0" w14:textId="77777777" w:rsidR="001E1A9B" w:rsidRPr="00EA1E84" w:rsidRDefault="001E1A9B" w:rsidP="008E257D">
      <w:pPr>
        <w:ind w:firstLine="709"/>
        <w:jc w:val="both"/>
        <w:rPr>
          <w:sz w:val="26"/>
          <w:szCs w:val="26"/>
        </w:rPr>
      </w:pPr>
      <w:r w:rsidRPr="00EA1E84">
        <w:rPr>
          <w:sz w:val="26"/>
          <w:szCs w:val="26"/>
        </w:rPr>
        <w:t>- участие в семинарах, конференциях и симпозиумах, проводимых учреждением;</w:t>
      </w:r>
    </w:p>
    <w:p w14:paraId="087B606F" w14:textId="77777777" w:rsidR="001E1A9B" w:rsidRPr="00EA1E84" w:rsidRDefault="001E1A9B" w:rsidP="008E257D">
      <w:pPr>
        <w:ind w:firstLine="709"/>
        <w:jc w:val="both"/>
        <w:rPr>
          <w:sz w:val="26"/>
          <w:szCs w:val="26"/>
        </w:rPr>
      </w:pPr>
      <w:r w:rsidRPr="00EA1E84">
        <w:rPr>
          <w:sz w:val="26"/>
          <w:szCs w:val="26"/>
        </w:rPr>
        <w:t>- непосредственное участие в выполнении грантов, в конкурсах, экспериментальных группах и других мероприятиях, приносящих учреждению доход;</w:t>
      </w:r>
    </w:p>
    <w:p w14:paraId="002F3AE6" w14:textId="77777777" w:rsidR="001E1A9B" w:rsidRPr="00EA1E84" w:rsidRDefault="001E1A9B" w:rsidP="008E257D">
      <w:pPr>
        <w:ind w:firstLine="709"/>
        <w:jc w:val="both"/>
        <w:rPr>
          <w:sz w:val="26"/>
          <w:szCs w:val="26"/>
        </w:rPr>
      </w:pPr>
      <w:r w:rsidRPr="00EA1E84">
        <w:rPr>
          <w:sz w:val="26"/>
          <w:szCs w:val="26"/>
        </w:rPr>
        <w:t>- освоение программ повышения квалификации или профессиональной переподготовки;</w:t>
      </w:r>
    </w:p>
    <w:p w14:paraId="2EF3425A" w14:textId="77777777" w:rsidR="001E1A9B" w:rsidRPr="00EA1E84" w:rsidRDefault="001E1A9B" w:rsidP="008E257D">
      <w:pPr>
        <w:ind w:firstLine="709"/>
        <w:jc w:val="both"/>
        <w:rPr>
          <w:sz w:val="26"/>
          <w:szCs w:val="26"/>
        </w:rPr>
      </w:pPr>
      <w:r w:rsidRPr="00EA1E84">
        <w:rPr>
          <w:sz w:val="26"/>
          <w:szCs w:val="26"/>
        </w:rPr>
        <w:t>- достижения в инновационной деятельности учреждения;</w:t>
      </w:r>
    </w:p>
    <w:p w14:paraId="45454466" w14:textId="77777777" w:rsidR="001E1A9B" w:rsidRPr="00EA1E84" w:rsidRDefault="001E1A9B" w:rsidP="008E257D">
      <w:pPr>
        <w:ind w:firstLine="709"/>
        <w:jc w:val="both"/>
        <w:rPr>
          <w:sz w:val="26"/>
          <w:szCs w:val="26"/>
        </w:rPr>
      </w:pPr>
      <w:r w:rsidRPr="00EA1E84">
        <w:rPr>
          <w:sz w:val="26"/>
          <w:szCs w:val="26"/>
        </w:rPr>
        <w:t>- участие педагогического работника в разработке и реализации основных общеобразовательных программ, основных профессиональных образовательных программ, дополнительных общеобразовательных программ, дополнительных профессиональных программ;</w:t>
      </w:r>
    </w:p>
    <w:p w14:paraId="0D5DCCC8" w14:textId="77777777" w:rsidR="001E1A9B" w:rsidRPr="00EA1E84" w:rsidRDefault="001E1A9B" w:rsidP="008E257D">
      <w:pPr>
        <w:ind w:firstLine="709"/>
        <w:jc w:val="both"/>
        <w:rPr>
          <w:sz w:val="26"/>
          <w:szCs w:val="26"/>
        </w:rPr>
      </w:pPr>
      <w:r w:rsidRPr="00EA1E84">
        <w:rPr>
          <w:sz w:val="26"/>
          <w:szCs w:val="26"/>
        </w:rPr>
        <w:lastRenderedPageBreak/>
        <w:t>- участие в международных, всероссийских, региональных научных мероприятиях (конференциях, научных семинарах (форумах), конгрессах, симпозиумах) с докладом;</w:t>
      </w:r>
    </w:p>
    <w:p w14:paraId="6285D252" w14:textId="77777777" w:rsidR="001E1A9B" w:rsidRPr="00EA1E84" w:rsidRDefault="001E1A9B" w:rsidP="008E257D">
      <w:pPr>
        <w:ind w:firstLine="709"/>
        <w:jc w:val="both"/>
        <w:rPr>
          <w:sz w:val="26"/>
          <w:szCs w:val="26"/>
        </w:rPr>
      </w:pPr>
      <w:r w:rsidRPr="00EA1E84">
        <w:rPr>
          <w:sz w:val="26"/>
          <w:szCs w:val="26"/>
        </w:rPr>
        <w:t>- организацию и проведение мероприятий, направленных на повышение авторитета и имиджа учреждения среди населения;</w:t>
      </w:r>
    </w:p>
    <w:p w14:paraId="42E2806F" w14:textId="77777777" w:rsidR="001E1A9B" w:rsidRPr="00EA1E84" w:rsidRDefault="001E1A9B" w:rsidP="008E257D">
      <w:pPr>
        <w:ind w:firstLine="709"/>
        <w:jc w:val="both"/>
        <w:rPr>
          <w:sz w:val="26"/>
          <w:szCs w:val="26"/>
        </w:rPr>
      </w:pPr>
      <w:r w:rsidRPr="00EA1E84">
        <w:rPr>
          <w:sz w:val="26"/>
          <w:szCs w:val="26"/>
        </w:rPr>
        <w:t>- интенсивность и напряженность работы, связанной со спецификой контингента и большим разнообразием развивающих программ;</w:t>
      </w:r>
    </w:p>
    <w:p w14:paraId="06660AB4" w14:textId="77777777" w:rsidR="001E1A9B" w:rsidRPr="00EA1E84" w:rsidRDefault="001E1A9B" w:rsidP="008E257D">
      <w:pPr>
        <w:ind w:firstLine="709"/>
        <w:jc w:val="both"/>
        <w:rPr>
          <w:sz w:val="26"/>
          <w:szCs w:val="26"/>
        </w:rPr>
      </w:pPr>
      <w:r w:rsidRPr="00EA1E84">
        <w:rPr>
          <w:sz w:val="26"/>
          <w:szCs w:val="26"/>
        </w:rPr>
        <w:t>- наличие подготовленных педагогическими работниками обучающихся - победителей и призеров всероссийских (международных) олимпиад, конкурсов и соревнований;</w:t>
      </w:r>
    </w:p>
    <w:p w14:paraId="13B54FD8" w14:textId="77777777" w:rsidR="001E1A9B" w:rsidRPr="00EA1E84" w:rsidRDefault="001E1A9B" w:rsidP="008E257D">
      <w:pPr>
        <w:ind w:firstLine="709"/>
        <w:jc w:val="both"/>
        <w:rPr>
          <w:sz w:val="26"/>
          <w:szCs w:val="26"/>
        </w:rPr>
      </w:pPr>
      <w:r w:rsidRPr="00EA1E84">
        <w:rPr>
          <w:sz w:val="26"/>
          <w:szCs w:val="26"/>
        </w:rPr>
        <w:t>- участие, достижения в инновационной деятельности учреждения;</w:t>
      </w:r>
    </w:p>
    <w:p w14:paraId="2DC4CAA4" w14:textId="77777777" w:rsidR="001E1A9B" w:rsidRPr="00EA1E84" w:rsidRDefault="001E1A9B" w:rsidP="008E257D">
      <w:pPr>
        <w:ind w:firstLine="709"/>
        <w:jc w:val="both"/>
        <w:rPr>
          <w:sz w:val="26"/>
          <w:szCs w:val="26"/>
        </w:rPr>
      </w:pPr>
      <w:r w:rsidRPr="00EA1E84">
        <w:rPr>
          <w:sz w:val="26"/>
          <w:szCs w:val="26"/>
        </w:rPr>
        <w:t>- использование новых эффективных технологий в процессе работы;</w:t>
      </w:r>
    </w:p>
    <w:p w14:paraId="719EBFC1" w14:textId="77777777" w:rsidR="001E1A9B" w:rsidRPr="00EA1E84" w:rsidRDefault="001E1A9B" w:rsidP="008E257D">
      <w:pPr>
        <w:ind w:firstLine="709"/>
        <w:jc w:val="both"/>
        <w:rPr>
          <w:sz w:val="26"/>
          <w:szCs w:val="26"/>
        </w:rPr>
      </w:pPr>
      <w:r w:rsidRPr="00EA1E84">
        <w:rPr>
          <w:sz w:val="26"/>
          <w:szCs w:val="26"/>
        </w:rPr>
        <w:t>- успешное и добросовестное исполнение работником своих должностных обязанностей в соответствующем периоде;</w:t>
      </w:r>
    </w:p>
    <w:p w14:paraId="722F4892" w14:textId="77777777" w:rsidR="001E1A9B" w:rsidRPr="00EA1E84" w:rsidRDefault="001E1A9B" w:rsidP="008E257D">
      <w:pPr>
        <w:ind w:firstLine="709"/>
        <w:jc w:val="both"/>
        <w:rPr>
          <w:sz w:val="26"/>
          <w:szCs w:val="26"/>
        </w:rPr>
      </w:pPr>
      <w:r w:rsidRPr="00EA1E84">
        <w:rPr>
          <w:sz w:val="26"/>
          <w:szCs w:val="26"/>
        </w:rPr>
        <w:t>- выполнение особо важных и срочных работ;</w:t>
      </w:r>
    </w:p>
    <w:p w14:paraId="1AFFF3D1" w14:textId="77777777" w:rsidR="001E1A9B" w:rsidRPr="00EA1E84" w:rsidRDefault="001E1A9B" w:rsidP="008E257D">
      <w:pPr>
        <w:ind w:firstLine="709"/>
        <w:jc w:val="both"/>
        <w:rPr>
          <w:sz w:val="26"/>
          <w:szCs w:val="26"/>
        </w:rPr>
      </w:pPr>
      <w:r w:rsidRPr="00EA1E84">
        <w:rPr>
          <w:sz w:val="26"/>
          <w:szCs w:val="26"/>
        </w:rPr>
        <w:t>- трудовой вклад работника в выполнение проводимых учреждением мероприятий;</w:t>
      </w:r>
    </w:p>
    <w:p w14:paraId="68394641" w14:textId="77777777" w:rsidR="001E1A9B" w:rsidRPr="00EA1E84" w:rsidRDefault="001E1A9B" w:rsidP="008E257D">
      <w:pPr>
        <w:pStyle w:val="s1"/>
        <w:shd w:val="clear" w:color="auto" w:fill="FFFFFF"/>
        <w:spacing w:before="0" w:beforeAutospacing="0" w:after="0" w:afterAutospacing="0"/>
        <w:ind w:firstLine="709"/>
        <w:contextualSpacing/>
        <w:jc w:val="both"/>
        <w:rPr>
          <w:sz w:val="26"/>
          <w:szCs w:val="26"/>
        </w:rPr>
      </w:pPr>
      <w:r w:rsidRPr="00EA1E84">
        <w:rPr>
          <w:sz w:val="26"/>
          <w:szCs w:val="26"/>
        </w:rPr>
        <w:t>- использование новых эффективных технологий в процессе работы;</w:t>
      </w:r>
    </w:p>
    <w:p w14:paraId="784927B1" w14:textId="77777777" w:rsidR="001E1A9B" w:rsidRPr="00EA1E84" w:rsidRDefault="001E1A9B" w:rsidP="008E257D">
      <w:pPr>
        <w:pStyle w:val="s1"/>
        <w:shd w:val="clear" w:color="auto" w:fill="FFFFFF"/>
        <w:spacing w:before="0" w:beforeAutospacing="0" w:after="0" w:afterAutospacing="0"/>
        <w:ind w:firstLine="709"/>
        <w:contextualSpacing/>
        <w:jc w:val="both"/>
        <w:rPr>
          <w:sz w:val="26"/>
          <w:szCs w:val="26"/>
        </w:rPr>
      </w:pPr>
      <w:r w:rsidRPr="00EA1E84">
        <w:rPr>
          <w:sz w:val="26"/>
          <w:szCs w:val="26"/>
        </w:rPr>
        <w:t xml:space="preserve"> - работу с детьми из социально неблагополучных семей;</w:t>
      </w:r>
    </w:p>
    <w:p w14:paraId="2984A9B6" w14:textId="77777777" w:rsidR="001E1A9B" w:rsidRPr="00EA1E84" w:rsidRDefault="001E1A9B" w:rsidP="008E257D">
      <w:pPr>
        <w:pStyle w:val="s1"/>
        <w:shd w:val="clear" w:color="auto" w:fill="FFFFFF"/>
        <w:spacing w:before="0" w:beforeAutospacing="0" w:after="0" w:afterAutospacing="0"/>
        <w:ind w:firstLine="709"/>
        <w:contextualSpacing/>
        <w:jc w:val="both"/>
        <w:rPr>
          <w:sz w:val="26"/>
          <w:szCs w:val="26"/>
        </w:rPr>
      </w:pPr>
      <w:r w:rsidRPr="00EA1E84">
        <w:rPr>
          <w:sz w:val="26"/>
          <w:szCs w:val="26"/>
        </w:rPr>
        <w:t>- использование в деятельности современных образовательных технологий;</w:t>
      </w:r>
    </w:p>
    <w:p w14:paraId="616F810F" w14:textId="77777777" w:rsidR="001E1A9B" w:rsidRPr="00EA1E84" w:rsidRDefault="001E1A9B" w:rsidP="008E257D">
      <w:pPr>
        <w:pStyle w:val="s1"/>
        <w:shd w:val="clear" w:color="auto" w:fill="FFFFFF"/>
        <w:spacing w:before="0" w:beforeAutospacing="0" w:after="0" w:afterAutospacing="0"/>
        <w:ind w:firstLine="709"/>
        <w:contextualSpacing/>
        <w:jc w:val="both"/>
        <w:rPr>
          <w:sz w:val="26"/>
          <w:szCs w:val="26"/>
        </w:rPr>
      </w:pPr>
      <w:r w:rsidRPr="00EA1E84">
        <w:rPr>
          <w:sz w:val="26"/>
          <w:szCs w:val="26"/>
        </w:rPr>
        <w:t xml:space="preserve">- </w:t>
      </w:r>
      <w:r w:rsidRPr="00EA1E84">
        <w:rPr>
          <w:spacing w:val="-4"/>
          <w:sz w:val="26"/>
          <w:szCs w:val="26"/>
        </w:rPr>
        <w:t>наличие учебно-методических комплексов, в том числе на официальном</w:t>
      </w:r>
      <w:r w:rsidRPr="00EA1E84">
        <w:rPr>
          <w:sz w:val="26"/>
          <w:szCs w:val="26"/>
        </w:rPr>
        <w:t xml:space="preserve"> сайте учреждения в информационно-телекоммуникационной сети «Интернет»;</w:t>
      </w:r>
    </w:p>
    <w:p w14:paraId="0DB70367" w14:textId="77777777" w:rsidR="001E1A9B" w:rsidRPr="00EA1E84" w:rsidRDefault="001E1A9B" w:rsidP="008E257D">
      <w:pPr>
        <w:pStyle w:val="s1"/>
        <w:shd w:val="clear" w:color="auto" w:fill="FFFFFF"/>
        <w:spacing w:before="0" w:beforeAutospacing="0" w:after="0" w:afterAutospacing="0"/>
        <w:ind w:firstLine="709"/>
        <w:contextualSpacing/>
        <w:jc w:val="both"/>
        <w:rPr>
          <w:sz w:val="26"/>
          <w:szCs w:val="26"/>
        </w:rPr>
      </w:pPr>
      <w:r w:rsidRPr="00EA1E84">
        <w:rPr>
          <w:sz w:val="26"/>
          <w:szCs w:val="26"/>
        </w:rPr>
        <w:t>- работу с лицами с ограниченными возможностями здоровья;</w:t>
      </w:r>
    </w:p>
    <w:p w14:paraId="410A4FEC" w14:textId="77777777" w:rsidR="001E1A9B" w:rsidRPr="00EA1E84" w:rsidRDefault="001E1A9B" w:rsidP="008E257D">
      <w:pPr>
        <w:pStyle w:val="s1"/>
        <w:shd w:val="clear" w:color="auto" w:fill="FFFFFF"/>
        <w:spacing w:before="0" w:beforeAutospacing="0" w:after="0" w:afterAutospacing="0"/>
        <w:ind w:firstLine="709"/>
        <w:contextualSpacing/>
        <w:jc w:val="both"/>
        <w:rPr>
          <w:sz w:val="26"/>
          <w:szCs w:val="26"/>
        </w:rPr>
      </w:pPr>
      <w:r w:rsidRPr="00EA1E84">
        <w:rPr>
          <w:sz w:val="26"/>
          <w:szCs w:val="26"/>
        </w:rPr>
        <w:t>- применение в работе иностранного языка;</w:t>
      </w:r>
    </w:p>
    <w:p w14:paraId="43A8F1D7" w14:textId="77777777" w:rsidR="001E1A9B" w:rsidRPr="00EA1E84" w:rsidRDefault="001E1A9B" w:rsidP="008E257D">
      <w:pPr>
        <w:pStyle w:val="s1"/>
        <w:shd w:val="clear" w:color="auto" w:fill="FFFFFF"/>
        <w:spacing w:before="0" w:beforeAutospacing="0" w:after="0" w:afterAutospacing="0"/>
        <w:ind w:firstLine="709"/>
        <w:contextualSpacing/>
        <w:jc w:val="both"/>
        <w:rPr>
          <w:sz w:val="26"/>
          <w:szCs w:val="26"/>
        </w:rPr>
      </w:pPr>
      <w:r w:rsidRPr="00EA1E84">
        <w:rPr>
          <w:sz w:val="26"/>
          <w:szCs w:val="26"/>
        </w:rPr>
        <w:t>- другие показатели, условия и достижения.</w:t>
      </w:r>
    </w:p>
    <w:p w14:paraId="4352AE88"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5.10</w:t>
      </w:r>
      <w:r w:rsidRPr="00EA1E84">
        <w:rPr>
          <w:rFonts w:ascii="Times New Roman" w:hAnsi="Times New Roman" w:cs="Times New Roman"/>
          <w:spacing w:val="-4"/>
          <w:sz w:val="26"/>
          <w:szCs w:val="26"/>
        </w:rPr>
        <w:t xml:space="preserve">. При определении условий назначения выплат стимулирующего характера </w:t>
      </w:r>
      <w:r w:rsidRPr="00EA1E84">
        <w:rPr>
          <w:rFonts w:ascii="Times New Roman" w:hAnsi="Times New Roman" w:cs="Times New Roman"/>
          <w:sz w:val="26"/>
          <w:szCs w:val="26"/>
        </w:rPr>
        <w:t>локальным нормативным актом учреждения, устанавливающим систему оплаты труда, либо коллективным договором должны быть установлены требования к документам, подтверждающим достижение показателя эффективности, дата начала осуществления выплаты за достижение показателя эффективности, продолжительность осуществления выплаты, периодичность ее осуществления, размер либо порядок определения размера выплаты и иные условия осуществления выплаты.</w:t>
      </w:r>
    </w:p>
    <w:p w14:paraId="55FE60AF"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5.11. Конкретный размер выплаты стимулирующего характера определяется в абсолютном размере. Локальным нормативным актом учреждения, устанавливающим систему оплаты труда, либо коллективным договором может быть определен как конкретный размер выплаты стимулирующего характера, так и порядок расчета такого размера исходя из размера фонда оплаты труда учреждения, показателей эффективности, достигнутых коллективом за соответствующий период, и иных обстоятельств.</w:t>
      </w:r>
    </w:p>
    <w:p w14:paraId="1AD00C24" w14:textId="77777777" w:rsidR="001E1A9B" w:rsidRPr="00EA1E84" w:rsidRDefault="001E1A9B" w:rsidP="008E257D">
      <w:pPr>
        <w:pStyle w:val="ConsPlusNormal"/>
        <w:ind w:firstLine="709"/>
        <w:jc w:val="both"/>
        <w:rPr>
          <w:rFonts w:ascii="Times New Roman" w:hAnsi="Times New Roman" w:cs="Times New Roman"/>
          <w:sz w:val="26"/>
          <w:szCs w:val="26"/>
        </w:rPr>
      </w:pPr>
      <w:r w:rsidRPr="00EA1E84">
        <w:rPr>
          <w:rFonts w:ascii="Times New Roman" w:hAnsi="Times New Roman" w:cs="Times New Roman"/>
          <w:sz w:val="26"/>
          <w:szCs w:val="26"/>
        </w:rPr>
        <w:t>5.12. Выплаты стимулирующего характера работникам, занятым на условиях совместительства или на условиях неполного рабочего времени, производятся пропорционально отработанному времени или в зависимости от выполненного объема работ. Для отдельных видов стимулирующих выплат при установлении условий осуществления стимулирующих выплат локальным нормативным актом учреждения или коллективным договором может устанавливаться их выплата в полном размере указанным работникам.</w:t>
      </w:r>
    </w:p>
    <w:bookmarkEnd w:id="21"/>
    <w:p w14:paraId="3A6E9081" w14:textId="77777777" w:rsidR="001E1A9B" w:rsidRPr="00EA1E84" w:rsidRDefault="001E1A9B" w:rsidP="008E257D">
      <w:pPr>
        <w:ind w:firstLine="709"/>
        <w:jc w:val="both"/>
        <w:rPr>
          <w:sz w:val="26"/>
          <w:szCs w:val="26"/>
        </w:rPr>
      </w:pPr>
      <w:r w:rsidRPr="00EA1E84">
        <w:rPr>
          <w:sz w:val="26"/>
          <w:szCs w:val="26"/>
        </w:rPr>
        <w:t xml:space="preserve">5.13. Конкретный размер каждой из стимулирующих выплат с учетом предельного размера, предусмотренного для них настоящим Примерным положением, показателей эффективности деятельности работников учреждения и критериев оценки труда работников учреждения, утвержденных локальными </w:t>
      </w:r>
      <w:r w:rsidRPr="00EA1E84">
        <w:rPr>
          <w:sz w:val="26"/>
          <w:szCs w:val="26"/>
        </w:rPr>
        <w:lastRenderedPageBreak/>
        <w:t>нормативными актами учреждения, устанавливается работникам учреждения персонально и оформляется приказом руководителя учреждения.</w:t>
      </w:r>
    </w:p>
    <w:p w14:paraId="3EAA6D05" w14:textId="77777777" w:rsidR="001E1A9B" w:rsidRPr="00EA1E84" w:rsidRDefault="001E1A9B" w:rsidP="008E257D">
      <w:pPr>
        <w:pStyle w:val="1"/>
        <w:spacing w:before="0"/>
        <w:jc w:val="center"/>
        <w:rPr>
          <w:rFonts w:ascii="Times New Roman" w:hAnsi="Times New Roman"/>
          <w:b/>
          <w:color w:val="auto"/>
          <w:sz w:val="26"/>
          <w:szCs w:val="26"/>
        </w:rPr>
      </w:pPr>
      <w:bookmarkStart w:id="22" w:name="sub_1006"/>
    </w:p>
    <w:p w14:paraId="2B252F96" w14:textId="77777777" w:rsidR="001E1A9B" w:rsidRPr="00EA1E84" w:rsidRDefault="001E1A9B" w:rsidP="008E257D">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6. Порядок и условия почасовой оплаты труда</w:t>
      </w:r>
    </w:p>
    <w:bookmarkEnd w:id="22"/>
    <w:p w14:paraId="4C9F4E01" w14:textId="77777777" w:rsidR="001E1A9B" w:rsidRPr="00EA1E84" w:rsidRDefault="001E1A9B" w:rsidP="008E257D">
      <w:pPr>
        <w:ind w:firstLine="709"/>
        <w:jc w:val="both"/>
        <w:rPr>
          <w:sz w:val="26"/>
          <w:szCs w:val="26"/>
        </w:rPr>
      </w:pPr>
    </w:p>
    <w:p w14:paraId="16806544" w14:textId="77777777" w:rsidR="001E1A9B" w:rsidRPr="00EA1E84" w:rsidRDefault="001E1A9B" w:rsidP="008E257D">
      <w:pPr>
        <w:ind w:firstLine="709"/>
        <w:jc w:val="both"/>
        <w:rPr>
          <w:spacing w:val="2"/>
          <w:sz w:val="26"/>
          <w:szCs w:val="26"/>
        </w:rPr>
      </w:pPr>
      <w:bookmarkStart w:id="23" w:name="sub_61"/>
      <w:r w:rsidRPr="00EA1E84">
        <w:rPr>
          <w:spacing w:val="2"/>
          <w:sz w:val="26"/>
          <w:szCs w:val="26"/>
        </w:rPr>
        <w:t>6.1. Почасовая оплата труда педагогических работников учреждений применяется при оплате:</w:t>
      </w:r>
    </w:p>
    <w:bookmarkEnd w:id="23"/>
    <w:p w14:paraId="56B9A091" w14:textId="77777777" w:rsidR="001E1A9B" w:rsidRPr="00EA1E84" w:rsidRDefault="001E1A9B" w:rsidP="008E257D">
      <w:pPr>
        <w:ind w:firstLine="709"/>
        <w:jc w:val="both"/>
        <w:rPr>
          <w:spacing w:val="-2"/>
          <w:sz w:val="26"/>
          <w:szCs w:val="26"/>
        </w:rPr>
      </w:pPr>
      <w:r w:rsidRPr="00EA1E84">
        <w:rPr>
          <w:spacing w:val="-2"/>
          <w:sz w:val="26"/>
          <w:szCs w:val="26"/>
        </w:rPr>
        <w:t>- за часы, выполненные в порядке замещения отсутствующих по болезни или другим причинам учителей, преподавателей и других педагогических работников, продолжавшегося не свыше двух месяцев;</w:t>
      </w:r>
    </w:p>
    <w:p w14:paraId="2A51C3BA" w14:textId="77777777" w:rsidR="001E1A9B" w:rsidRPr="00EA1E84" w:rsidRDefault="001E1A9B" w:rsidP="008E257D">
      <w:pPr>
        <w:ind w:firstLine="709"/>
        <w:jc w:val="both"/>
        <w:rPr>
          <w:spacing w:val="-2"/>
          <w:sz w:val="26"/>
          <w:szCs w:val="26"/>
        </w:rPr>
      </w:pPr>
      <w:r w:rsidRPr="00EA1E84">
        <w:rPr>
          <w:spacing w:val="-2"/>
          <w:sz w:val="26"/>
          <w:szCs w:val="26"/>
        </w:rPr>
        <w:t>- за часы педагогической работы, выполненные учителями при работе с обучающимися по заочной форме обучения и детьми, находящимися на длительном лечении в учреждениях, осуществляющих обучение, сверх объема, установленного им при тарификации;</w:t>
      </w:r>
    </w:p>
    <w:p w14:paraId="1DCE8360" w14:textId="77777777" w:rsidR="001E1A9B" w:rsidRPr="00EA1E84" w:rsidRDefault="001E1A9B" w:rsidP="008E257D">
      <w:pPr>
        <w:ind w:firstLine="709"/>
        <w:jc w:val="both"/>
        <w:rPr>
          <w:spacing w:val="-2"/>
          <w:sz w:val="26"/>
          <w:szCs w:val="26"/>
        </w:rPr>
      </w:pPr>
      <w:r w:rsidRPr="00EA1E84">
        <w:rPr>
          <w:spacing w:val="-2"/>
          <w:sz w:val="26"/>
          <w:szCs w:val="26"/>
        </w:rPr>
        <w:t>- за педагогическую работу специалистов, привлекаемых для педагогической работы в образовательные учреждения;</w:t>
      </w:r>
    </w:p>
    <w:p w14:paraId="1692B452" w14:textId="77777777" w:rsidR="001E1A9B" w:rsidRPr="00EA1E84" w:rsidRDefault="001E1A9B" w:rsidP="008E257D">
      <w:pPr>
        <w:ind w:firstLine="709"/>
        <w:jc w:val="both"/>
        <w:rPr>
          <w:spacing w:val="-2"/>
          <w:sz w:val="26"/>
          <w:szCs w:val="26"/>
        </w:rPr>
      </w:pPr>
      <w:r w:rsidRPr="00EA1E84">
        <w:rPr>
          <w:spacing w:val="-2"/>
          <w:sz w:val="26"/>
          <w:szCs w:val="26"/>
        </w:rPr>
        <w:t>- за часы преподавательской работы в объеме 300 часов в год в другой организации сверх учебной нагрузки, выполняемой по совместительству на основе тарификации.</w:t>
      </w:r>
    </w:p>
    <w:p w14:paraId="151C7B58" w14:textId="77777777" w:rsidR="001E1A9B" w:rsidRPr="00EA1E84" w:rsidRDefault="001E1A9B" w:rsidP="008E257D">
      <w:pPr>
        <w:ind w:firstLine="709"/>
        <w:jc w:val="both"/>
        <w:rPr>
          <w:spacing w:val="-2"/>
          <w:sz w:val="26"/>
          <w:szCs w:val="26"/>
        </w:rPr>
      </w:pPr>
      <w:r w:rsidRPr="00EA1E84">
        <w:rPr>
          <w:spacing w:val="-2"/>
          <w:sz w:val="26"/>
          <w:szCs w:val="26"/>
        </w:rPr>
        <w:t>Размер оплаты за один час указанной педагогической работы определяется путем деления месячного должностного оклада,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 а для преподавателей профессиональных образовательных учреждений - путем деления установленной месячной ставки заработной платы на 72 часа.</w:t>
      </w:r>
    </w:p>
    <w:p w14:paraId="00B49260" w14:textId="77777777" w:rsidR="001E1A9B" w:rsidRPr="00EA1E84" w:rsidRDefault="001E1A9B" w:rsidP="008E257D">
      <w:pPr>
        <w:ind w:firstLine="709"/>
        <w:jc w:val="both"/>
        <w:rPr>
          <w:spacing w:val="-2"/>
          <w:sz w:val="26"/>
          <w:szCs w:val="26"/>
        </w:rPr>
      </w:pPr>
      <w:r w:rsidRPr="00EA1E84">
        <w:rPr>
          <w:spacing w:val="-2"/>
          <w:sz w:val="26"/>
          <w:szCs w:val="26"/>
        </w:rPr>
        <w:t>Оплата труда за замещение отсутствующего учителя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изменений в тарификацию.</w:t>
      </w:r>
    </w:p>
    <w:p w14:paraId="2A601138" w14:textId="77777777" w:rsidR="001E1A9B" w:rsidRPr="00EA1E84" w:rsidRDefault="001E1A9B" w:rsidP="008E257D">
      <w:pPr>
        <w:ind w:firstLine="709"/>
        <w:jc w:val="both"/>
        <w:rPr>
          <w:spacing w:val="-2"/>
          <w:sz w:val="26"/>
          <w:szCs w:val="26"/>
        </w:rPr>
      </w:pPr>
      <w:bookmarkStart w:id="24" w:name="sub_62"/>
      <w:r w:rsidRPr="00EA1E84">
        <w:rPr>
          <w:spacing w:val="-2"/>
          <w:sz w:val="26"/>
          <w:szCs w:val="26"/>
        </w:rPr>
        <w:t>6.2. Оплата труда высококвалифицированных специалистов осуществляется согласно таблице.</w:t>
      </w:r>
    </w:p>
    <w:bookmarkEnd w:id="24"/>
    <w:p w14:paraId="4281487E" w14:textId="77777777" w:rsidR="001E1A9B" w:rsidRPr="00EA1E84" w:rsidRDefault="001E1A9B" w:rsidP="008E257D">
      <w:pPr>
        <w:jc w:val="right"/>
        <w:rPr>
          <w:rStyle w:val="ab"/>
          <w:b w:val="0"/>
          <w:color w:val="auto"/>
          <w:sz w:val="26"/>
          <w:szCs w:val="26"/>
        </w:rPr>
      </w:pPr>
      <w:r w:rsidRPr="00EA1E84">
        <w:rPr>
          <w:rStyle w:val="ab"/>
          <w:b w:val="0"/>
          <w:color w:val="auto"/>
          <w:sz w:val="26"/>
          <w:szCs w:val="26"/>
        </w:rPr>
        <w:t>Таблица</w:t>
      </w:r>
    </w:p>
    <w:p w14:paraId="74C6E31F" w14:textId="77777777" w:rsidR="001E1A9B" w:rsidRPr="00EA1E84" w:rsidRDefault="001E1A9B" w:rsidP="008E257D">
      <w:pPr>
        <w:rPr>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1680"/>
        <w:gridCol w:w="1504"/>
        <w:gridCol w:w="1275"/>
      </w:tblGrid>
      <w:tr w:rsidR="001E1A9B" w:rsidRPr="00EA1E84" w14:paraId="58024109" w14:textId="77777777" w:rsidTr="00DF14AE">
        <w:tc>
          <w:tcPr>
            <w:tcW w:w="5180" w:type="dxa"/>
            <w:vMerge w:val="restart"/>
            <w:tcBorders>
              <w:top w:val="single" w:sz="4" w:space="0" w:color="auto"/>
              <w:bottom w:val="single" w:sz="4" w:space="0" w:color="auto"/>
              <w:right w:val="single" w:sz="4" w:space="0" w:color="auto"/>
            </w:tcBorders>
          </w:tcPr>
          <w:p w14:paraId="0D042097"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Контингент обучающихся</w:t>
            </w:r>
          </w:p>
        </w:tc>
        <w:tc>
          <w:tcPr>
            <w:tcW w:w="4459" w:type="dxa"/>
            <w:gridSpan w:val="3"/>
            <w:tcBorders>
              <w:top w:val="single" w:sz="4" w:space="0" w:color="auto"/>
              <w:left w:val="single" w:sz="4" w:space="0" w:color="auto"/>
              <w:bottom w:val="single" w:sz="4" w:space="0" w:color="auto"/>
            </w:tcBorders>
          </w:tcPr>
          <w:p w14:paraId="7262EBF0"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Размер коэффициентов ставок почасовой оплаты труда работников, привлекаемых к проведению учебных занятий в образовательных учреждениях</w:t>
            </w:r>
          </w:p>
        </w:tc>
      </w:tr>
      <w:tr w:rsidR="001E1A9B" w:rsidRPr="00EA1E84" w14:paraId="1E5891FD" w14:textId="77777777" w:rsidTr="00DF14AE">
        <w:tc>
          <w:tcPr>
            <w:tcW w:w="5180" w:type="dxa"/>
            <w:vMerge/>
            <w:tcBorders>
              <w:top w:val="single" w:sz="4" w:space="0" w:color="auto"/>
              <w:bottom w:val="single" w:sz="4" w:space="0" w:color="auto"/>
              <w:right w:val="single" w:sz="4" w:space="0" w:color="auto"/>
            </w:tcBorders>
          </w:tcPr>
          <w:p w14:paraId="6985D101" w14:textId="77777777" w:rsidR="001E1A9B" w:rsidRPr="00EA1E84" w:rsidRDefault="001E1A9B" w:rsidP="00185CA8">
            <w:pPr>
              <w:pStyle w:val="af0"/>
              <w:rPr>
                <w:rFonts w:ascii="Times New Roman" w:hAnsi="Times New Roman" w:cs="Times New Roman"/>
                <w:sz w:val="26"/>
                <w:szCs w:val="26"/>
              </w:rPr>
            </w:pPr>
          </w:p>
        </w:tc>
        <w:tc>
          <w:tcPr>
            <w:tcW w:w="1680" w:type="dxa"/>
            <w:tcBorders>
              <w:top w:val="nil"/>
              <w:left w:val="single" w:sz="4" w:space="0" w:color="auto"/>
              <w:bottom w:val="single" w:sz="4" w:space="0" w:color="auto"/>
              <w:right w:val="single" w:sz="4" w:space="0" w:color="auto"/>
            </w:tcBorders>
          </w:tcPr>
          <w:p w14:paraId="4DB0124B"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профессор, доктор наук</w:t>
            </w:r>
          </w:p>
        </w:tc>
        <w:tc>
          <w:tcPr>
            <w:tcW w:w="1504" w:type="dxa"/>
            <w:tcBorders>
              <w:top w:val="nil"/>
              <w:left w:val="single" w:sz="4" w:space="0" w:color="auto"/>
              <w:bottom w:val="single" w:sz="4" w:space="0" w:color="auto"/>
              <w:right w:val="single" w:sz="4" w:space="0" w:color="auto"/>
            </w:tcBorders>
          </w:tcPr>
          <w:p w14:paraId="76BA958B"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доцент, кандидат наук</w:t>
            </w:r>
          </w:p>
        </w:tc>
        <w:tc>
          <w:tcPr>
            <w:tcW w:w="1275" w:type="dxa"/>
            <w:tcBorders>
              <w:top w:val="nil"/>
              <w:left w:val="single" w:sz="4" w:space="0" w:color="auto"/>
              <w:bottom w:val="single" w:sz="4" w:space="0" w:color="auto"/>
            </w:tcBorders>
          </w:tcPr>
          <w:p w14:paraId="6F07EE94"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лица, не имеющие ученой степени</w:t>
            </w:r>
          </w:p>
        </w:tc>
      </w:tr>
      <w:tr w:rsidR="001E1A9B" w:rsidRPr="00EA1E84" w14:paraId="1F27FF6D" w14:textId="77777777" w:rsidTr="00DF14AE">
        <w:tc>
          <w:tcPr>
            <w:tcW w:w="5180" w:type="dxa"/>
            <w:tcBorders>
              <w:top w:val="single" w:sz="4" w:space="0" w:color="auto"/>
              <w:bottom w:val="single" w:sz="4" w:space="0" w:color="auto"/>
              <w:right w:val="single" w:sz="4" w:space="0" w:color="auto"/>
            </w:tcBorders>
          </w:tcPr>
          <w:p w14:paraId="46E551E1" w14:textId="77777777" w:rsidR="001E1A9B" w:rsidRPr="00EA1E84" w:rsidRDefault="001E1A9B" w:rsidP="00185CA8">
            <w:pPr>
              <w:pStyle w:val="af2"/>
              <w:rPr>
                <w:rFonts w:ascii="Times New Roman" w:hAnsi="Times New Roman" w:cs="Times New Roman"/>
                <w:sz w:val="26"/>
                <w:szCs w:val="26"/>
              </w:rPr>
            </w:pPr>
            <w:r w:rsidRPr="00EA1E84">
              <w:rPr>
                <w:rFonts w:ascii="Times New Roman" w:hAnsi="Times New Roman" w:cs="Times New Roman"/>
                <w:sz w:val="26"/>
                <w:szCs w:val="26"/>
              </w:rPr>
              <w:t>Обучающиеся в общеобразовательных учреждениях, профессиональных образовательных учреждениях, другие аналогичные категории обучающихся, рабочие, работники, занимающие должности, требующие среднего профессионального образования, слушатели курсов</w:t>
            </w:r>
          </w:p>
        </w:tc>
        <w:tc>
          <w:tcPr>
            <w:tcW w:w="1680" w:type="dxa"/>
            <w:tcBorders>
              <w:top w:val="single" w:sz="4" w:space="0" w:color="auto"/>
              <w:left w:val="single" w:sz="4" w:space="0" w:color="auto"/>
              <w:bottom w:val="single" w:sz="4" w:space="0" w:color="auto"/>
              <w:right w:val="single" w:sz="4" w:space="0" w:color="auto"/>
            </w:tcBorders>
          </w:tcPr>
          <w:p w14:paraId="6682FCB4"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0,08</w:t>
            </w:r>
          </w:p>
        </w:tc>
        <w:tc>
          <w:tcPr>
            <w:tcW w:w="1504" w:type="dxa"/>
            <w:tcBorders>
              <w:top w:val="single" w:sz="4" w:space="0" w:color="auto"/>
              <w:left w:val="single" w:sz="4" w:space="0" w:color="auto"/>
              <w:bottom w:val="single" w:sz="4" w:space="0" w:color="auto"/>
              <w:right w:val="single" w:sz="4" w:space="0" w:color="auto"/>
            </w:tcBorders>
          </w:tcPr>
          <w:p w14:paraId="4A2568AC"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0,06</w:t>
            </w:r>
          </w:p>
        </w:tc>
        <w:tc>
          <w:tcPr>
            <w:tcW w:w="1275" w:type="dxa"/>
            <w:tcBorders>
              <w:top w:val="single" w:sz="4" w:space="0" w:color="auto"/>
              <w:left w:val="single" w:sz="4" w:space="0" w:color="auto"/>
              <w:bottom w:val="single" w:sz="4" w:space="0" w:color="auto"/>
            </w:tcBorders>
          </w:tcPr>
          <w:p w14:paraId="182D5BD0"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0,04</w:t>
            </w:r>
          </w:p>
        </w:tc>
      </w:tr>
      <w:tr w:rsidR="001E1A9B" w:rsidRPr="00EA1E84" w14:paraId="799B658E" w14:textId="77777777" w:rsidTr="00DF14AE">
        <w:tc>
          <w:tcPr>
            <w:tcW w:w="5180" w:type="dxa"/>
            <w:tcBorders>
              <w:top w:val="single" w:sz="4" w:space="0" w:color="auto"/>
              <w:bottom w:val="single" w:sz="4" w:space="0" w:color="auto"/>
              <w:right w:val="single" w:sz="4" w:space="0" w:color="auto"/>
            </w:tcBorders>
          </w:tcPr>
          <w:p w14:paraId="5C7EA94D" w14:textId="77777777" w:rsidR="001E1A9B" w:rsidRPr="00EA1E84" w:rsidRDefault="001E1A9B" w:rsidP="00185CA8">
            <w:pPr>
              <w:pStyle w:val="af2"/>
              <w:rPr>
                <w:rFonts w:ascii="Times New Roman" w:hAnsi="Times New Roman" w:cs="Times New Roman"/>
                <w:sz w:val="26"/>
                <w:szCs w:val="26"/>
              </w:rPr>
            </w:pPr>
            <w:r w:rsidRPr="00EA1E84">
              <w:rPr>
                <w:rFonts w:ascii="Times New Roman" w:hAnsi="Times New Roman" w:cs="Times New Roman"/>
                <w:sz w:val="26"/>
                <w:szCs w:val="26"/>
              </w:rPr>
              <w:lastRenderedPageBreak/>
              <w:t>Студенты</w:t>
            </w:r>
          </w:p>
        </w:tc>
        <w:tc>
          <w:tcPr>
            <w:tcW w:w="1680" w:type="dxa"/>
            <w:tcBorders>
              <w:top w:val="nil"/>
              <w:left w:val="single" w:sz="4" w:space="0" w:color="auto"/>
              <w:bottom w:val="single" w:sz="4" w:space="0" w:color="auto"/>
              <w:right w:val="single" w:sz="4" w:space="0" w:color="auto"/>
            </w:tcBorders>
          </w:tcPr>
          <w:p w14:paraId="0231CB5D"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0,1</w:t>
            </w:r>
          </w:p>
        </w:tc>
        <w:tc>
          <w:tcPr>
            <w:tcW w:w="1504" w:type="dxa"/>
            <w:tcBorders>
              <w:top w:val="nil"/>
              <w:left w:val="single" w:sz="4" w:space="0" w:color="auto"/>
              <w:bottom w:val="single" w:sz="4" w:space="0" w:color="auto"/>
              <w:right w:val="single" w:sz="4" w:space="0" w:color="auto"/>
            </w:tcBorders>
          </w:tcPr>
          <w:p w14:paraId="4B5360D6"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0,08</w:t>
            </w:r>
          </w:p>
        </w:tc>
        <w:tc>
          <w:tcPr>
            <w:tcW w:w="1275" w:type="dxa"/>
            <w:tcBorders>
              <w:top w:val="nil"/>
              <w:left w:val="single" w:sz="4" w:space="0" w:color="auto"/>
              <w:bottom w:val="single" w:sz="4" w:space="0" w:color="auto"/>
            </w:tcBorders>
          </w:tcPr>
          <w:p w14:paraId="58B6D878"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0,04</w:t>
            </w:r>
          </w:p>
        </w:tc>
      </w:tr>
      <w:tr w:rsidR="001E1A9B" w:rsidRPr="00EA1E84" w14:paraId="601250A3" w14:textId="77777777" w:rsidTr="00DF14AE">
        <w:tc>
          <w:tcPr>
            <w:tcW w:w="5180" w:type="dxa"/>
            <w:tcBorders>
              <w:top w:val="single" w:sz="4" w:space="0" w:color="auto"/>
              <w:bottom w:val="single" w:sz="4" w:space="0" w:color="auto"/>
              <w:right w:val="single" w:sz="4" w:space="0" w:color="auto"/>
            </w:tcBorders>
          </w:tcPr>
          <w:p w14:paraId="5994035A" w14:textId="77777777" w:rsidR="001E1A9B" w:rsidRPr="00EA1E84" w:rsidRDefault="001E1A9B" w:rsidP="00185CA8">
            <w:pPr>
              <w:pStyle w:val="af2"/>
              <w:rPr>
                <w:rFonts w:ascii="Times New Roman" w:hAnsi="Times New Roman" w:cs="Times New Roman"/>
                <w:sz w:val="26"/>
                <w:szCs w:val="26"/>
              </w:rPr>
            </w:pPr>
            <w:r w:rsidRPr="00EA1E84">
              <w:rPr>
                <w:rFonts w:ascii="Times New Roman" w:hAnsi="Times New Roman" w:cs="Times New Roman"/>
                <w:sz w:val="26"/>
                <w:szCs w:val="26"/>
              </w:rPr>
              <w:t>Аспиранты, руководящие работники и специалисты - слушатели учреждений по повышению квалификации</w:t>
            </w:r>
          </w:p>
        </w:tc>
        <w:tc>
          <w:tcPr>
            <w:tcW w:w="1680" w:type="dxa"/>
            <w:tcBorders>
              <w:top w:val="nil"/>
              <w:left w:val="single" w:sz="4" w:space="0" w:color="auto"/>
              <w:bottom w:val="single" w:sz="4" w:space="0" w:color="auto"/>
              <w:right w:val="single" w:sz="4" w:space="0" w:color="auto"/>
            </w:tcBorders>
          </w:tcPr>
          <w:p w14:paraId="1E517CD2"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0,12</w:t>
            </w:r>
          </w:p>
        </w:tc>
        <w:tc>
          <w:tcPr>
            <w:tcW w:w="1504" w:type="dxa"/>
            <w:tcBorders>
              <w:top w:val="nil"/>
              <w:left w:val="single" w:sz="4" w:space="0" w:color="auto"/>
              <w:bottom w:val="single" w:sz="4" w:space="0" w:color="auto"/>
              <w:right w:val="single" w:sz="4" w:space="0" w:color="auto"/>
            </w:tcBorders>
          </w:tcPr>
          <w:p w14:paraId="372E580F"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0,1</w:t>
            </w:r>
          </w:p>
        </w:tc>
        <w:tc>
          <w:tcPr>
            <w:tcW w:w="1275" w:type="dxa"/>
            <w:tcBorders>
              <w:top w:val="nil"/>
              <w:left w:val="single" w:sz="4" w:space="0" w:color="auto"/>
              <w:bottom w:val="single" w:sz="4" w:space="0" w:color="auto"/>
            </w:tcBorders>
          </w:tcPr>
          <w:p w14:paraId="07F51424"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0,06</w:t>
            </w:r>
          </w:p>
        </w:tc>
      </w:tr>
    </w:tbl>
    <w:p w14:paraId="39AC79D2" w14:textId="77777777" w:rsidR="001E1A9B" w:rsidRPr="00EA1E84" w:rsidRDefault="001E1A9B" w:rsidP="008E257D">
      <w:pPr>
        <w:rPr>
          <w:sz w:val="26"/>
          <w:szCs w:val="26"/>
        </w:rPr>
      </w:pPr>
    </w:p>
    <w:p w14:paraId="28CA49C1" w14:textId="77777777" w:rsidR="001E1A9B" w:rsidRPr="00EA1E84" w:rsidRDefault="001E1A9B" w:rsidP="008E257D">
      <w:pPr>
        <w:ind w:firstLine="709"/>
        <w:rPr>
          <w:spacing w:val="-6"/>
          <w:sz w:val="26"/>
          <w:szCs w:val="26"/>
        </w:rPr>
      </w:pPr>
      <w:r w:rsidRPr="00EA1E84">
        <w:rPr>
          <w:rStyle w:val="ab"/>
          <w:b w:val="0"/>
          <w:color w:val="auto"/>
          <w:sz w:val="26"/>
          <w:szCs w:val="26"/>
        </w:rPr>
        <w:t>Примечания:</w:t>
      </w:r>
      <w:r w:rsidRPr="00EA1E84">
        <w:rPr>
          <w:spacing w:val="-6"/>
          <w:sz w:val="26"/>
          <w:szCs w:val="26"/>
        </w:rPr>
        <w:t xml:space="preserve">1. Минимальные ставки почасовой оплаты определяются исходя из </w:t>
      </w:r>
    </w:p>
    <w:p w14:paraId="737C2A22" w14:textId="77777777" w:rsidR="001E1A9B" w:rsidRPr="00EA1E84" w:rsidRDefault="001E1A9B" w:rsidP="008E257D">
      <w:pPr>
        <w:jc w:val="both"/>
        <w:rPr>
          <w:spacing w:val="-6"/>
          <w:sz w:val="26"/>
          <w:szCs w:val="26"/>
        </w:rPr>
      </w:pPr>
      <w:r w:rsidRPr="00EA1E84">
        <w:rPr>
          <w:spacing w:val="-6"/>
          <w:sz w:val="26"/>
          <w:szCs w:val="26"/>
        </w:rPr>
        <w:t xml:space="preserve">размеров должностных окладов, ставок заработной платы, установленных </w:t>
      </w:r>
      <w:hyperlink w:anchor="sub_1003" w:history="1">
        <w:r w:rsidRPr="00EA1E84">
          <w:rPr>
            <w:rStyle w:val="ac"/>
            <w:color w:val="auto"/>
            <w:spacing w:val="-6"/>
            <w:sz w:val="26"/>
            <w:szCs w:val="26"/>
          </w:rPr>
          <w:t>разделом 3</w:t>
        </w:r>
      </w:hyperlink>
      <w:r w:rsidRPr="00EA1E84">
        <w:rPr>
          <w:spacing w:val="-6"/>
          <w:sz w:val="26"/>
          <w:szCs w:val="26"/>
        </w:rPr>
        <w:t> настоящего Примерного положения, и коэффициентов ставок почасовой оплаты труда, предусмотренных настоящим пунктом.</w:t>
      </w:r>
    </w:p>
    <w:p w14:paraId="7D693CF4" w14:textId="77777777" w:rsidR="001E1A9B" w:rsidRPr="00EA1E84" w:rsidRDefault="001E1A9B" w:rsidP="008E257D">
      <w:pPr>
        <w:ind w:firstLine="709"/>
        <w:jc w:val="both"/>
        <w:rPr>
          <w:spacing w:val="-6"/>
          <w:sz w:val="26"/>
          <w:szCs w:val="26"/>
        </w:rPr>
      </w:pPr>
      <w:r w:rsidRPr="00EA1E84">
        <w:rPr>
          <w:spacing w:val="-6"/>
          <w:sz w:val="26"/>
          <w:szCs w:val="26"/>
        </w:rPr>
        <w:t>2. Минимальные ставки почасовой оплаты труда лиц, имеющих почетные звания «Народный», устанавливаются в размерах, предусмотренных настоящим пунктом для профессоров, докторов наук.</w:t>
      </w:r>
    </w:p>
    <w:p w14:paraId="49545E57" w14:textId="77777777" w:rsidR="001E1A9B" w:rsidRPr="00EA1E84" w:rsidRDefault="001E1A9B" w:rsidP="008E257D">
      <w:pPr>
        <w:ind w:firstLine="709"/>
        <w:jc w:val="both"/>
        <w:rPr>
          <w:spacing w:val="-6"/>
          <w:sz w:val="26"/>
          <w:szCs w:val="26"/>
        </w:rPr>
      </w:pPr>
      <w:r w:rsidRPr="00EA1E84">
        <w:rPr>
          <w:spacing w:val="-6"/>
          <w:sz w:val="26"/>
          <w:szCs w:val="26"/>
        </w:rPr>
        <w:t>Минимальные ставки почасовой оплаты труда лиц, имеющих почетные звания «Заслуженный», устанавливаются в размерах, предусмотренных настоящим пунктом для доцентов, кандидатов наук.</w:t>
      </w:r>
    </w:p>
    <w:p w14:paraId="44B419A1" w14:textId="77777777" w:rsidR="001E1A9B" w:rsidRPr="00EA1E84" w:rsidRDefault="001E1A9B" w:rsidP="008E257D">
      <w:pPr>
        <w:ind w:firstLine="709"/>
        <w:jc w:val="both"/>
        <w:rPr>
          <w:spacing w:val="-6"/>
          <w:sz w:val="26"/>
          <w:szCs w:val="26"/>
        </w:rPr>
      </w:pPr>
      <w:r w:rsidRPr="00EA1E84">
        <w:rPr>
          <w:spacing w:val="-6"/>
          <w:sz w:val="26"/>
          <w:szCs w:val="26"/>
        </w:rPr>
        <w:t>3. Оплата труда членов жюри конкурсов и смотров, а также рецензентов конкурсных работ производится по минимальным ставкам почасовой оплаты труда, предусмотренным для лиц, проводящих учебные занятия со студентами.</w:t>
      </w:r>
    </w:p>
    <w:p w14:paraId="4C481027" w14:textId="77777777" w:rsidR="001E1A9B" w:rsidRPr="00EA1E84" w:rsidRDefault="001E1A9B" w:rsidP="008E257D">
      <w:pPr>
        <w:ind w:firstLine="709"/>
        <w:jc w:val="both"/>
        <w:rPr>
          <w:spacing w:val="-6"/>
          <w:sz w:val="26"/>
          <w:szCs w:val="26"/>
        </w:rPr>
      </w:pPr>
      <w:r w:rsidRPr="00EA1E84">
        <w:rPr>
          <w:spacing w:val="-6"/>
          <w:sz w:val="26"/>
          <w:szCs w:val="26"/>
        </w:rPr>
        <w:t>4. В размер коэффициента ставок почасовой оплаты труда включена оплата за время отпуска работников.</w:t>
      </w:r>
    </w:p>
    <w:p w14:paraId="03A079C5" w14:textId="77777777" w:rsidR="001E1A9B" w:rsidRPr="00EA1E84" w:rsidRDefault="001E1A9B" w:rsidP="008E257D">
      <w:pPr>
        <w:ind w:firstLine="709"/>
        <w:jc w:val="both"/>
        <w:rPr>
          <w:b/>
          <w:sz w:val="26"/>
          <w:szCs w:val="26"/>
        </w:rPr>
      </w:pPr>
    </w:p>
    <w:p w14:paraId="3E6C26A0" w14:textId="77777777" w:rsidR="001E1A9B" w:rsidRPr="00EA1E84" w:rsidRDefault="001E1A9B" w:rsidP="008E257D">
      <w:pPr>
        <w:pStyle w:val="1"/>
        <w:spacing w:before="0"/>
        <w:jc w:val="center"/>
        <w:rPr>
          <w:rFonts w:ascii="Times New Roman" w:hAnsi="Times New Roman"/>
          <w:b/>
          <w:color w:val="auto"/>
          <w:sz w:val="26"/>
          <w:szCs w:val="26"/>
        </w:rPr>
      </w:pPr>
      <w:bookmarkStart w:id="25" w:name="sub_1007"/>
      <w:r w:rsidRPr="00EA1E84">
        <w:rPr>
          <w:rFonts w:ascii="Times New Roman" w:hAnsi="Times New Roman"/>
          <w:b/>
          <w:color w:val="auto"/>
          <w:sz w:val="26"/>
          <w:szCs w:val="26"/>
        </w:rPr>
        <w:t>7. Другие вопросы оплаты труда</w:t>
      </w:r>
    </w:p>
    <w:bookmarkEnd w:id="25"/>
    <w:p w14:paraId="56129A78" w14:textId="77777777" w:rsidR="001E1A9B" w:rsidRPr="00EA1E84" w:rsidRDefault="001E1A9B" w:rsidP="008E257D">
      <w:pPr>
        <w:ind w:firstLine="709"/>
        <w:jc w:val="both"/>
        <w:rPr>
          <w:sz w:val="26"/>
          <w:szCs w:val="26"/>
        </w:rPr>
      </w:pPr>
    </w:p>
    <w:p w14:paraId="22BCDF56" w14:textId="77777777" w:rsidR="001E1A9B" w:rsidRPr="00EA1E84" w:rsidRDefault="001E1A9B" w:rsidP="008E257D">
      <w:pPr>
        <w:ind w:firstLine="709"/>
        <w:jc w:val="both"/>
        <w:rPr>
          <w:sz w:val="26"/>
          <w:szCs w:val="26"/>
        </w:rPr>
      </w:pPr>
      <w:bookmarkStart w:id="26" w:name="sub_71"/>
      <w:r w:rsidRPr="00EA1E84">
        <w:rPr>
          <w:sz w:val="26"/>
          <w:szCs w:val="26"/>
        </w:rPr>
        <w:t xml:space="preserve">7.1. Учреждение формирует единое штатное расписание по всем должностям работников, которое утверждается руководителем учреждения в пределах фонда оплаты труда. Учреждение ежегодно составляет тарификационные списки по формам согласно </w:t>
      </w:r>
      <w:hyperlink w:anchor="sub_10000" w:history="1">
        <w:r w:rsidRPr="00EA1E84">
          <w:rPr>
            <w:rStyle w:val="ac"/>
            <w:color w:val="auto"/>
            <w:sz w:val="26"/>
            <w:szCs w:val="26"/>
          </w:rPr>
          <w:t>7</w:t>
        </w:r>
      </w:hyperlink>
      <w:r w:rsidRPr="00EA1E84">
        <w:rPr>
          <w:sz w:val="26"/>
          <w:szCs w:val="26"/>
        </w:rPr>
        <w:t xml:space="preserve"> и 8 к настоящему Примерному положению. Тарификационные списки утверждаются руководителем учреждения.</w:t>
      </w:r>
    </w:p>
    <w:p w14:paraId="42D0B5BE" w14:textId="77777777" w:rsidR="001E1A9B" w:rsidRPr="00EA1E84" w:rsidRDefault="001E1A9B" w:rsidP="008E257D">
      <w:pPr>
        <w:ind w:firstLine="709"/>
        <w:jc w:val="both"/>
        <w:rPr>
          <w:sz w:val="26"/>
          <w:szCs w:val="26"/>
        </w:rPr>
      </w:pPr>
      <w:bookmarkStart w:id="27" w:name="sub_72"/>
      <w:bookmarkEnd w:id="26"/>
      <w:r w:rsidRPr="00EA1E84">
        <w:rPr>
          <w:sz w:val="26"/>
          <w:szCs w:val="26"/>
        </w:rPr>
        <w:t>7.2. На обеспечение размеров окладов, ставок заработной платы работников рекомендуется направлять не менее 70 процентов фонда оплаты труда.</w:t>
      </w:r>
      <w:bookmarkStart w:id="28" w:name="sub_73"/>
      <w:bookmarkEnd w:id="27"/>
    </w:p>
    <w:p w14:paraId="5BD90925" w14:textId="77777777" w:rsidR="001E1A9B" w:rsidRPr="00EA1E84" w:rsidRDefault="001E1A9B" w:rsidP="007C796C">
      <w:pPr>
        <w:autoSpaceDE w:val="0"/>
        <w:autoSpaceDN w:val="0"/>
        <w:adjustRightInd w:val="0"/>
        <w:ind w:firstLine="709"/>
        <w:jc w:val="both"/>
        <w:rPr>
          <w:sz w:val="26"/>
          <w:szCs w:val="26"/>
        </w:rPr>
      </w:pPr>
      <w:r w:rsidRPr="00EA1E84">
        <w:rPr>
          <w:sz w:val="26"/>
          <w:szCs w:val="26"/>
        </w:rPr>
        <w:t xml:space="preserve">7.3. Продолжительность рабочего времени (норма часов педагогической работы за ставку заработной платы) педагогических работников устанавливается в соответствии с приказом Министерства просвещения Российской Федерации от 04.04.2025 № 269 «О продолжительности рабочего времени (нормах часов педагогической работы за </w:t>
      </w:r>
      <w:r w:rsidRPr="00EA1E84">
        <w:rPr>
          <w:spacing w:val="4"/>
          <w:sz w:val="26"/>
          <w:szCs w:val="26"/>
        </w:rPr>
        <w:t>ставку заработной платы) педагогических работников организаций,</w:t>
      </w:r>
      <w:r w:rsidRPr="00EA1E84">
        <w:rPr>
          <w:sz w:val="26"/>
          <w:szCs w:val="26"/>
        </w:rPr>
        <w:t xml:space="preserve">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w:t>
      </w:r>
      <w:r w:rsidRPr="00EA1E84">
        <w:rPr>
          <w:spacing w:val="4"/>
          <w:sz w:val="26"/>
          <w:szCs w:val="26"/>
        </w:rPr>
        <w:t>работников, оговариваемой в трудовом договоре, основаниях ее изменения и случаях</w:t>
      </w:r>
      <w:r w:rsidRPr="00EA1E84">
        <w:rPr>
          <w:sz w:val="26"/>
          <w:szCs w:val="26"/>
        </w:rPr>
        <w:t xml:space="preserve"> установления верхнего предела указанной учебной нагрузки».</w:t>
      </w:r>
    </w:p>
    <w:p w14:paraId="3040C974" w14:textId="77777777" w:rsidR="001E1A9B" w:rsidRPr="00EA1E84" w:rsidRDefault="001E1A9B" w:rsidP="008E257D">
      <w:pPr>
        <w:ind w:firstLine="709"/>
        <w:jc w:val="both"/>
        <w:rPr>
          <w:sz w:val="26"/>
          <w:szCs w:val="26"/>
        </w:rPr>
      </w:pPr>
      <w:r w:rsidRPr="00EA1E84">
        <w:rPr>
          <w:sz w:val="26"/>
          <w:szCs w:val="26"/>
        </w:rPr>
        <w:t>7.4. Педагогическая работа на условиях почасовой оплаты в объеме не более 300 часов в год, осуществляемая в соответствии с постановлением Министерства труда и социального развития Российской Федерации от 30.06.2003 №</w:t>
      </w:r>
      <w:r w:rsidRPr="00EA1E84">
        <w:rPr>
          <w:sz w:val="26"/>
          <w:szCs w:val="26"/>
          <w:lang w:val="en-US"/>
        </w:rPr>
        <w:t> </w:t>
      </w:r>
      <w:r w:rsidRPr="00EA1E84">
        <w:rPr>
          <w:sz w:val="26"/>
          <w:szCs w:val="26"/>
        </w:rPr>
        <w:t>41 «Об особенностях работы по совместительству педагогических, медицинских, фармацевтических работников и работников культуры», оплачивается пропорционально количеству отработанных часов в соответствии с размером оплаты за один час, устанавливается локальным нормативным актом учреждения в зависимости от реализуемых образовательных программ и (или) уровня квалификации педагогических работников.</w:t>
      </w:r>
    </w:p>
    <w:p w14:paraId="407D2807" w14:textId="77777777" w:rsidR="001E1A9B" w:rsidRPr="00EA1E84" w:rsidRDefault="001E1A9B" w:rsidP="008E257D">
      <w:pPr>
        <w:ind w:firstLine="709"/>
        <w:jc w:val="both"/>
        <w:rPr>
          <w:sz w:val="26"/>
          <w:szCs w:val="26"/>
        </w:rPr>
      </w:pPr>
      <w:r w:rsidRPr="00EA1E84">
        <w:rPr>
          <w:sz w:val="26"/>
          <w:szCs w:val="26"/>
        </w:rPr>
        <w:lastRenderedPageBreak/>
        <w:t>7.5. Фонд оплаты труда учреждения формируется на календарный год за счет бюджетных средств, а также средств, полученных от оказания платных услуг, и иных источников, предусмотренных федеральным законодательством.</w:t>
      </w:r>
    </w:p>
    <w:p w14:paraId="1C7579EC" w14:textId="77777777" w:rsidR="001E1A9B" w:rsidRPr="00EA1E84" w:rsidRDefault="001E1A9B" w:rsidP="009275C6">
      <w:pPr>
        <w:ind w:left="6237"/>
        <w:rPr>
          <w:rStyle w:val="ab"/>
          <w:b w:val="0"/>
          <w:bCs/>
          <w:color w:val="auto"/>
          <w:sz w:val="26"/>
          <w:szCs w:val="26"/>
        </w:rPr>
      </w:pPr>
      <w:bookmarkStart w:id="29" w:name="sub_1100"/>
      <w:bookmarkEnd w:id="28"/>
    </w:p>
    <w:p w14:paraId="61D3235B" w14:textId="77777777" w:rsidR="001E1A9B" w:rsidRPr="00EA1E84" w:rsidRDefault="001E1A9B" w:rsidP="009275C6">
      <w:pPr>
        <w:ind w:left="6237"/>
        <w:rPr>
          <w:rStyle w:val="ab"/>
          <w:b w:val="0"/>
          <w:bCs/>
          <w:color w:val="auto"/>
          <w:sz w:val="26"/>
          <w:szCs w:val="26"/>
        </w:rPr>
      </w:pPr>
    </w:p>
    <w:p w14:paraId="7C0044FA" w14:textId="77777777" w:rsidR="001E1A9B" w:rsidRPr="00EA1E84" w:rsidRDefault="001E1A9B" w:rsidP="009275C6">
      <w:pPr>
        <w:ind w:left="6237"/>
        <w:rPr>
          <w:rStyle w:val="ab"/>
          <w:b w:val="0"/>
          <w:bCs/>
          <w:color w:val="auto"/>
          <w:sz w:val="26"/>
          <w:szCs w:val="26"/>
        </w:rPr>
      </w:pPr>
    </w:p>
    <w:p w14:paraId="316332BE" w14:textId="77777777" w:rsidR="001E1A9B" w:rsidRPr="00EA1E84" w:rsidRDefault="001E1A9B" w:rsidP="009275C6">
      <w:pPr>
        <w:ind w:left="6237"/>
        <w:rPr>
          <w:rStyle w:val="ab"/>
          <w:b w:val="0"/>
          <w:bCs/>
          <w:color w:val="auto"/>
          <w:sz w:val="26"/>
          <w:szCs w:val="26"/>
        </w:rPr>
      </w:pPr>
    </w:p>
    <w:p w14:paraId="05B54D3F" w14:textId="77777777" w:rsidR="00DF14AE" w:rsidRDefault="00DF14AE" w:rsidP="00DF14AE">
      <w:pPr>
        <w:ind w:left="4395"/>
        <w:rPr>
          <w:rStyle w:val="ab"/>
          <w:b w:val="0"/>
          <w:bCs/>
          <w:color w:val="auto"/>
          <w:sz w:val="26"/>
          <w:szCs w:val="26"/>
        </w:rPr>
      </w:pPr>
    </w:p>
    <w:p w14:paraId="7DA92001" w14:textId="75E24D1D" w:rsidR="001E1A9B" w:rsidRPr="00DF14AE" w:rsidRDefault="001E1A9B" w:rsidP="00DF14AE">
      <w:pPr>
        <w:ind w:left="3969"/>
        <w:rPr>
          <w:rStyle w:val="ab"/>
          <w:b w:val="0"/>
          <w:bCs/>
          <w:color w:val="auto"/>
          <w:sz w:val="24"/>
          <w:szCs w:val="24"/>
        </w:rPr>
      </w:pPr>
      <w:r w:rsidRPr="00DF14AE">
        <w:rPr>
          <w:rStyle w:val="ab"/>
          <w:b w:val="0"/>
          <w:bCs/>
          <w:color w:val="auto"/>
          <w:sz w:val="24"/>
          <w:szCs w:val="24"/>
        </w:rPr>
        <w:t>Приложение № 1</w:t>
      </w:r>
    </w:p>
    <w:p w14:paraId="5C3DCBA9" w14:textId="08938FAB" w:rsidR="001E1A9B" w:rsidRPr="00DF14AE" w:rsidRDefault="001E1A9B" w:rsidP="00DF14AE">
      <w:pPr>
        <w:ind w:left="3969"/>
        <w:rPr>
          <w:spacing w:val="-2"/>
          <w:sz w:val="24"/>
          <w:szCs w:val="24"/>
        </w:rPr>
      </w:pPr>
      <w:r w:rsidRPr="00DF14AE">
        <w:rPr>
          <w:rStyle w:val="ab"/>
          <w:b w:val="0"/>
          <w:bCs/>
          <w:color w:val="auto"/>
          <w:spacing w:val="-2"/>
          <w:sz w:val="24"/>
          <w:szCs w:val="24"/>
        </w:rPr>
        <w:t xml:space="preserve">к </w:t>
      </w:r>
      <w:hyperlink w:anchor="sub_1000" w:history="1">
        <w:r w:rsidRPr="00DF14AE">
          <w:rPr>
            <w:rStyle w:val="ac"/>
            <w:color w:val="auto"/>
            <w:spacing w:val="-2"/>
            <w:sz w:val="24"/>
            <w:szCs w:val="24"/>
          </w:rPr>
          <w:t>Примерному положению</w:t>
        </w:r>
      </w:hyperlink>
      <w:r w:rsidRPr="00DF14AE">
        <w:rPr>
          <w:rStyle w:val="ab"/>
          <w:b w:val="0"/>
          <w:bCs/>
          <w:color w:val="auto"/>
          <w:spacing w:val="-2"/>
          <w:sz w:val="24"/>
          <w:szCs w:val="24"/>
        </w:rPr>
        <w:t xml:space="preserve"> об оплате труда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муниципального образования «Краснинский муниципальный округ» Смоленской области</w:t>
      </w:r>
    </w:p>
    <w:bookmarkEnd w:id="29"/>
    <w:p w14:paraId="49BAF1A1" w14:textId="1761192B" w:rsidR="001E1A9B" w:rsidRDefault="001E1A9B" w:rsidP="009275C6">
      <w:pPr>
        <w:pStyle w:val="1"/>
        <w:spacing w:before="0"/>
        <w:jc w:val="right"/>
        <w:rPr>
          <w:rFonts w:ascii="Times New Roman" w:hAnsi="Times New Roman"/>
          <w:b/>
          <w:color w:val="auto"/>
          <w:sz w:val="26"/>
          <w:szCs w:val="26"/>
        </w:rPr>
      </w:pPr>
    </w:p>
    <w:p w14:paraId="030F51B4" w14:textId="77777777" w:rsidR="00DF14AE" w:rsidRPr="00DF14AE" w:rsidRDefault="00DF14AE" w:rsidP="00DF14AE"/>
    <w:p w14:paraId="23D48229" w14:textId="77777777" w:rsidR="001E1A9B" w:rsidRPr="00EA1E84" w:rsidRDefault="001E1A9B" w:rsidP="008E257D">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ПРИМЕРНЫЙ ПЕРЕЧЕНЬ</w:t>
      </w:r>
    </w:p>
    <w:p w14:paraId="2A921C1D" w14:textId="77777777" w:rsidR="001E1A9B" w:rsidRPr="00EA1E84" w:rsidRDefault="001E1A9B" w:rsidP="00BC4DA4">
      <w:pPr>
        <w:pStyle w:val="ConsPlusTitle"/>
        <w:ind w:right="-7"/>
        <w:jc w:val="center"/>
        <w:rPr>
          <w:rFonts w:ascii="Times New Roman" w:hAnsi="Times New Roman" w:cs="Times New Roman"/>
          <w:sz w:val="26"/>
          <w:szCs w:val="26"/>
        </w:rPr>
      </w:pPr>
      <w:r w:rsidRPr="00EA1E84">
        <w:rPr>
          <w:rFonts w:ascii="Times New Roman" w:hAnsi="Times New Roman" w:cs="Times New Roman"/>
          <w:sz w:val="26"/>
          <w:szCs w:val="26"/>
        </w:rPr>
        <w:t>должностей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относимых к административно-управленческому и вспомогательному персоналу</w:t>
      </w:r>
    </w:p>
    <w:p w14:paraId="424D475F" w14:textId="77777777" w:rsidR="001E1A9B" w:rsidRPr="00EA1E84" w:rsidRDefault="001E1A9B" w:rsidP="008E257D">
      <w:pPr>
        <w:rPr>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5"/>
        <w:gridCol w:w="5244"/>
      </w:tblGrid>
      <w:tr w:rsidR="001E1A9B" w:rsidRPr="00EA1E84" w14:paraId="6806E539" w14:textId="77777777" w:rsidTr="00DF14AE">
        <w:tc>
          <w:tcPr>
            <w:tcW w:w="4395" w:type="dxa"/>
            <w:tcBorders>
              <w:top w:val="single" w:sz="4" w:space="0" w:color="auto"/>
              <w:bottom w:val="single" w:sz="4" w:space="0" w:color="auto"/>
              <w:right w:val="single" w:sz="4" w:space="0" w:color="auto"/>
            </w:tcBorders>
          </w:tcPr>
          <w:p w14:paraId="29B7E240"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Административно-управленческий персонал</w:t>
            </w:r>
          </w:p>
        </w:tc>
        <w:tc>
          <w:tcPr>
            <w:tcW w:w="5244" w:type="dxa"/>
            <w:tcBorders>
              <w:top w:val="single" w:sz="4" w:space="0" w:color="auto"/>
              <w:left w:val="single" w:sz="4" w:space="0" w:color="auto"/>
              <w:bottom w:val="single" w:sz="4" w:space="0" w:color="auto"/>
            </w:tcBorders>
          </w:tcPr>
          <w:p w14:paraId="0E6F89D2" w14:textId="77777777" w:rsidR="001E1A9B" w:rsidRPr="00EA1E84" w:rsidRDefault="001E1A9B" w:rsidP="00185CA8">
            <w:pPr>
              <w:pStyle w:val="af0"/>
              <w:jc w:val="center"/>
              <w:rPr>
                <w:sz w:val="26"/>
                <w:szCs w:val="26"/>
              </w:rPr>
            </w:pPr>
            <w:r w:rsidRPr="00EA1E84">
              <w:rPr>
                <w:rFonts w:ascii="Times New Roman" w:hAnsi="Times New Roman" w:cs="Times New Roman"/>
                <w:sz w:val="26"/>
                <w:szCs w:val="26"/>
              </w:rPr>
              <w:t>Вспомогательный персонал</w:t>
            </w:r>
          </w:p>
        </w:tc>
      </w:tr>
      <w:tr w:rsidR="001E1A9B" w:rsidRPr="00EA1E84" w14:paraId="700CD046" w14:textId="77777777" w:rsidTr="00DF14AE">
        <w:tc>
          <w:tcPr>
            <w:tcW w:w="4395" w:type="dxa"/>
            <w:tcBorders>
              <w:top w:val="single" w:sz="4" w:space="0" w:color="auto"/>
              <w:bottom w:val="single" w:sz="4" w:space="0" w:color="auto"/>
              <w:right w:val="single" w:sz="4" w:space="0" w:color="auto"/>
            </w:tcBorders>
          </w:tcPr>
          <w:p w14:paraId="6B94B4CA" w14:textId="77777777" w:rsidR="001E1A9B" w:rsidRPr="00DF14AE" w:rsidRDefault="001E1A9B" w:rsidP="00185CA8">
            <w:pPr>
              <w:pStyle w:val="af0"/>
              <w:jc w:val="center"/>
              <w:rPr>
                <w:rFonts w:ascii="Times New Roman" w:hAnsi="Times New Roman" w:cs="Times New Roman"/>
                <w:sz w:val="18"/>
                <w:szCs w:val="18"/>
              </w:rPr>
            </w:pPr>
            <w:r w:rsidRPr="00DF14AE">
              <w:rPr>
                <w:rFonts w:ascii="Times New Roman" w:hAnsi="Times New Roman" w:cs="Times New Roman"/>
                <w:sz w:val="18"/>
                <w:szCs w:val="18"/>
              </w:rPr>
              <w:t>1</w:t>
            </w:r>
          </w:p>
        </w:tc>
        <w:tc>
          <w:tcPr>
            <w:tcW w:w="5244" w:type="dxa"/>
            <w:tcBorders>
              <w:top w:val="single" w:sz="4" w:space="0" w:color="auto"/>
              <w:left w:val="single" w:sz="4" w:space="0" w:color="auto"/>
              <w:bottom w:val="single" w:sz="4" w:space="0" w:color="auto"/>
            </w:tcBorders>
          </w:tcPr>
          <w:p w14:paraId="42E8979A" w14:textId="77777777" w:rsidR="001E1A9B" w:rsidRPr="00DF14AE" w:rsidRDefault="001E1A9B" w:rsidP="00185CA8">
            <w:pPr>
              <w:pStyle w:val="af0"/>
              <w:jc w:val="center"/>
              <w:rPr>
                <w:rFonts w:ascii="Times New Roman" w:hAnsi="Times New Roman" w:cs="Times New Roman"/>
                <w:sz w:val="18"/>
                <w:szCs w:val="18"/>
              </w:rPr>
            </w:pPr>
            <w:r w:rsidRPr="00DF14AE">
              <w:rPr>
                <w:rFonts w:ascii="Times New Roman" w:hAnsi="Times New Roman" w:cs="Times New Roman"/>
                <w:sz w:val="18"/>
                <w:szCs w:val="18"/>
              </w:rPr>
              <w:t>2</w:t>
            </w:r>
          </w:p>
        </w:tc>
      </w:tr>
      <w:tr w:rsidR="001E1A9B" w:rsidRPr="00EA1E84" w14:paraId="755EBF04" w14:textId="77777777" w:rsidTr="00DF14AE">
        <w:tc>
          <w:tcPr>
            <w:tcW w:w="4395" w:type="dxa"/>
            <w:tcBorders>
              <w:top w:val="single" w:sz="4" w:space="0" w:color="auto"/>
              <w:bottom w:val="single" w:sz="4" w:space="0" w:color="auto"/>
              <w:right w:val="single" w:sz="4" w:space="0" w:color="auto"/>
            </w:tcBorders>
          </w:tcPr>
          <w:p w14:paraId="4CCE3623" w14:textId="152F26A1" w:rsidR="001E1A9B" w:rsidRPr="00DF14AE" w:rsidRDefault="001E1A9B" w:rsidP="00DF14AE">
            <w:pPr>
              <w:pStyle w:val="af2"/>
              <w:jc w:val="both"/>
              <w:rPr>
                <w:rFonts w:ascii="Times New Roman" w:hAnsi="Times New Roman" w:cs="Times New Roman"/>
                <w:sz w:val="26"/>
                <w:szCs w:val="26"/>
              </w:rPr>
            </w:pPr>
            <w:r w:rsidRPr="00EA1E84">
              <w:rPr>
                <w:rFonts w:ascii="Times New Roman" w:hAnsi="Times New Roman" w:cs="Times New Roman"/>
                <w:sz w:val="26"/>
                <w:szCs w:val="26"/>
              </w:rPr>
              <w:t xml:space="preserve">Директор (руководитель) учреждения; директор (начальник, заведующий) филиала, другого обособленного структурного подразделения, главный бухгалтер, заведующий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учебным хозяйством и другими структурными подразделениями (заведующий архивом, заведующий библиотекой, заведующий общежитием, заведующий производством (шеф-повар), заведующий столовой и др., заведующий складом, начальник гаража, начальник котельной, начальник хозяйственного отдела, начальник штаба гражданской обороны), заведующий хозяйством, заместитель директора по </w:t>
            </w:r>
            <w:r w:rsidRPr="00EA1E84">
              <w:rPr>
                <w:rFonts w:ascii="Times New Roman" w:hAnsi="Times New Roman" w:cs="Times New Roman"/>
                <w:sz w:val="26"/>
                <w:szCs w:val="26"/>
              </w:rPr>
              <w:lastRenderedPageBreak/>
              <w:t>административно-хозяйственной работе, заместитель директора (по учебной работе, учебно-воспитательной, учебно-производственной, учебно-методической работе и т.п.), старший мастер</w:t>
            </w:r>
          </w:p>
        </w:tc>
        <w:tc>
          <w:tcPr>
            <w:tcW w:w="5244" w:type="dxa"/>
            <w:tcBorders>
              <w:top w:val="single" w:sz="4" w:space="0" w:color="auto"/>
              <w:left w:val="single" w:sz="4" w:space="0" w:color="auto"/>
              <w:bottom w:val="single" w:sz="4" w:space="0" w:color="auto"/>
            </w:tcBorders>
          </w:tcPr>
          <w:p w14:paraId="1DFFB210" w14:textId="77777777" w:rsidR="001E1A9B" w:rsidRPr="00EA1E84" w:rsidRDefault="001E1A9B" w:rsidP="00931F0C">
            <w:pPr>
              <w:pStyle w:val="af2"/>
              <w:jc w:val="both"/>
              <w:rPr>
                <w:spacing w:val="-6"/>
                <w:sz w:val="26"/>
                <w:szCs w:val="26"/>
              </w:rPr>
            </w:pPr>
            <w:r w:rsidRPr="00EA1E84">
              <w:rPr>
                <w:rFonts w:ascii="Times New Roman" w:hAnsi="Times New Roman" w:cs="Times New Roman"/>
                <w:spacing w:val="-6"/>
                <w:sz w:val="26"/>
                <w:szCs w:val="26"/>
              </w:rPr>
              <w:lastRenderedPageBreak/>
              <w:t xml:space="preserve">агент по закупкам, агент по снабжению, агроном, администратор зала, архивариус, библиотекарь, бухгалтер, ведущий научный сотрудник, ветеринарный фельдшер, вожатый, врач, главный библиотекарь, главный научный сотрудник, дежурный по общежитию, дежурный по режиму, делопроизводитель, диспетчер образовательного учреждения, </w:t>
            </w:r>
            <w:proofErr w:type="spellStart"/>
            <w:r w:rsidRPr="00EA1E84">
              <w:rPr>
                <w:rFonts w:ascii="Times New Roman" w:hAnsi="Times New Roman" w:cs="Times New Roman"/>
                <w:spacing w:val="-6"/>
                <w:sz w:val="26"/>
                <w:szCs w:val="26"/>
              </w:rPr>
              <w:t>документовед</w:t>
            </w:r>
            <w:proofErr w:type="spellEnd"/>
            <w:r w:rsidRPr="00EA1E84">
              <w:rPr>
                <w:rFonts w:ascii="Times New Roman" w:hAnsi="Times New Roman" w:cs="Times New Roman"/>
                <w:spacing w:val="-6"/>
                <w:sz w:val="26"/>
                <w:szCs w:val="26"/>
              </w:rPr>
              <w:t xml:space="preserve">, заведующий ветеринарным пунктом, заместитель главного бухгалтера, инженер, калькулятор, кассир, кинооператор, комендант, лаборант, медицинская сестра, медицинская сестра по массажу, медицинская сестра процедурной, механик, младший воспитатель, младший научный сотрудник, научный сотрудник, паспортист, помощник воспитателя, секретарь, секретарь учебной части, секретарь-машинистка, специалист по кадрам, специалист по маркетингу, специалист по охране труда, старшая медицинская сестра, старший научный сотрудник, техник, фельдшер, грузчик, художник, экономист, экспедитор, юрисконсульт, буфетчица, вахтер, водитель, гардеробщик, дворник, закройщик, </w:t>
            </w:r>
            <w:r w:rsidRPr="00EA1E84">
              <w:rPr>
                <w:rFonts w:ascii="Times New Roman" w:hAnsi="Times New Roman" w:cs="Times New Roman"/>
                <w:spacing w:val="-6"/>
                <w:sz w:val="26"/>
                <w:szCs w:val="26"/>
              </w:rPr>
              <w:lastRenderedPageBreak/>
              <w:t xml:space="preserve">кастелянша, кладовщик, кухонный рабочий, лифтер, машинист, машинист </w:t>
            </w:r>
          </w:p>
        </w:tc>
      </w:tr>
      <w:tr w:rsidR="001E1A9B" w:rsidRPr="00EA1E84" w14:paraId="5B9BE05B" w14:textId="77777777" w:rsidTr="00DF14AE">
        <w:tc>
          <w:tcPr>
            <w:tcW w:w="4395" w:type="dxa"/>
            <w:tcBorders>
              <w:top w:val="single" w:sz="4" w:space="0" w:color="auto"/>
              <w:bottom w:val="single" w:sz="4" w:space="0" w:color="auto"/>
              <w:right w:val="single" w:sz="4" w:space="0" w:color="auto"/>
            </w:tcBorders>
          </w:tcPr>
          <w:p w14:paraId="4ED2E6ED" w14:textId="77777777" w:rsidR="001E1A9B" w:rsidRPr="00DF14AE" w:rsidRDefault="001E1A9B" w:rsidP="00185CA8">
            <w:pPr>
              <w:pStyle w:val="af2"/>
              <w:jc w:val="center"/>
              <w:rPr>
                <w:rFonts w:ascii="Times New Roman" w:hAnsi="Times New Roman" w:cs="Times New Roman"/>
                <w:sz w:val="18"/>
                <w:szCs w:val="18"/>
              </w:rPr>
            </w:pPr>
            <w:r w:rsidRPr="00DF14AE">
              <w:rPr>
                <w:rFonts w:ascii="Times New Roman" w:hAnsi="Times New Roman" w:cs="Times New Roman"/>
                <w:sz w:val="18"/>
                <w:szCs w:val="18"/>
              </w:rPr>
              <w:lastRenderedPageBreak/>
              <w:t>1</w:t>
            </w:r>
          </w:p>
        </w:tc>
        <w:tc>
          <w:tcPr>
            <w:tcW w:w="5244" w:type="dxa"/>
            <w:tcBorders>
              <w:top w:val="single" w:sz="4" w:space="0" w:color="auto"/>
              <w:left w:val="single" w:sz="4" w:space="0" w:color="auto"/>
              <w:bottom w:val="single" w:sz="4" w:space="0" w:color="auto"/>
            </w:tcBorders>
          </w:tcPr>
          <w:p w14:paraId="0BF1F049" w14:textId="77777777" w:rsidR="001E1A9B" w:rsidRPr="00DF14AE" w:rsidRDefault="001E1A9B" w:rsidP="00185CA8">
            <w:pPr>
              <w:pStyle w:val="af2"/>
              <w:jc w:val="center"/>
              <w:rPr>
                <w:rFonts w:ascii="Times New Roman" w:hAnsi="Times New Roman" w:cs="Times New Roman"/>
                <w:sz w:val="18"/>
                <w:szCs w:val="18"/>
              </w:rPr>
            </w:pPr>
            <w:r w:rsidRPr="00DF14AE">
              <w:rPr>
                <w:rFonts w:ascii="Times New Roman" w:hAnsi="Times New Roman" w:cs="Times New Roman"/>
                <w:sz w:val="18"/>
                <w:szCs w:val="18"/>
              </w:rPr>
              <w:t>2</w:t>
            </w:r>
          </w:p>
        </w:tc>
      </w:tr>
      <w:tr w:rsidR="001E1A9B" w:rsidRPr="00EA1E84" w14:paraId="2D34490A" w14:textId="77777777" w:rsidTr="00DF14AE">
        <w:tc>
          <w:tcPr>
            <w:tcW w:w="4395" w:type="dxa"/>
            <w:tcBorders>
              <w:top w:val="single" w:sz="4" w:space="0" w:color="auto"/>
              <w:bottom w:val="single" w:sz="4" w:space="0" w:color="auto"/>
              <w:right w:val="single" w:sz="4" w:space="0" w:color="auto"/>
            </w:tcBorders>
          </w:tcPr>
          <w:p w14:paraId="05FAF9F9" w14:textId="77777777" w:rsidR="001E1A9B" w:rsidRPr="00EA1E84" w:rsidRDefault="001E1A9B" w:rsidP="00185CA8">
            <w:pPr>
              <w:pStyle w:val="af2"/>
              <w:jc w:val="both"/>
              <w:rPr>
                <w:rFonts w:ascii="Times New Roman" w:hAnsi="Times New Roman" w:cs="Times New Roman"/>
                <w:sz w:val="26"/>
                <w:szCs w:val="26"/>
              </w:rPr>
            </w:pPr>
          </w:p>
        </w:tc>
        <w:tc>
          <w:tcPr>
            <w:tcW w:w="5244" w:type="dxa"/>
            <w:tcBorders>
              <w:top w:val="single" w:sz="4" w:space="0" w:color="auto"/>
              <w:left w:val="single" w:sz="4" w:space="0" w:color="auto"/>
              <w:bottom w:val="single" w:sz="4" w:space="0" w:color="auto"/>
            </w:tcBorders>
          </w:tcPr>
          <w:p w14:paraId="0854830D" w14:textId="21580F16" w:rsidR="001E1A9B" w:rsidRPr="00EA1E84" w:rsidRDefault="00931F0C" w:rsidP="00185CA8">
            <w:pPr>
              <w:pStyle w:val="af2"/>
              <w:jc w:val="both"/>
              <w:rPr>
                <w:rFonts w:ascii="Times New Roman" w:hAnsi="Times New Roman" w:cs="Times New Roman"/>
                <w:sz w:val="26"/>
                <w:szCs w:val="26"/>
              </w:rPr>
            </w:pPr>
            <w:r w:rsidRPr="00EA1E84">
              <w:rPr>
                <w:rFonts w:ascii="Times New Roman" w:hAnsi="Times New Roman" w:cs="Times New Roman"/>
                <w:spacing w:val="-6"/>
                <w:sz w:val="26"/>
                <w:szCs w:val="26"/>
              </w:rPr>
              <w:t>котельной, мойщик посуды, монтажник, настройщик музыкальных инструментов, натурщик, обувщик по  ремонту обуви,  пекарь-кондитер,</w:t>
            </w:r>
            <w:r w:rsidR="00DF14AE">
              <w:rPr>
                <w:rFonts w:ascii="Times New Roman" w:hAnsi="Times New Roman" w:cs="Times New Roman"/>
                <w:spacing w:val="-6"/>
                <w:sz w:val="26"/>
                <w:szCs w:val="26"/>
              </w:rPr>
              <w:t xml:space="preserve"> </w:t>
            </w:r>
            <w:r w:rsidR="001E1A9B" w:rsidRPr="00EA1E84">
              <w:rPr>
                <w:rFonts w:ascii="Times New Roman" w:hAnsi="Times New Roman" w:cs="Times New Roman"/>
                <w:sz w:val="26"/>
                <w:szCs w:val="26"/>
              </w:rPr>
              <w:t>оператор заправочной станции, оператор котельной, пекарь, плотник, повар, подсобный рабочий, рабочий по комплексному обслуживанию зданий и сооружений, рабочий по стирке и ремонту спецодежды, садовник, санитар ветеринарный, сантехник, слесарь/слесарь-ремонтник, столяр, сторож, токарь, тракторист, уборщик служебных/производственных помещений/территории, швея по ремонту одежды и белья, электрик, электрогазосварщик, электромонтер и другие рабочие всех наименований</w:t>
            </w:r>
          </w:p>
        </w:tc>
      </w:tr>
    </w:tbl>
    <w:p w14:paraId="49E2CAC4" w14:textId="77777777" w:rsidR="001E1A9B" w:rsidRPr="00EA1E84" w:rsidRDefault="001E1A9B" w:rsidP="008E257D">
      <w:pPr>
        <w:jc w:val="right"/>
        <w:rPr>
          <w:rStyle w:val="ab"/>
          <w:bCs/>
          <w:color w:val="auto"/>
          <w:sz w:val="26"/>
          <w:szCs w:val="26"/>
        </w:rPr>
      </w:pPr>
    </w:p>
    <w:p w14:paraId="1C899BA5" w14:textId="77777777" w:rsidR="001E1A9B" w:rsidRPr="00EA1E84" w:rsidRDefault="001E1A9B" w:rsidP="008E257D">
      <w:pPr>
        <w:ind w:left="6237"/>
        <w:rPr>
          <w:rStyle w:val="ab"/>
          <w:bCs/>
          <w:color w:val="auto"/>
          <w:sz w:val="26"/>
          <w:szCs w:val="26"/>
        </w:rPr>
      </w:pPr>
    </w:p>
    <w:p w14:paraId="6624C5A2" w14:textId="77777777" w:rsidR="001E1A9B" w:rsidRPr="00EA1E84" w:rsidRDefault="001E1A9B" w:rsidP="008E257D">
      <w:pPr>
        <w:ind w:left="6237"/>
        <w:rPr>
          <w:rStyle w:val="ab"/>
          <w:bCs/>
          <w:color w:val="auto"/>
          <w:sz w:val="26"/>
          <w:szCs w:val="26"/>
        </w:rPr>
      </w:pPr>
    </w:p>
    <w:p w14:paraId="2BBEB6A3" w14:textId="77777777" w:rsidR="001E1A9B" w:rsidRPr="00EA1E84" w:rsidRDefault="001E1A9B" w:rsidP="008E257D">
      <w:pPr>
        <w:ind w:left="6237"/>
        <w:rPr>
          <w:rStyle w:val="ab"/>
          <w:bCs/>
          <w:color w:val="auto"/>
          <w:sz w:val="26"/>
          <w:szCs w:val="26"/>
        </w:rPr>
      </w:pPr>
    </w:p>
    <w:p w14:paraId="4E715C70" w14:textId="77777777" w:rsidR="001E1A9B" w:rsidRPr="00EA1E84" w:rsidRDefault="001E1A9B" w:rsidP="008E257D">
      <w:pPr>
        <w:ind w:left="6237"/>
        <w:rPr>
          <w:rStyle w:val="ab"/>
          <w:bCs/>
          <w:color w:val="auto"/>
          <w:sz w:val="26"/>
          <w:szCs w:val="26"/>
        </w:rPr>
      </w:pPr>
    </w:p>
    <w:p w14:paraId="6DF40AA1" w14:textId="77777777" w:rsidR="001E1A9B" w:rsidRPr="00EA1E84" w:rsidRDefault="001E1A9B" w:rsidP="008E257D">
      <w:pPr>
        <w:ind w:left="6237"/>
        <w:rPr>
          <w:rStyle w:val="ab"/>
          <w:bCs/>
          <w:color w:val="auto"/>
          <w:sz w:val="26"/>
          <w:szCs w:val="26"/>
        </w:rPr>
      </w:pPr>
    </w:p>
    <w:p w14:paraId="4648A971" w14:textId="77777777" w:rsidR="001E1A9B" w:rsidRPr="00EA1E84" w:rsidRDefault="001E1A9B" w:rsidP="008E257D">
      <w:pPr>
        <w:ind w:left="6237"/>
        <w:rPr>
          <w:rStyle w:val="ab"/>
          <w:bCs/>
          <w:color w:val="auto"/>
          <w:sz w:val="26"/>
          <w:szCs w:val="26"/>
        </w:rPr>
      </w:pPr>
    </w:p>
    <w:p w14:paraId="6C991DB4" w14:textId="77777777" w:rsidR="001E1A9B" w:rsidRPr="00EA1E84" w:rsidRDefault="001E1A9B" w:rsidP="008E257D">
      <w:pPr>
        <w:ind w:left="6237"/>
        <w:rPr>
          <w:rStyle w:val="ab"/>
          <w:bCs/>
          <w:color w:val="auto"/>
          <w:sz w:val="26"/>
          <w:szCs w:val="26"/>
        </w:rPr>
      </w:pPr>
    </w:p>
    <w:p w14:paraId="4915716F" w14:textId="77777777" w:rsidR="001E1A9B" w:rsidRPr="00EA1E84" w:rsidRDefault="001E1A9B" w:rsidP="008E257D">
      <w:pPr>
        <w:ind w:left="6237"/>
        <w:rPr>
          <w:rStyle w:val="ab"/>
          <w:bCs/>
          <w:color w:val="auto"/>
          <w:sz w:val="26"/>
          <w:szCs w:val="26"/>
        </w:rPr>
      </w:pPr>
    </w:p>
    <w:p w14:paraId="56AD90A8" w14:textId="77777777" w:rsidR="001E1A9B" w:rsidRPr="00EA1E84" w:rsidRDefault="001E1A9B" w:rsidP="008E257D">
      <w:pPr>
        <w:ind w:left="6237"/>
        <w:rPr>
          <w:rStyle w:val="ab"/>
          <w:bCs/>
          <w:color w:val="auto"/>
          <w:sz w:val="26"/>
          <w:szCs w:val="26"/>
        </w:rPr>
      </w:pPr>
    </w:p>
    <w:p w14:paraId="5B9354FF" w14:textId="77777777" w:rsidR="001E1A9B" w:rsidRPr="00EA1E84" w:rsidRDefault="001E1A9B" w:rsidP="008E257D">
      <w:pPr>
        <w:ind w:left="6237"/>
        <w:rPr>
          <w:rStyle w:val="ab"/>
          <w:bCs/>
          <w:color w:val="auto"/>
          <w:sz w:val="26"/>
          <w:szCs w:val="26"/>
        </w:rPr>
      </w:pPr>
    </w:p>
    <w:p w14:paraId="3E309DEB" w14:textId="77777777" w:rsidR="001E1A9B" w:rsidRPr="00EA1E84" w:rsidRDefault="001E1A9B" w:rsidP="008E257D">
      <w:pPr>
        <w:ind w:left="6237"/>
        <w:rPr>
          <w:rStyle w:val="ab"/>
          <w:bCs/>
          <w:color w:val="auto"/>
          <w:sz w:val="26"/>
          <w:szCs w:val="26"/>
        </w:rPr>
      </w:pPr>
    </w:p>
    <w:p w14:paraId="6A270DB2" w14:textId="77777777" w:rsidR="001E1A9B" w:rsidRPr="00EA1E84" w:rsidRDefault="001E1A9B" w:rsidP="008E257D">
      <w:pPr>
        <w:ind w:left="6237"/>
        <w:rPr>
          <w:rStyle w:val="ab"/>
          <w:bCs/>
          <w:color w:val="auto"/>
          <w:sz w:val="26"/>
          <w:szCs w:val="26"/>
        </w:rPr>
      </w:pPr>
    </w:p>
    <w:p w14:paraId="774550E2" w14:textId="77777777" w:rsidR="001E1A9B" w:rsidRPr="00EA1E84" w:rsidRDefault="001E1A9B" w:rsidP="008E257D">
      <w:pPr>
        <w:ind w:left="6237"/>
        <w:rPr>
          <w:rStyle w:val="ab"/>
          <w:bCs/>
          <w:color w:val="auto"/>
          <w:sz w:val="26"/>
          <w:szCs w:val="26"/>
        </w:rPr>
      </w:pPr>
    </w:p>
    <w:p w14:paraId="393CEB88" w14:textId="77777777" w:rsidR="001E1A9B" w:rsidRPr="00EA1E84" w:rsidRDefault="001E1A9B" w:rsidP="008E257D">
      <w:pPr>
        <w:ind w:left="6237"/>
        <w:rPr>
          <w:rStyle w:val="ab"/>
          <w:bCs/>
          <w:color w:val="auto"/>
          <w:sz w:val="26"/>
          <w:szCs w:val="26"/>
        </w:rPr>
      </w:pPr>
    </w:p>
    <w:p w14:paraId="71249CF1" w14:textId="77777777" w:rsidR="001E1A9B" w:rsidRPr="00EA1E84" w:rsidRDefault="001E1A9B" w:rsidP="008E257D">
      <w:pPr>
        <w:ind w:left="6237"/>
        <w:rPr>
          <w:rStyle w:val="ab"/>
          <w:bCs/>
          <w:color w:val="auto"/>
          <w:sz w:val="26"/>
          <w:szCs w:val="26"/>
        </w:rPr>
      </w:pPr>
    </w:p>
    <w:p w14:paraId="24A5AFE8" w14:textId="77777777" w:rsidR="001E1A9B" w:rsidRPr="00EA1E84" w:rsidRDefault="001E1A9B" w:rsidP="008E257D">
      <w:pPr>
        <w:ind w:left="6237"/>
        <w:rPr>
          <w:rStyle w:val="ab"/>
          <w:bCs/>
          <w:color w:val="auto"/>
          <w:sz w:val="26"/>
          <w:szCs w:val="26"/>
        </w:rPr>
      </w:pPr>
    </w:p>
    <w:p w14:paraId="035A0F8E" w14:textId="77777777" w:rsidR="001E1A9B" w:rsidRPr="00EA1E84" w:rsidRDefault="001E1A9B" w:rsidP="008E257D">
      <w:pPr>
        <w:ind w:left="6237"/>
        <w:rPr>
          <w:rStyle w:val="ab"/>
          <w:bCs/>
          <w:color w:val="auto"/>
          <w:sz w:val="26"/>
          <w:szCs w:val="26"/>
        </w:rPr>
      </w:pPr>
    </w:p>
    <w:p w14:paraId="31137DDF" w14:textId="77777777" w:rsidR="001E1A9B" w:rsidRPr="00EA1E84" w:rsidRDefault="001E1A9B" w:rsidP="008E257D">
      <w:pPr>
        <w:ind w:left="6237"/>
        <w:rPr>
          <w:rStyle w:val="ab"/>
          <w:bCs/>
          <w:color w:val="auto"/>
          <w:sz w:val="26"/>
          <w:szCs w:val="26"/>
        </w:rPr>
      </w:pPr>
    </w:p>
    <w:p w14:paraId="53D0B232" w14:textId="77777777" w:rsidR="001E1A9B" w:rsidRPr="00EA1E84" w:rsidRDefault="001E1A9B" w:rsidP="008E257D">
      <w:pPr>
        <w:ind w:left="6237"/>
        <w:rPr>
          <w:rStyle w:val="ab"/>
          <w:bCs/>
          <w:color w:val="auto"/>
          <w:sz w:val="26"/>
          <w:szCs w:val="26"/>
        </w:rPr>
      </w:pPr>
    </w:p>
    <w:p w14:paraId="08510E5F" w14:textId="77777777" w:rsidR="001E1A9B" w:rsidRPr="00EA1E84" w:rsidRDefault="001E1A9B" w:rsidP="008E257D">
      <w:pPr>
        <w:ind w:left="6237"/>
        <w:rPr>
          <w:rStyle w:val="ab"/>
          <w:bCs/>
          <w:color w:val="auto"/>
          <w:sz w:val="26"/>
          <w:szCs w:val="26"/>
        </w:rPr>
      </w:pPr>
    </w:p>
    <w:p w14:paraId="28A0FCB3" w14:textId="77777777" w:rsidR="001E1A9B" w:rsidRPr="00EA1E84" w:rsidRDefault="001E1A9B" w:rsidP="008E257D">
      <w:pPr>
        <w:ind w:left="6237"/>
        <w:rPr>
          <w:rStyle w:val="ab"/>
          <w:bCs/>
          <w:color w:val="auto"/>
          <w:sz w:val="26"/>
          <w:szCs w:val="26"/>
        </w:rPr>
      </w:pPr>
    </w:p>
    <w:p w14:paraId="430B1C9E" w14:textId="77777777" w:rsidR="001E1A9B" w:rsidRPr="00EA1E84" w:rsidRDefault="001E1A9B" w:rsidP="008E257D">
      <w:pPr>
        <w:ind w:left="6237"/>
        <w:rPr>
          <w:rStyle w:val="ab"/>
          <w:bCs/>
          <w:color w:val="auto"/>
          <w:sz w:val="26"/>
          <w:szCs w:val="26"/>
        </w:rPr>
      </w:pPr>
    </w:p>
    <w:p w14:paraId="1C55BF14" w14:textId="77777777" w:rsidR="001E1A9B" w:rsidRPr="00EA1E84" w:rsidRDefault="001E1A9B" w:rsidP="005A71A5">
      <w:pPr>
        <w:rPr>
          <w:rStyle w:val="ab"/>
          <w:bCs/>
          <w:color w:val="auto"/>
          <w:sz w:val="26"/>
          <w:szCs w:val="26"/>
        </w:rPr>
      </w:pPr>
    </w:p>
    <w:p w14:paraId="20902867" w14:textId="77777777" w:rsidR="001E1A9B" w:rsidRPr="00EA1E84" w:rsidRDefault="001E1A9B" w:rsidP="008E257D">
      <w:pPr>
        <w:ind w:left="6237"/>
        <w:rPr>
          <w:rStyle w:val="ab"/>
          <w:bCs/>
          <w:color w:val="auto"/>
          <w:sz w:val="26"/>
          <w:szCs w:val="26"/>
        </w:rPr>
      </w:pPr>
    </w:p>
    <w:p w14:paraId="7385FA90" w14:textId="77777777" w:rsidR="00B905A1" w:rsidRDefault="001E1A9B" w:rsidP="00DF14AE">
      <w:pPr>
        <w:widowControl w:val="0"/>
        <w:autoSpaceDE w:val="0"/>
        <w:autoSpaceDN w:val="0"/>
        <w:adjustRightInd w:val="0"/>
        <w:ind w:left="4962"/>
        <w:rPr>
          <w:rStyle w:val="ab"/>
          <w:b w:val="0"/>
          <w:bCs/>
          <w:color w:val="auto"/>
          <w:sz w:val="26"/>
          <w:szCs w:val="26"/>
        </w:rPr>
      </w:pPr>
      <w:r w:rsidRPr="00EA1E84">
        <w:rPr>
          <w:rStyle w:val="ab"/>
          <w:b w:val="0"/>
          <w:bCs/>
          <w:color w:val="auto"/>
          <w:sz w:val="26"/>
          <w:szCs w:val="26"/>
        </w:rPr>
        <w:br w:type="page"/>
      </w:r>
    </w:p>
    <w:p w14:paraId="3BC4EF34" w14:textId="77777777" w:rsidR="00B905A1" w:rsidRDefault="00B905A1" w:rsidP="00DF14AE">
      <w:pPr>
        <w:widowControl w:val="0"/>
        <w:autoSpaceDE w:val="0"/>
        <w:autoSpaceDN w:val="0"/>
        <w:adjustRightInd w:val="0"/>
        <w:ind w:left="4962"/>
        <w:rPr>
          <w:rStyle w:val="ab"/>
          <w:b w:val="0"/>
          <w:bCs/>
          <w:color w:val="auto"/>
          <w:sz w:val="26"/>
          <w:szCs w:val="26"/>
        </w:rPr>
      </w:pPr>
    </w:p>
    <w:p w14:paraId="556AAB7E" w14:textId="75EA622A" w:rsidR="001E1A9B" w:rsidRPr="00DF14AE" w:rsidRDefault="001E1A9B" w:rsidP="00DF14AE">
      <w:pPr>
        <w:widowControl w:val="0"/>
        <w:autoSpaceDE w:val="0"/>
        <w:autoSpaceDN w:val="0"/>
        <w:adjustRightInd w:val="0"/>
        <w:ind w:left="4962"/>
        <w:rPr>
          <w:bCs/>
          <w:sz w:val="24"/>
          <w:szCs w:val="24"/>
        </w:rPr>
      </w:pPr>
      <w:r w:rsidRPr="00DF14AE">
        <w:rPr>
          <w:bCs/>
          <w:sz w:val="24"/>
          <w:szCs w:val="24"/>
        </w:rPr>
        <w:t>Приложение № 2</w:t>
      </w:r>
    </w:p>
    <w:p w14:paraId="7841E3D3" w14:textId="77777777" w:rsidR="001E1A9B" w:rsidRPr="00DF14AE" w:rsidRDefault="001E1A9B" w:rsidP="00DF14AE">
      <w:pPr>
        <w:widowControl w:val="0"/>
        <w:autoSpaceDE w:val="0"/>
        <w:autoSpaceDN w:val="0"/>
        <w:adjustRightInd w:val="0"/>
        <w:ind w:left="4962"/>
        <w:rPr>
          <w:bCs/>
          <w:sz w:val="24"/>
          <w:szCs w:val="24"/>
        </w:rPr>
      </w:pPr>
      <w:r w:rsidRPr="00DF14AE">
        <w:rPr>
          <w:bCs/>
          <w:sz w:val="24"/>
          <w:szCs w:val="24"/>
        </w:rPr>
        <w:t xml:space="preserve">к </w:t>
      </w:r>
      <w:hyperlink r:id="rId24" w:anchor="sub_1000#sub_1000" w:history="1">
        <w:r w:rsidRPr="00DF14AE">
          <w:rPr>
            <w:rStyle w:val="af4"/>
            <w:color w:val="auto"/>
            <w:sz w:val="24"/>
            <w:szCs w:val="24"/>
            <w:u w:val="none"/>
          </w:rPr>
          <w:t>Примерному</w:t>
        </w:r>
        <w:r w:rsidRPr="00DF14AE">
          <w:rPr>
            <w:rStyle w:val="af4"/>
            <w:color w:val="000000"/>
            <w:sz w:val="24"/>
            <w:szCs w:val="24"/>
            <w:u w:val="none"/>
          </w:rPr>
          <w:t xml:space="preserve"> положению об оплате труда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муниципального образования «Краснинский муниципальный округ» Смоленской области </w:t>
        </w:r>
      </w:hyperlink>
    </w:p>
    <w:p w14:paraId="12CE1ACE" w14:textId="77777777" w:rsidR="001E1A9B" w:rsidRPr="00EA1E84" w:rsidRDefault="001E1A9B" w:rsidP="00696256">
      <w:pPr>
        <w:ind w:left="6237"/>
        <w:rPr>
          <w:spacing w:val="-2"/>
          <w:sz w:val="26"/>
          <w:szCs w:val="26"/>
        </w:rPr>
      </w:pPr>
    </w:p>
    <w:p w14:paraId="07E6FBC6" w14:textId="77777777" w:rsidR="001E1A9B" w:rsidRPr="00EA1E84" w:rsidRDefault="001E1A9B" w:rsidP="00696256">
      <w:pPr>
        <w:widowControl w:val="0"/>
        <w:autoSpaceDE w:val="0"/>
        <w:autoSpaceDN w:val="0"/>
        <w:adjustRightInd w:val="0"/>
        <w:ind w:firstLine="720"/>
        <w:jc w:val="both"/>
        <w:rPr>
          <w:sz w:val="26"/>
          <w:szCs w:val="26"/>
        </w:rPr>
      </w:pPr>
    </w:p>
    <w:p w14:paraId="4355917A" w14:textId="77777777" w:rsidR="001E1A9B" w:rsidRPr="00EA1E84" w:rsidRDefault="001E1A9B" w:rsidP="00696256">
      <w:pPr>
        <w:widowControl w:val="0"/>
        <w:autoSpaceDE w:val="0"/>
        <w:autoSpaceDN w:val="0"/>
        <w:adjustRightInd w:val="0"/>
        <w:jc w:val="center"/>
        <w:outlineLvl w:val="0"/>
        <w:rPr>
          <w:b/>
          <w:bCs/>
          <w:sz w:val="26"/>
          <w:szCs w:val="26"/>
        </w:rPr>
      </w:pPr>
      <w:r w:rsidRPr="00EA1E84">
        <w:rPr>
          <w:b/>
          <w:bCs/>
          <w:sz w:val="26"/>
          <w:szCs w:val="26"/>
        </w:rPr>
        <w:t>РЕКОМЕНДУЕМЫЕ РАЗМЕРЫ</w:t>
      </w:r>
    </w:p>
    <w:p w14:paraId="44BAD827" w14:textId="77777777" w:rsidR="001E1A9B" w:rsidRPr="00EA1E84" w:rsidRDefault="001E1A9B" w:rsidP="00696256">
      <w:pPr>
        <w:widowControl w:val="0"/>
        <w:autoSpaceDE w:val="0"/>
        <w:autoSpaceDN w:val="0"/>
        <w:adjustRightInd w:val="0"/>
        <w:jc w:val="center"/>
        <w:outlineLvl w:val="0"/>
        <w:rPr>
          <w:rStyle w:val="af4"/>
          <w:b/>
          <w:bCs/>
          <w:color w:val="auto"/>
          <w:sz w:val="26"/>
          <w:szCs w:val="26"/>
          <w:u w:val="none"/>
        </w:rPr>
      </w:pPr>
      <w:r w:rsidRPr="00EA1E84">
        <w:rPr>
          <w:b/>
          <w:bCs/>
          <w:sz w:val="26"/>
          <w:szCs w:val="26"/>
        </w:rPr>
        <w:t xml:space="preserve">должностных окладов руководителей </w:t>
      </w:r>
      <w:hyperlink r:id="rId25" w:anchor="sub_1000#sub_1000" w:history="1">
        <w:r w:rsidRPr="00EA1E84">
          <w:rPr>
            <w:rStyle w:val="af4"/>
            <w:b/>
            <w:bCs/>
            <w:color w:val="auto"/>
            <w:sz w:val="26"/>
            <w:szCs w:val="26"/>
            <w:u w:val="none"/>
          </w:rPr>
          <w:t xml:space="preserve">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w:t>
        </w:r>
      </w:hyperlink>
    </w:p>
    <w:p w14:paraId="4F031A0C" w14:textId="77777777" w:rsidR="00503CF2" w:rsidRPr="00EA1E84" w:rsidRDefault="00503CF2" w:rsidP="00696256">
      <w:pPr>
        <w:widowControl w:val="0"/>
        <w:autoSpaceDE w:val="0"/>
        <w:autoSpaceDN w:val="0"/>
        <w:adjustRightInd w:val="0"/>
        <w:jc w:val="center"/>
        <w:outlineLvl w:val="0"/>
        <w:rPr>
          <w:rStyle w:val="af4"/>
          <w:b/>
          <w:bCs/>
          <w:color w:val="auto"/>
          <w:sz w:val="26"/>
          <w:szCs w:val="26"/>
          <w:u w:val="none"/>
        </w:rPr>
      </w:pPr>
    </w:p>
    <w:p w14:paraId="450B1BF2" w14:textId="77777777" w:rsidR="00503CF2" w:rsidRPr="00EA1E84" w:rsidRDefault="00503CF2" w:rsidP="00696256">
      <w:pPr>
        <w:widowControl w:val="0"/>
        <w:autoSpaceDE w:val="0"/>
        <w:autoSpaceDN w:val="0"/>
        <w:adjustRightInd w:val="0"/>
        <w:jc w:val="center"/>
        <w:outlineLvl w:val="0"/>
        <w:rPr>
          <w:b/>
          <w:bCs/>
          <w:sz w:val="26"/>
          <w:szCs w:val="26"/>
        </w:rPr>
      </w:pPr>
    </w:p>
    <w:p w14:paraId="563BE7BB" w14:textId="77777777" w:rsidR="001E1A9B" w:rsidRPr="00EA1E84" w:rsidRDefault="001E1A9B" w:rsidP="00696256">
      <w:pPr>
        <w:widowControl w:val="0"/>
        <w:autoSpaceDE w:val="0"/>
        <w:autoSpaceDN w:val="0"/>
        <w:adjustRightInd w:val="0"/>
        <w:jc w:val="right"/>
        <w:rPr>
          <w:sz w:val="26"/>
          <w:szCs w:val="26"/>
        </w:rPr>
      </w:pPr>
    </w:p>
    <w:tbl>
      <w:tblPr>
        <w:tblStyle w:val="11"/>
        <w:tblW w:w="0" w:type="auto"/>
        <w:tblLook w:val="04A0" w:firstRow="1" w:lastRow="0" w:firstColumn="1" w:lastColumn="0" w:noHBand="0" w:noVBand="1"/>
      </w:tblPr>
      <w:tblGrid>
        <w:gridCol w:w="566"/>
        <w:gridCol w:w="2759"/>
        <w:gridCol w:w="3288"/>
        <w:gridCol w:w="3235"/>
      </w:tblGrid>
      <w:tr w:rsidR="00503CF2" w:rsidRPr="00EA1E84" w14:paraId="7809E18A" w14:textId="77777777" w:rsidTr="00E0619B">
        <w:tc>
          <w:tcPr>
            <w:tcW w:w="3542" w:type="dxa"/>
            <w:gridSpan w:val="2"/>
          </w:tcPr>
          <w:p w14:paraId="5335E273" w14:textId="77777777" w:rsidR="00503CF2" w:rsidRPr="00EA1E84" w:rsidRDefault="00503CF2" w:rsidP="00503CF2">
            <w:pPr>
              <w:jc w:val="center"/>
              <w:rPr>
                <w:sz w:val="26"/>
                <w:szCs w:val="26"/>
              </w:rPr>
            </w:pPr>
            <w:r w:rsidRPr="00EA1E84">
              <w:rPr>
                <w:sz w:val="26"/>
                <w:szCs w:val="26"/>
              </w:rPr>
              <w:t>Численность обучающихся в школе (чел.)</w:t>
            </w:r>
          </w:p>
        </w:tc>
        <w:tc>
          <w:tcPr>
            <w:tcW w:w="3438" w:type="dxa"/>
          </w:tcPr>
          <w:p w14:paraId="553D36BC" w14:textId="77777777" w:rsidR="00503CF2" w:rsidRPr="00EA1E84" w:rsidRDefault="00503CF2" w:rsidP="00503CF2">
            <w:pPr>
              <w:jc w:val="center"/>
              <w:rPr>
                <w:sz w:val="26"/>
                <w:szCs w:val="26"/>
              </w:rPr>
            </w:pPr>
            <w:r w:rsidRPr="00EA1E84">
              <w:rPr>
                <w:sz w:val="26"/>
                <w:szCs w:val="26"/>
              </w:rPr>
              <w:t>Корректирующий коэффициент</w:t>
            </w:r>
          </w:p>
        </w:tc>
        <w:tc>
          <w:tcPr>
            <w:tcW w:w="3435" w:type="dxa"/>
          </w:tcPr>
          <w:p w14:paraId="2869A5C9" w14:textId="77777777" w:rsidR="00503CF2" w:rsidRPr="00EA1E84" w:rsidRDefault="00503CF2" w:rsidP="00503CF2">
            <w:pPr>
              <w:jc w:val="center"/>
              <w:rPr>
                <w:sz w:val="26"/>
                <w:szCs w:val="26"/>
              </w:rPr>
            </w:pPr>
            <w:r w:rsidRPr="00EA1E84">
              <w:rPr>
                <w:sz w:val="26"/>
                <w:szCs w:val="26"/>
              </w:rPr>
              <w:t>Размер должностного оклада с 01.01.2026 (руб.)</w:t>
            </w:r>
          </w:p>
        </w:tc>
      </w:tr>
      <w:tr w:rsidR="00503CF2" w:rsidRPr="00EA1E84" w14:paraId="34C45344" w14:textId="77777777" w:rsidTr="00E0619B">
        <w:tc>
          <w:tcPr>
            <w:tcW w:w="566" w:type="dxa"/>
          </w:tcPr>
          <w:p w14:paraId="2E1E5CF3" w14:textId="77777777" w:rsidR="00503CF2" w:rsidRPr="00EA1E84" w:rsidRDefault="00503CF2" w:rsidP="00503CF2">
            <w:pPr>
              <w:widowControl w:val="0"/>
              <w:autoSpaceDE w:val="0"/>
              <w:autoSpaceDN w:val="0"/>
              <w:jc w:val="center"/>
              <w:rPr>
                <w:sz w:val="26"/>
                <w:szCs w:val="26"/>
              </w:rPr>
            </w:pPr>
            <w:r w:rsidRPr="00EA1E84">
              <w:rPr>
                <w:sz w:val="26"/>
                <w:szCs w:val="26"/>
              </w:rPr>
              <w:t>1</w:t>
            </w:r>
          </w:p>
          <w:p w14:paraId="5DE0ACD1" w14:textId="77777777" w:rsidR="00503CF2" w:rsidRPr="00EA1E84" w:rsidRDefault="00503CF2" w:rsidP="00503CF2">
            <w:pPr>
              <w:widowControl w:val="0"/>
              <w:autoSpaceDE w:val="0"/>
              <w:autoSpaceDN w:val="0"/>
              <w:jc w:val="center"/>
              <w:rPr>
                <w:sz w:val="26"/>
                <w:szCs w:val="26"/>
              </w:rPr>
            </w:pPr>
          </w:p>
        </w:tc>
        <w:tc>
          <w:tcPr>
            <w:tcW w:w="9849" w:type="dxa"/>
            <w:gridSpan w:val="3"/>
          </w:tcPr>
          <w:p w14:paraId="0F52C644" w14:textId="77777777" w:rsidR="00503CF2" w:rsidRPr="00EA1E84" w:rsidRDefault="00503CF2" w:rsidP="00503CF2">
            <w:pPr>
              <w:widowControl w:val="0"/>
              <w:autoSpaceDE w:val="0"/>
              <w:autoSpaceDN w:val="0"/>
              <w:jc w:val="center"/>
              <w:rPr>
                <w:sz w:val="26"/>
                <w:szCs w:val="26"/>
              </w:rPr>
            </w:pPr>
            <w:r w:rsidRPr="00EA1E84">
              <w:rPr>
                <w:sz w:val="26"/>
                <w:szCs w:val="26"/>
              </w:rPr>
              <w:t xml:space="preserve">Руководители учреждений, реализующих образовательные программы </w:t>
            </w:r>
          </w:p>
          <w:p w14:paraId="758CC73D" w14:textId="77777777" w:rsidR="00503CF2" w:rsidRPr="00EA1E84" w:rsidRDefault="00503CF2" w:rsidP="00503CF2">
            <w:pPr>
              <w:widowControl w:val="0"/>
              <w:autoSpaceDE w:val="0"/>
              <w:autoSpaceDN w:val="0"/>
              <w:jc w:val="center"/>
              <w:rPr>
                <w:sz w:val="26"/>
                <w:szCs w:val="26"/>
              </w:rPr>
            </w:pPr>
            <w:r w:rsidRPr="00EA1E84">
              <w:rPr>
                <w:sz w:val="26"/>
                <w:szCs w:val="26"/>
              </w:rPr>
              <w:t>дополнительного образования</w:t>
            </w:r>
          </w:p>
        </w:tc>
      </w:tr>
      <w:tr w:rsidR="00503CF2" w:rsidRPr="00EA1E84" w14:paraId="39695830" w14:textId="77777777" w:rsidTr="00E0619B">
        <w:tc>
          <w:tcPr>
            <w:tcW w:w="566" w:type="dxa"/>
          </w:tcPr>
          <w:p w14:paraId="6ABB24F4" w14:textId="77777777" w:rsidR="00503CF2" w:rsidRPr="00EA1E84" w:rsidRDefault="00503CF2" w:rsidP="00503CF2">
            <w:pPr>
              <w:widowControl w:val="0"/>
              <w:autoSpaceDE w:val="0"/>
              <w:autoSpaceDN w:val="0"/>
              <w:jc w:val="center"/>
              <w:rPr>
                <w:sz w:val="26"/>
                <w:szCs w:val="26"/>
              </w:rPr>
            </w:pPr>
            <w:r w:rsidRPr="00EA1E84">
              <w:rPr>
                <w:sz w:val="26"/>
                <w:szCs w:val="26"/>
              </w:rPr>
              <w:t>1.1</w:t>
            </w:r>
          </w:p>
        </w:tc>
        <w:tc>
          <w:tcPr>
            <w:tcW w:w="2976" w:type="dxa"/>
          </w:tcPr>
          <w:p w14:paraId="288588E5" w14:textId="77777777" w:rsidR="00503CF2" w:rsidRPr="00EA1E84" w:rsidRDefault="00503CF2" w:rsidP="00503CF2">
            <w:pPr>
              <w:widowControl w:val="0"/>
              <w:autoSpaceDE w:val="0"/>
              <w:autoSpaceDN w:val="0"/>
              <w:jc w:val="center"/>
              <w:rPr>
                <w:sz w:val="26"/>
                <w:szCs w:val="26"/>
              </w:rPr>
            </w:pPr>
          </w:p>
        </w:tc>
        <w:tc>
          <w:tcPr>
            <w:tcW w:w="3438" w:type="dxa"/>
          </w:tcPr>
          <w:p w14:paraId="25E19462" w14:textId="77777777" w:rsidR="00503CF2" w:rsidRPr="00EA1E84" w:rsidRDefault="00503CF2" w:rsidP="00503CF2">
            <w:pPr>
              <w:widowControl w:val="0"/>
              <w:autoSpaceDE w:val="0"/>
              <w:autoSpaceDN w:val="0"/>
              <w:jc w:val="center"/>
              <w:rPr>
                <w:sz w:val="26"/>
                <w:szCs w:val="26"/>
              </w:rPr>
            </w:pPr>
          </w:p>
        </w:tc>
        <w:tc>
          <w:tcPr>
            <w:tcW w:w="3435" w:type="dxa"/>
          </w:tcPr>
          <w:p w14:paraId="5A062940" w14:textId="77777777" w:rsidR="00503CF2" w:rsidRPr="00EA1E84" w:rsidRDefault="00503CF2" w:rsidP="00503CF2">
            <w:pPr>
              <w:widowControl w:val="0"/>
              <w:tabs>
                <w:tab w:val="left" w:pos="689"/>
              </w:tabs>
              <w:autoSpaceDE w:val="0"/>
              <w:autoSpaceDN w:val="0"/>
              <w:jc w:val="center"/>
              <w:rPr>
                <w:sz w:val="26"/>
                <w:szCs w:val="26"/>
              </w:rPr>
            </w:pPr>
            <w:r w:rsidRPr="00EA1E84">
              <w:rPr>
                <w:sz w:val="26"/>
                <w:szCs w:val="26"/>
              </w:rPr>
              <w:t>35 994</w:t>
            </w:r>
          </w:p>
        </w:tc>
      </w:tr>
      <w:tr w:rsidR="00503CF2" w:rsidRPr="00EA1E84" w14:paraId="25CBA7BB" w14:textId="77777777" w:rsidTr="00E0619B">
        <w:tc>
          <w:tcPr>
            <w:tcW w:w="566" w:type="dxa"/>
          </w:tcPr>
          <w:p w14:paraId="1968FE69" w14:textId="77777777" w:rsidR="00503CF2" w:rsidRPr="00EA1E84" w:rsidRDefault="00503CF2" w:rsidP="00503CF2">
            <w:pPr>
              <w:widowControl w:val="0"/>
              <w:autoSpaceDE w:val="0"/>
              <w:autoSpaceDN w:val="0"/>
              <w:jc w:val="center"/>
              <w:rPr>
                <w:sz w:val="26"/>
                <w:szCs w:val="26"/>
              </w:rPr>
            </w:pPr>
            <w:r w:rsidRPr="00EA1E84">
              <w:rPr>
                <w:sz w:val="26"/>
                <w:szCs w:val="26"/>
              </w:rPr>
              <w:t>2</w:t>
            </w:r>
          </w:p>
        </w:tc>
        <w:tc>
          <w:tcPr>
            <w:tcW w:w="9849" w:type="dxa"/>
            <w:gridSpan w:val="3"/>
          </w:tcPr>
          <w:p w14:paraId="6BF4B4DE" w14:textId="77777777" w:rsidR="00503CF2" w:rsidRPr="00EA1E84" w:rsidRDefault="00503CF2" w:rsidP="00503CF2">
            <w:pPr>
              <w:widowControl w:val="0"/>
              <w:autoSpaceDE w:val="0"/>
              <w:autoSpaceDN w:val="0"/>
              <w:jc w:val="center"/>
              <w:rPr>
                <w:sz w:val="26"/>
                <w:szCs w:val="26"/>
              </w:rPr>
            </w:pPr>
            <w:r w:rsidRPr="00EA1E84">
              <w:rPr>
                <w:sz w:val="26"/>
                <w:szCs w:val="26"/>
              </w:rPr>
              <w:t>Руководители учреждений, реализующих программы дошкольного образования</w:t>
            </w:r>
          </w:p>
        </w:tc>
      </w:tr>
      <w:tr w:rsidR="00503CF2" w:rsidRPr="00EA1E84" w14:paraId="4B15733A" w14:textId="77777777" w:rsidTr="00E0619B">
        <w:tc>
          <w:tcPr>
            <w:tcW w:w="566" w:type="dxa"/>
          </w:tcPr>
          <w:p w14:paraId="10EE66CF" w14:textId="77777777" w:rsidR="00503CF2" w:rsidRPr="00EA1E84" w:rsidRDefault="00503CF2" w:rsidP="00503CF2">
            <w:pPr>
              <w:widowControl w:val="0"/>
              <w:autoSpaceDE w:val="0"/>
              <w:autoSpaceDN w:val="0"/>
              <w:jc w:val="center"/>
              <w:rPr>
                <w:sz w:val="26"/>
                <w:szCs w:val="26"/>
              </w:rPr>
            </w:pPr>
            <w:r w:rsidRPr="00EA1E84">
              <w:rPr>
                <w:sz w:val="26"/>
                <w:szCs w:val="26"/>
              </w:rPr>
              <w:t>2.1</w:t>
            </w:r>
          </w:p>
        </w:tc>
        <w:tc>
          <w:tcPr>
            <w:tcW w:w="2976" w:type="dxa"/>
          </w:tcPr>
          <w:p w14:paraId="24EADDAE" w14:textId="77777777" w:rsidR="00503CF2" w:rsidRPr="00EA1E84" w:rsidRDefault="00503CF2" w:rsidP="00503CF2">
            <w:pPr>
              <w:widowControl w:val="0"/>
              <w:autoSpaceDE w:val="0"/>
              <w:autoSpaceDN w:val="0"/>
              <w:jc w:val="center"/>
              <w:rPr>
                <w:sz w:val="26"/>
                <w:szCs w:val="26"/>
              </w:rPr>
            </w:pPr>
          </w:p>
        </w:tc>
        <w:tc>
          <w:tcPr>
            <w:tcW w:w="3438" w:type="dxa"/>
          </w:tcPr>
          <w:p w14:paraId="614724D1" w14:textId="77777777" w:rsidR="00503CF2" w:rsidRPr="00EA1E84" w:rsidRDefault="00503CF2" w:rsidP="00503CF2">
            <w:pPr>
              <w:widowControl w:val="0"/>
              <w:autoSpaceDE w:val="0"/>
              <w:autoSpaceDN w:val="0"/>
              <w:jc w:val="center"/>
              <w:rPr>
                <w:sz w:val="26"/>
                <w:szCs w:val="26"/>
              </w:rPr>
            </w:pPr>
          </w:p>
        </w:tc>
        <w:tc>
          <w:tcPr>
            <w:tcW w:w="3435" w:type="dxa"/>
          </w:tcPr>
          <w:p w14:paraId="015C4025" w14:textId="77777777" w:rsidR="00503CF2" w:rsidRPr="00EA1E84" w:rsidRDefault="00503CF2" w:rsidP="00503CF2">
            <w:pPr>
              <w:widowControl w:val="0"/>
              <w:autoSpaceDE w:val="0"/>
              <w:autoSpaceDN w:val="0"/>
              <w:jc w:val="center"/>
              <w:rPr>
                <w:sz w:val="26"/>
                <w:szCs w:val="26"/>
              </w:rPr>
            </w:pPr>
            <w:r w:rsidRPr="00EA1E84">
              <w:rPr>
                <w:sz w:val="26"/>
                <w:szCs w:val="26"/>
              </w:rPr>
              <w:t>35 994</w:t>
            </w:r>
          </w:p>
        </w:tc>
      </w:tr>
      <w:tr w:rsidR="00503CF2" w:rsidRPr="00EA1E84" w14:paraId="37A83AC6" w14:textId="77777777" w:rsidTr="00E0619B">
        <w:tc>
          <w:tcPr>
            <w:tcW w:w="566" w:type="dxa"/>
          </w:tcPr>
          <w:p w14:paraId="10F26339" w14:textId="77777777" w:rsidR="00503CF2" w:rsidRPr="00EA1E84" w:rsidRDefault="00503CF2" w:rsidP="00503CF2">
            <w:pPr>
              <w:widowControl w:val="0"/>
              <w:autoSpaceDE w:val="0"/>
              <w:autoSpaceDN w:val="0"/>
              <w:jc w:val="center"/>
              <w:rPr>
                <w:sz w:val="26"/>
                <w:szCs w:val="26"/>
              </w:rPr>
            </w:pPr>
            <w:r w:rsidRPr="00EA1E84">
              <w:rPr>
                <w:sz w:val="26"/>
                <w:szCs w:val="26"/>
              </w:rPr>
              <w:t>3</w:t>
            </w:r>
          </w:p>
        </w:tc>
        <w:tc>
          <w:tcPr>
            <w:tcW w:w="9849" w:type="dxa"/>
            <w:gridSpan w:val="3"/>
          </w:tcPr>
          <w:p w14:paraId="3DD536E8" w14:textId="77777777" w:rsidR="00503CF2" w:rsidRPr="00EA1E84" w:rsidRDefault="00503CF2" w:rsidP="00503CF2">
            <w:pPr>
              <w:widowControl w:val="0"/>
              <w:autoSpaceDE w:val="0"/>
              <w:autoSpaceDN w:val="0"/>
              <w:jc w:val="center"/>
              <w:rPr>
                <w:sz w:val="26"/>
                <w:szCs w:val="26"/>
              </w:rPr>
            </w:pPr>
            <w:r w:rsidRPr="00EA1E84">
              <w:rPr>
                <w:sz w:val="26"/>
                <w:szCs w:val="26"/>
              </w:rPr>
              <w:t>Руководители общеобразовательных организаций</w:t>
            </w:r>
          </w:p>
        </w:tc>
      </w:tr>
      <w:tr w:rsidR="00503CF2" w:rsidRPr="00EA1E84" w14:paraId="15296D22" w14:textId="77777777" w:rsidTr="00E0619B">
        <w:tc>
          <w:tcPr>
            <w:tcW w:w="566" w:type="dxa"/>
          </w:tcPr>
          <w:p w14:paraId="4BE38543" w14:textId="77777777" w:rsidR="00503CF2" w:rsidRPr="00EA1E84" w:rsidRDefault="00503CF2" w:rsidP="00503CF2">
            <w:pPr>
              <w:widowControl w:val="0"/>
              <w:autoSpaceDE w:val="0"/>
              <w:autoSpaceDN w:val="0"/>
              <w:jc w:val="center"/>
              <w:rPr>
                <w:sz w:val="26"/>
                <w:szCs w:val="26"/>
              </w:rPr>
            </w:pPr>
            <w:r w:rsidRPr="00EA1E84">
              <w:rPr>
                <w:sz w:val="26"/>
                <w:szCs w:val="26"/>
              </w:rPr>
              <w:t>3.1</w:t>
            </w:r>
          </w:p>
        </w:tc>
        <w:tc>
          <w:tcPr>
            <w:tcW w:w="2976" w:type="dxa"/>
          </w:tcPr>
          <w:p w14:paraId="727C322E" w14:textId="77777777" w:rsidR="00503CF2" w:rsidRPr="00EA1E84" w:rsidRDefault="00503CF2" w:rsidP="00503CF2">
            <w:pPr>
              <w:rPr>
                <w:sz w:val="26"/>
                <w:szCs w:val="26"/>
              </w:rPr>
            </w:pPr>
            <w:r w:rsidRPr="00EA1E84">
              <w:rPr>
                <w:sz w:val="26"/>
                <w:szCs w:val="26"/>
              </w:rPr>
              <w:t xml:space="preserve">До 300 </w:t>
            </w:r>
          </w:p>
        </w:tc>
        <w:tc>
          <w:tcPr>
            <w:tcW w:w="3438" w:type="dxa"/>
          </w:tcPr>
          <w:p w14:paraId="219DFC8F" w14:textId="77777777" w:rsidR="00503CF2" w:rsidRPr="00EA1E84" w:rsidRDefault="00503CF2" w:rsidP="00503CF2">
            <w:pPr>
              <w:jc w:val="center"/>
              <w:rPr>
                <w:sz w:val="26"/>
                <w:szCs w:val="26"/>
              </w:rPr>
            </w:pPr>
            <w:r w:rsidRPr="00EA1E84">
              <w:rPr>
                <w:sz w:val="26"/>
                <w:szCs w:val="26"/>
              </w:rPr>
              <w:t>1,0</w:t>
            </w:r>
          </w:p>
        </w:tc>
        <w:tc>
          <w:tcPr>
            <w:tcW w:w="3435" w:type="dxa"/>
          </w:tcPr>
          <w:p w14:paraId="44EEB884" w14:textId="77777777" w:rsidR="00503CF2" w:rsidRPr="00EA1E84" w:rsidRDefault="00503CF2" w:rsidP="00503CF2">
            <w:pPr>
              <w:jc w:val="center"/>
              <w:rPr>
                <w:sz w:val="26"/>
                <w:szCs w:val="26"/>
              </w:rPr>
            </w:pPr>
            <w:r w:rsidRPr="00EA1E84">
              <w:rPr>
                <w:sz w:val="26"/>
                <w:szCs w:val="26"/>
              </w:rPr>
              <w:t>35 994</w:t>
            </w:r>
          </w:p>
        </w:tc>
      </w:tr>
      <w:tr w:rsidR="00503CF2" w:rsidRPr="00EA1E84" w14:paraId="71AA9EBF" w14:textId="77777777" w:rsidTr="00E0619B">
        <w:tc>
          <w:tcPr>
            <w:tcW w:w="566" w:type="dxa"/>
          </w:tcPr>
          <w:p w14:paraId="714C6845" w14:textId="77777777" w:rsidR="00503CF2" w:rsidRPr="00EA1E84" w:rsidRDefault="00503CF2" w:rsidP="00503CF2">
            <w:pPr>
              <w:widowControl w:val="0"/>
              <w:autoSpaceDE w:val="0"/>
              <w:autoSpaceDN w:val="0"/>
              <w:jc w:val="center"/>
              <w:rPr>
                <w:sz w:val="26"/>
                <w:szCs w:val="26"/>
              </w:rPr>
            </w:pPr>
            <w:r w:rsidRPr="00EA1E84">
              <w:rPr>
                <w:sz w:val="26"/>
                <w:szCs w:val="26"/>
              </w:rPr>
              <w:t>3.2</w:t>
            </w:r>
          </w:p>
        </w:tc>
        <w:tc>
          <w:tcPr>
            <w:tcW w:w="2976" w:type="dxa"/>
          </w:tcPr>
          <w:p w14:paraId="1B4924BE" w14:textId="77777777" w:rsidR="00503CF2" w:rsidRPr="00EA1E84" w:rsidRDefault="00503CF2" w:rsidP="00503CF2">
            <w:pPr>
              <w:rPr>
                <w:sz w:val="26"/>
                <w:szCs w:val="26"/>
              </w:rPr>
            </w:pPr>
            <w:r w:rsidRPr="00EA1E84">
              <w:rPr>
                <w:sz w:val="26"/>
                <w:szCs w:val="26"/>
              </w:rPr>
              <w:t xml:space="preserve">301-500 </w:t>
            </w:r>
          </w:p>
        </w:tc>
        <w:tc>
          <w:tcPr>
            <w:tcW w:w="3438" w:type="dxa"/>
          </w:tcPr>
          <w:p w14:paraId="6013424C" w14:textId="77777777" w:rsidR="00503CF2" w:rsidRPr="00EA1E84" w:rsidRDefault="00503CF2" w:rsidP="00503CF2">
            <w:pPr>
              <w:jc w:val="center"/>
              <w:rPr>
                <w:sz w:val="26"/>
                <w:szCs w:val="26"/>
              </w:rPr>
            </w:pPr>
            <w:r w:rsidRPr="00EA1E84">
              <w:rPr>
                <w:sz w:val="26"/>
                <w:szCs w:val="26"/>
              </w:rPr>
              <w:t>1,15</w:t>
            </w:r>
          </w:p>
        </w:tc>
        <w:tc>
          <w:tcPr>
            <w:tcW w:w="3435" w:type="dxa"/>
          </w:tcPr>
          <w:p w14:paraId="5DE33D11" w14:textId="77777777" w:rsidR="00503CF2" w:rsidRPr="00EA1E84" w:rsidRDefault="00503CF2" w:rsidP="00503CF2">
            <w:pPr>
              <w:jc w:val="center"/>
              <w:rPr>
                <w:sz w:val="26"/>
                <w:szCs w:val="26"/>
              </w:rPr>
            </w:pPr>
            <w:r w:rsidRPr="00EA1E84">
              <w:rPr>
                <w:sz w:val="26"/>
                <w:szCs w:val="26"/>
              </w:rPr>
              <w:t xml:space="preserve">41 393 </w:t>
            </w:r>
          </w:p>
        </w:tc>
      </w:tr>
      <w:tr w:rsidR="00503CF2" w:rsidRPr="00EA1E84" w14:paraId="75E42E0F" w14:textId="77777777" w:rsidTr="00E0619B">
        <w:tc>
          <w:tcPr>
            <w:tcW w:w="566" w:type="dxa"/>
          </w:tcPr>
          <w:p w14:paraId="399902F8" w14:textId="77777777" w:rsidR="00503CF2" w:rsidRPr="00EA1E84" w:rsidRDefault="00503CF2" w:rsidP="00503CF2">
            <w:pPr>
              <w:widowControl w:val="0"/>
              <w:autoSpaceDE w:val="0"/>
              <w:autoSpaceDN w:val="0"/>
              <w:jc w:val="center"/>
              <w:rPr>
                <w:sz w:val="26"/>
                <w:szCs w:val="26"/>
              </w:rPr>
            </w:pPr>
            <w:r w:rsidRPr="00EA1E84">
              <w:rPr>
                <w:sz w:val="26"/>
                <w:szCs w:val="26"/>
              </w:rPr>
              <w:t>3.4</w:t>
            </w:r>
          </w:p>
        </w:tc>
        <w:tc>
          <w:tcPr>
            <w:tcW w:w="2976" w:type="dxa"/>
          </w:tcPr>
          <w:p w14:paraId="3E13A80E" w14:textId="77777777" w:rsidR="00503CF2" w:rsidRPr="00EA1E84" w:rsidRDefault="00503CF2" w:rsidP="00503CF2">
            <w:pPr>
              <w:rPr>
                <w:sz w:val="26"/>
                <w:szCs w:val="26"/>
              </w:rPr>
            </w:pPr>
            <w:r w:rsidRPr="00EA1E84">
              <w:rPr>
                <w:sz w:val="26"/>
                <w:szCs w:val="26"/>
              </w:rPr>
              <w:t xml:space="preserve">501 -700 </w:t>
            </w:r>
          </w:p>
        </w:tc>
        <w:tc>
          <w:tcPr>
            <w:tcW w:w="3438" w:type="dxa"/>
          </w:tcPr>
          <w:p w14:paraId="1322F143" w14:textId="77777777" w:rsidR="00503CF2" w:rsidRPr="00EA1E84" w:rsidRDefault="00503CF2" w:rsidP="00503CF2">
            <w:pPr>
              <w:jc w:val="center"/>
              <w:rPr>
                <w:sz w:val="26"/>
                <w:szCs w:val="26"/>
              </w:rPr>
            </w:pPr>
            <w:r w:rsidRPr="00EA1E84">
              <w:rPr>
                <w:sz w:val="26"/>
                <w:szCs w:val="26"/>
              </w:rPr>
              <w:t>1,25</w:t>
            </w:r>
          </w:p>
        </w:tc>
        <w:tc>
          <w:tcPr>
            <w:tcW w:w="3435" w:type="dxa"/>
          </w:tcPr>
          <w:p w14:paraId="3E8E5874" w14:textId="77777777" w:rsidR="00503CF2" w:rsidRPr="00EA1E84" w:rsidRDefault="00503CF2" w:rsidP="00503CF2">
            <w:pPr>
              <w:jc w:val="center"/>
              <w:rPr>
                <w:sz w:val="26"/>
                <w:szCs w:val="26"/>
              </w:rPr>
            </w:pPr>
            <w:r w:rsidRPr="00EA1E84">
              <w:rPr>
                <w:sz w:val="26"/>
                <w:szCs w:val="26"/>
              </w:rPr>
              <w:t>44 993</w:t>
            </w:r>
          </w:p>
        </w:tc>
      </w:tr>
      <w:tr w:rsidR="00503CF2" w:rsidRPr="00EA1E84" w14:paraId="532412F8" w14:textId="77777777" w:rsidTr="00E0619B">
        <w:tc>
          <w:tcPr>
            <w:tcW w:w="566" w:type="dxa"/>
          </w:tcPr>
          <w:p w14:paraId="4DC7E012" w14:textId="77777777" w:rsidR="00503CF2" w:rsidRPr="00EA1E84" w:rsidRDefault="00503CF2" w:rsidP="00503CF2">
            <w:pPr>
              <w:widowControl w:val="0"/>
              <w:autoSpaceDE w:val="0"/>
              <w:autoSpaceDN w:val="0"/>
              <w:jc w:val="center"/>
              <w:rPr>
                <w:sz w:val="26"/>
                <w:szCs w:val="26"/>
              </w:rPr>
            </w:pPr>
            <w:r w:rsidRPr="00EA1E84">
              <w:rPr>
                <w:sz w:val="26"/>
                <w:szCs w:val="26"/>
              </w:rPr>
              <w:t>3.5</w:t>
            </w:r>
          </w:p>
        </w:tc>
        <w:tc>
          <w:tcPr>
            <w:tcW w:w="2976" w:type="dxa"/>
          </w:tcPr>
          <w:p w14:paraId="07EBFEAA" w14:textId="77777777" w:rsidR="00503CF2" w:rsidRPr="00EA1E84" w:rsidRDefault="00503CF2" w:rsidP="00503CF2">
            <w:pPr>
              <w:rPr>
                <w:sz w:val="26"/>
                <w:szCs w:val="26"/>
              </w:rPr>
            </w:pPr>
            <w:r w:rsidRPr="00EA1E84">
              <w:rPr>
                <w:sz w:val="26"/>
                <w:szCs w:val="26"/>
              </w:rPr>
              <w:t xml:space="preserve">701 – 1500 </w:t>
            </w:r>
          </w:p>
        </w:tc>
        <w:tc>
          <w:tcPr>
            <w:tcW w:w="3438" w:type="dxa"/>
          </w:tcPr>
          <w:p w14:paraId="0395775C" w14:textId="77777777" w:rsidR="00503CF2" w:rsidRPr="00EA1E84" w:rsidRDefault="00503CF2" w:rsidP="00503CF2">
            <w:pPr>
              <w:jc w:val="center"/>
              <w:rPr>
                <w:sz w:val="26"/>
                <w:szCs w:val="26"/>
              </w:rPr>
            </w:pPr>
            <w:r w:rsidRPr="00EA1E84">
              <w:rPr>
                <w:sz w:val="26"/>
                <w:szCs w:val="26"/>
              </w:rPr>
              <w:t>1,3</w:t>
            </w:r>
          </w:p>
        </w:tc>
        <w:tc>
          <w:tcPr>
            <w:tcW w:w="3435" w:type="dxa"/>
          </w:tcPr>
          <w:p w14:paraId="1810AF5C" w14:textId="77777777" w:rsidR="00503CF2" w:rsidRPr="00EA1E84" w:rsidRDefault="00503CF2" w:rsidP="00503CF2">
            <w:pPr>
              <w:jc w:val="center"/>
              <w:rPr>
                <w:sz w:val="26"/>
                <w:szCs w:val="26"/>
              </w:rPr>
            </w:pPr>
            <w:r w:rsidRPr="00EA1E84">
              <w:rPr>
                <w:sz w:val="26"/>
                <w:szCs w:val="26"/>
              </w:rPr>
              <w:t>46 793</w:t>
            </w:r>
          </w:p>
        </w:tc>
      </w:tr>
    </w:tbl>
    <w:p w14:paraId="29F896ED" w14:textId="77777777" w:rsidR="001E1A9B" w:rsidRPr="00EA1E84" w:rsidRDefault="001E1A9B" w:rsidP="00696256">
      <w:pPr>
        <w:widowControl w:val="0"/>
        <w:autoSpaceDE w:val="0"/>
        <w:autoSpaceDN w:val="0"/>
        <w:adjustRightInd w:val="0"/>
        <w:ind w:left="6237"/>
        <w:rPr>
          <w:bCs/>
          <w:sz w:val="26"/>
          <w:szCs w:val="26"/>
        </w:rPr>
      </w:pPr>
    </w:p>
    <w:p w14:paraId="40C2CBFA" w14:textId="77777777" w:rsidR="00503CF2" w:rsidRPr="00EA1E84" w:rsidRDefault="00503CF2" w:rsidP="00696256">
      <w:pPr>
        <w:widowControl w:val="0"/>
        <w:autoSpaceDE w:val="0"/>
        <w:autoSpaceDN w:val="0"/>
        <w:adjustRightInd w:val="0"/>
        <w:ind w:left="6237"/>
        <w:rPr>
          <w:bCs/>
          <w:sz w:val="26"/>
          <w:szCs w:val="26"/>
        </w:rPr>
      </w:pPr>
    </w:p>
    <w:p w14:paraId="0C181369" w14:textId="77777777" w:rsidR="00503CF2" w:rsidRPr="00EA1E84" w:rsidRDefault="00503CF2" w:rsidP="00696256">
      <w:pPr>
        <w:widowControl w:val="0"/>
        <w:autoSpaceDE w:val="0"/>
        <w:autoSpaceDN w:val="0"/>
        <w:adjustRightInd w:val="0"/>
        <w:ind w:left="6237"/>
        <w:rPr>
          <w:bCs/>
          <w:sz w:val="26"/>
          <w:szCs w:val="26"/>
        </w:rPr>
      </w:pPr>
    </w:p>
    <w:p w14:paraId="12AD519A" w14:textId="77777777" w:rsidR="00503CF2" w:rsidRPr="00EA1E84" w:rsidRDefault="00503CF2" w:rsidP="00696256">
      <w:pPr>
        <w:widowControl w:val="0"/>
        <w:autoSpaceDE w:val="0"/>
        <w:autoSpaceDN w:val="0"/>
        <w:adjustRightInd w:val="0"/>
        <w:ind w:left="6237"/>
        <w:rPr>
          <w:bCs/>
          <w:sz w:val="26"/>
          <w:szCs w:val="26"/>
        </w:rPr>
      </w:pPr>
    </w:p>
    <w:p w14:paraId="1E204C1A" w14:textId="1F64B469" w:rsidR="001E1A9B" w:rsidRDefault="001E1A9B" w:rsidP="00696256">
      <w:pPr>
        <w:widowControl w:val="0"/>
        <w:autoSpaceDE w:val="0"/>
        <w:autoSpaceDN w:val="0"/>
        <w:adjustRightInd w:val="0"/>
        <w:ind w:left="6237"/>
        <w:rPr>
          <w:bCs/>
          <w:sz w:val="26"/>
          <w:szCs w:val="26"/>
        </w:rPr>
      </w:pPr>
    </w:p>
    <w:p w14:paraId="7569D5DD" w14:textId="783E888D" w:rsidR="00DF14AE" w:rsidRDefault="00DF14AE" w:rsidP="00696256">
      <w:pPr>
        <w:widowControl w:val="0"/>
        <w:autoSpaceDE w:val="0"/>
        <w:autoSpaceDN w:val="0"/>
        <w:adjustRightInd w:val="0"/>
        <w:ind w:left="6237"/>
        <w:rPr>
          <w:bCs/>
          <w:sz w:val="26"/>
          <w:szCs w:val="26"/>
        </w:rPr>
      </w:pPr>
    </w:p>
    <w:p w14:paraId="12098070" w14:textId="1190FBDE" w:rsidR="00DF14AE" w:rsidRDefault="00DF14AE" w:rsidP="00696256">
      <w:pPr>
        <w:widowControl w:val="0"/>
        <w:autoSpaceDE w:val="0"/>
        <w:autoSpaceDN w:val="0"/>
        <w:adjustRightInd w:val="0"/>
        <w:ind w:left="6237"/>
        <w:rPr>
          <w:bCs/>
          <w:sz w:val="26"/>
          <w:szCs w:val="26"/>
        </w:rPr>
      </w:pPr>
    </w:p>
    <w:p w14:paraId="021B2973" w14:textId="6711E449" w:rsidR="00DF14AE" w:rsidRDefault="00DF14AE" w:rsidP="00696256">
      <w:pPr>
        <w:widowControl w:val="0"/>
        <w:autoSpaceDE w:val="0"/>
        <w:autoSpaceDN w:val="0"/>
        <w:adjustRightInd w:val="0"/>
        <w:ind w:left="6237"/>
        <w:rPr>
          <w:bCs/>
          <w:sz w:val="26"/>
          <w:szCs w:val="26"/>
        </w:rPr>
      </w:pPr>
    </w:p>
    <w:p w14:paraId="346FB79D" w14:textId="3CE3CC84" w:rsidR="00DF14AE" w:rsidRDefault="00DF14AE" w:rsidP="00696256">
      <w:pPr>
        <w:widowControl w:val="0"/>
        <w:autoSpaceDE w:val="0"/>
        <w:autoSpaceDN w:val="0"/>
        <w:adjustRightInd w:val="0"/>
        <w:ind w:left="6237"/>
        <w:rPr>
          <w:bCs/>
          <w:sz w:val="26"/>
          <w:szCs w:val="26"/>
        </w:rPr>
      </w:pPr>
    </w:p>
    <w:p w14:paraId="0A29AC90" w14:textId="7BCDC429" w:rsidR="00DF14AE" w:rsidRDefault="00DF14AE" w:rsidP="00696256">
      <w:pPr>
        <w:widowControl w:val="0"/>
        <w:autoSpaceDE w:val="0"/>
        <w:autoSpaceDN w:val="0"/>
        <w:adjustRightInd w:val="0"/>
        <w:ind w:left="6237"/>
        <w:rPr>
          <w:bCs/>
          <w:sz w:val="26"/>
          <w:szCs w:val="26"/>
        </w:rPr>
      </w:pPr>
    </w:p>
    <w:p w14:paraId="1FEB4D69" w14:textId="21057A01" w:rsidR="00DF14AE" w:rsidRDefault="00DF14AE" w:rsidP="00696256">
      <w:pPr>
        <w:widowControl w:val="0"/>
        <w:autoSpaceDE w:val="0"/>
        <w:autoSpaceDN w:val="0"/>
        <w:adjustRightInd w:val="0"/>
        <w:ind w:left="6237"/>
        <w:rPr>
          <w:bCs/>
          <w:sz w:val="26"/>
          <w:szCs w:val="26"/>
        </w:rPr>
      </w:pPr>
    </w:p>
    <w:p w14:paraId="6A264F6D" w14:textId="5AC20B59" w:rsidR="00DF14AE" w:rsidRDefault="00DF14AE" w:rsidP="00696256">
      <w:pPr>
        <w:widowControl w:val="0"/>
        <w:autoSpaceDE w:val="0"/>
        <w:autoSpaceDN w:val="0"/>
        <w:adjustRightInd w:val="0"/>
        <w:ind w:left="6237"/>
        <w:rPr>
          <w:bCs/>
          <w:sz w:val="26"/>
          <w:szCs w:val="26"/>
        </w:rPr>
      </w:pPr>
    </w:p>
    <w:p w14:paraId="613A2DBF" w14:textId="0FF9DF1E" w:rsidR="00DF14AE" w:rsidRDefault="00DF14AE" w:rsidP="00696256">
      <w:pPr>
        <w:widowControl w:val="0"/>
        <w:autoSpaceDE w:val="0"/>
        <w:autoSpaceDN w:val="0"/>
        <w:adjustRightInd w:val="0"/>
        <w:ind w:left="6237"/>
        <w:rPr>
          <w:bCs/>
          <w:sz w:val="26"/>
          <w:szCs w:val="26"/>
        </w:rPr>
      </w:pPr>
    </w:p>
    <w:p w14:paraId="7FF1367F" w14:textId="63C4939B" w:rsidR="00DF14AE" w:rsidRDefault="00DF14AE" w:rsidP="00696256">
      <w:pPr>
        <w:widowControl w:val="0"/>
        <w:autoSpaceDE w:val="0"/>
        <w:autoSpaceDN w:val="0"/>
        <w:adjustRightInd w:val="0"/>
        <w:ind w:left="6237"/>
        <w:rPr>
          <w:bCs/>
          <w:sz w:val="26"/>
          <w:szCs w:val="26"/>
        </w:rPr>
      </w:pPr>
    </w:p>
    <w:p w14:paraId="075F89B0" w14:textId="7731D962" w:rsidR="00DF14AE" w:rsidRDefault="00DF14AE" w:rsidP="00696256">
      <w:pPr>
        <w:widowControl w:val="0"/>
        <w:autoSpaceDE w:val="0"/>
        <w:autoSpaceDN w:val="0"/>
        <w:adjustRightInd w:val="0"/>
        <w:ind w:left="6237"/>
        <w:rPr>
          <w:bCs/>
          <w:sz w:val="26"/>
          <w:szCs w:val="26"/>
        </w:rPr>
      </w:pPr>
    </w:p>
    <w:p w14:paraId="4E6D8A7F" w14:textId="77777777" w:rsidR="00DF14AE" w:rsidRPr="00EA1E84" w:rsidRDefault="00DF14AE" w:rsidP="00696256">
      <w:pPr>
        <w:widowControl w:val="0"/>
        <w:autoSpaceDE w:val="0"/>
        <w:autoSpaceDN w:val="0"/>
        <w:adjustRightInd w:val="0"/>
        <w:ind w:left="6237"/>
        <w:rPr>
          <w:bCs/>
          <w:sz w:val="26"/>
          <w:szCs w:val="26"/>
        </w:rPr>
      </w:pPr>
    </w:p>
    <w:p w14:paraId="58143C0A" w14:textId="77777777" w:rsidR="001E1A9B" w:rsidRPr="00EA1E84" w:rsidRDefault="001E1A9B" w:rsidP="00696256">
      <w:pPr>
        <w:widowControl w:val="0"/>
        <w:autoSpaceDE w:val="0"/>
        <w:autoSpaceDN w:val="0"/>
        <w:adjustRightInd w:val="0"/>
        <w:ind w:left="6237"/>
        <w:rPr>
          <w:bCs/>
          <w:sz w:val="26"/>
          <w:szCs w:val="26"/>
        </w:rPr>
      </w:pPr>
    </w:p>
    <w:p w14:paraId="1B50271F" w14:textId="77777777" w:rsidR="001E1A9B" w:rsidRPr="00EA1E84" w:rsidRDefault="001E1A9B" w:rsidP="00696256">
      <w:pPr>
        <w:widowControl w:val="0"/>
        <w:autoSpaceDE w:val="0"/>
        <w:autoSpaceDN w:val="0"/>
        <w:adjustRightInd w:val="0"/>
        <w:ind w:left="6237"/>
        <w:rPr>
          <w:bCs/>
          <w:sz w:val="26"/>
          <w:szCs w:val="26"/>
        </w:rPr>
      </w:pPr>
    </w:p>
    <w:p w14:paraId="6CF9A1C8" w14:textId="77777777" w:rsidR="00133462" w:rsidRPr="00EA1E84" w:rsidRDefault="00133462" w:rsidP="00696256">
      <w:pPr>
        <w:widowControl w:val="0"/>
        <w:autoSpaceDE w:val="0"/>
        <w:autoSpaceDN w:val="0"/>
        <w:adjustRightInd w:val="0"/>
        <w:ind w:left="6237"/>
        <w:rPr>
          <w:bCs/>
          <w:sz w:val="26"/>
          <w:szCs w:val="26"/>
        </w:rPr>
      </w:pPr>
    </w:p>
    <w:p w14:paraId="3FC06779" w14:textId="77777777" w:rsidR="001E1A9B" w:rsidRPr="00EA1E84" w:rsidRDefault="001E1A9B" w:rsidP="00696256">
      <w:pPr>
        <w:widowControl w:val="0"/>
        <w:autoSpaceDE w:val="0"/>
        <w:autoSpaceDN w:val="0"/>
        <w:adjustRightInd w:val="0"/>
        <w:ind w:left="6237"/>
        <w:rPr>
          <w:bCs/>
          <w:sz w:val="26"/>
          <w:szCs w:val="26"/>
        </w:rPr>
      </w:pPr>
    </w:p>
    <w:p w14:paraId="534E6380" w14:textId="77777777" w:rsidR="001E1A9B" w:rsidRPr="00DF14AE" w:rsidRDefault="001E1A9B" w:rsidP="00DF14AE">
      <w:pPr>
        <w:widowControl w:val="0"/>
        <w:autoSpaceDE w:val="0"/>
        <w:autoSpaceDN w:val="0"/>
        <w:adjustRightInd w:val="0"/>
        <w:ind w:left="4678"/>
        <w:rPr>
          <w:bCs/>
          <w:sz w:val="24"/>
          <w:szCs w:val="24"/>
        </w:rPr>
      </w:pPr>
      <w:r w:rsidRPr="00DF14AE">
        <w:rPr>
          <w:bCs/>
          <w:sz w:val="24"/>
          <w:szCs w:val="24"/>
        </w:rPr>
        <w:t>Приложение № 3</w:t>
      </w:r>
    </w:p>
    <w:p w14:paraId="014BF77A" w14:textId="77777777" w:rsidR="001E1A9B" w:rsidRPr="00DF14AE" w:rsidRDefault="001E1A9B" w:rsidP="00DF14AE">
      <w:pPr>
        <w:widowControl w:val="0"/>
        <w:autoSpaceDE w:val="0"/>
        <w:autoSpaceDN w:val="0"/>
        <w:adjustRightInd w:val="0"/>
        <w:ind w:left="4678"/>
        <w:rPr>
          <w:bCs/>
          <w:sz w:val="24"/>
          <w:szCs w:val="24"/>
        </w:rPr>
      </w:pPr>
      <w:r w:rsidRPr="00DF14AE">
        <w:rPr>
          <w:bCs/>
          <w:sz w:val="24"/>
          <w:szCs w:val="24"/>
        </w:rPr>
        <w:t xml:space="preserve">к </w:t>
      </w:r>
      <w:hyperlink r:id="rId26" w:anchor="sub_1000#sub_1000" w:history="1">
        <w:r w:rsidRPr="00DF14AE">
          <w:rPr>
            <w:rStyle w:val="af4"/>
            <w:color w:val="auto"/>
            <w:sz w:val="24"/>
            <w:szCs w:val="24"/>
            <w:u w:val="none"/>
          </w:rPr>
          <w:t>Примерному</w:t>
        </w:r>
        <w:r w:rsidRPr="00DF14AE">
          <w:rPr>
            <w:rStyle w:val="af4"/>
            <w:color w:val="000000"/>
            <w:sz w:val="24"/>
            <w:szCs w:val="24"/>
            <w:u w:val="none"/>
          </w:rPr>
          <w:t xml:space="preserve"> положению об оплате труда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муниципального образования «Краснинский муниципальный округ» Смоленской области </w:t>
        </w:r>
      </w:hyperlink>
    </w:p>
    <w:p w14:paraId="6A8D5678" w14:textId="5DB32329" w:rsidR="00931F0C" w:rsidRDefault="00931F0C" w:rsidP="00B905A1">
      <w:pPr>
        <w:widowControl w:val="0"/>
        <w:autoSpaceDE w:val="0"/>
        <w:autoSpaceDN w:val="0"/>
        <w:adjustRightInd w:val="0"/>
        <w:rPr>
          <w:bCs/>
          <w:sz w:val="26"/>
          <w:szCs w:val="26"/>
        </w:rPr>
      </w:pPr>
    </w:p>
    <w:p w14:paraId="6AC10149" w14:textId="77777777" w:rsidR="00B905A1" w:rsidRPr="00EA1E84" w:rsidRDefault="00B905A1" w:rsidP="00B905A1">
      <w:pPr>
        <w:widowControl w:val="0"/>
        <w:autoSpaceDE w:val="0"/>
        <w:autoSpaceDN w:val="0"/>
        <w:adjustRightInd w:val="0"/>
        <w:rPr>
          <w:bCs/>
          <w:sz w:val="26"/>
          <w:szCs w:val="26"/>
        </w:rPr>
      </w:pPr>
    </w:p>
    <w:p w14:paraId="4B3B3C32" w14:textId="77777777" w:rsidR="001E1A9B" w:rsidRPr="00EA1E84" w:rsidRDefault="001E1A9B" w:rsidP="00696256">
      <w:pPr>
        <w:widowControl w:val="0"/>
        <w:tabs>
          <w:tab w:val="left" w:pos="6237"/>
        </w:tabs>
        <w:autoSpaceDE w:val="0"/>
        <w:autoSpaceDN w:val="0"/>
        <w:adjustRightInd w:val="0"/>
        <w:jc w:val="center"/>
        <w:rPr>
          <w:b/>
          <w:sz w:val="26"/>
          <w:szCs w:val="26"/>
        </w:rPr>
      </w:pPr>
      <w:r w:rsidRPr="00EA1E84">
        <w:rPr>
          <w:b/>
          <w:sz w:val="26"/>
          <w:szCs w:val="26"/>
        </w:rPr>
        <w:t>РЕКОМЕНДУЕМЫЕ РАЗМЕРЫ</w:t>
      </w:r>
    </w:p>
    <w:p w14:paraId="3A8114A5" w14:textId="77777777" w:rsidR="001E1A9B" w:rsidRPr="00EA1E84" w:rsidRDefault="001E1A9B" w:rsidP="00696256">
      <w:pPr>
        <w:widowControl w:val="0"/>
        <w:tabs>
          <w:tab w:val="left" w:pos="6237"/>
        </w:tabs>
        <w:autoSpaceDE w:val="0"/>
        <w:autoSpaceDN w:val="0"/>
        <w:adjustRightInd w:val="0"/>
        <w:jc w:val="center"/>
        <w:rPr>
          <w:b/>
          <w:spacing w:val="-10"/>
          <w:sz w:val="26"/>
          <w:szCs w:val="26"/>
        </w:rPr>
      </w:pPr>
      <w:r w:rsidRPr="00EA1E84">
        <w:rPr>
          <w:b/>
          <w:spacing w:val="-10"/>
          <w:sz w:val="26"/>
          <w:szCs w:val="26"/>
        </w:rPr>
        <w:t>должностных окладов, ставок заработной платы</w:t>
      </w:r>
    </w:p>
    <w:p w14:paraId="0501C68D" w14:textId="77777777" w:rsidR="001E1A9B" w:rsidRPr="00EA1E84" w:rsidRDefault="001E1A9B" w:rsidP="00696256">
      <w:pPr>
        <w:widowControl w:val="0"/>
        <w:tabs>
          <w:tab w:val="left" w:pos="6237"/>
        </w:tabs>
        <w:autoSpaceDE w:val="0"/>
        <w:autoSpaceDN w:val="0"/>
        <w:adjustRightInd w:val="0"/>
        <w:jc w:val="center"/>
        <w:rPr>
          <w:b/>
          <w:spacing w:val="-10"/>
          <w:sz w:val="26"/>
          <w:szCs w:val="26"/>
        </w:rPr>
      </w:pPr>
      <w:r w:rsidRPr="00EA1E84">
        <w:rPr>
          <w:b/>
          <w:spacing w:val="-10"/>
          <w:sz w:val="26"/>
          <w:szCs w:val="26"/>
        </w:rPr>
        <w:t>педагогических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на основе отнесения должностей к квалификационным уровням профессиональных квалификационных групп и повышающих коэффициентов сложности к должностным окладам, ставкам</w:t>
      </w:r>
    </w:p>
    <w:p w14:paraId="302AC313" w14:textId="77777777" w:rsidR="001E1A9B" w:rsidRPr="00EA1E84" w:rsidRDefault="001E1A9B" w:rsidP="00696256">
      <w:pPr>
        <w:widowControl w:val="0"/>
        <w:tabs>
          <w:tab w:val="left" w:pos="6237"/>
        </w:tabs>
        <w:autoSpaceDE w:val="0"/>
        <w:autoSpaceDN w:val="0"/>
        <w:adjustRightInd w:val="0"/>
        <w:jc w:val="center"/>
        <w:rPr>
          <w:b/>
          <w:spacing w:val="-10"/>
          <w:sz w:val="26"/>
          <w:szCs w:val="26"/>
        </w:rPr>
      </w:pPr>
      <w:r w:rsidRPr="00EA1E84">
        <w:rPr>
          <w:b/>
          <w:spacing w:val="-10"/>
          <w:sz w:val="26"/>
          <w:szCs w:val="26"/>
        </w:rPr>
        <w:t>заработной платы</w:t>
      </w:r>
    </w:p>
    <w:p w14:paraId="738A7E0D" w14:textId="77777777" w:rsidR="001E1A9B" w:rsidRPr="00EA1E84" w:rsidRDefault="001E1A9B" w:rsidP="00696256">
      <w:pPr>
        <w:widowControl w:val="0"/>
        <w:tabs>
          <w:tab w:val="left" w:pos="6237"/>
        </w:tabs>
        <w:autoSpaceDE w:val="0"/>
        <w:autoSpaceDN w:val="0"/>
        <w:adjustRightInd w:val="0"/>
        <w:jc w:val="center"/>
        <w:rPr>
          <w:rFonts w:ascii="Arial" w:hAnsi="Arial" w:cs="Arial"/>
          <w:b/>
          <w:spacing w:val="-10"/>
          <w:sz w:val="26"/>
          <w:szCs w:val="26"/>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2"/>
        <w:gridCol w:w="4394"/>
        <w:gridCol w:w="1276"/>
        <w:gridCol w:w="1276"/>
      </w:tblGrid>
      <w:tr w:rsidR="001E1A9B" w:rsidRPr="00EA1E84" w14:paraId="08977272" w14:textId="77777777" w:rsidTr="00B905A1">
        <w:tc>
          <w:tcPr>
            <w:tcW w:w="2552" w:type="dxa"/>
            <w:tcBorders>
              <w:top w:val="single" w:sz="4" w:space="0" w:color="auto"/>
              <w:bottom w:val="single" w:sz="4" w:space="0" w:color="auto"/>
              <w:right w:val="single" w:sz="4" w:space="0" w:color="auto"/>
            </w:tcBorders>
          </w:tcPr>
          <w:p w14:paraId="2312A3DF" w14:textId="77777777" w:rsidR="001E1A9B" w:rsidRPr="00EA1E84" w:rsidRDefault="001E1A9B">
            <w:pPr>
              <w:widowControl w:val="0"/>
              <w:autoSpaceDE w:val="0"/>
              <w:autoSpaceDN w:val="0"/>
              <w:adjustRightInd w:val="0"/>
              <w:jc w:val="center"/>
              <w:rPr>
                <w:sz w:val="26"/>
                <w:szCs w:val="26"/>
              </w:rPr>
            </w:pPr>
            <w:r w:rsidRPr="00EA1E84">
              <w:rPr>
                <w:sz w:val="26"/>
                <w:szCs w:val="26"/>
              </w:rPr>
              <w:t>Квалификационный уровень</w:t>
            </w:r>
          </w:p>
        </w:tc>
        <w:tc>
          <w:tcPr>
            <w:tcW w:w="4394" w:type="dxa"/>
            <w:tcBorders>
              <w:top w:val="single" w:sz="4" w:space="0" w:color="auto"/>
              <w:left w:val="single" w:sz="4" w:space="0" w:color="auto"/>
              <w:bottom w:val="single" w:sz="4" w:space="0" w:color="auto"/>
              <w:right w:val="single" w:sz="4" w:space="0" w:color="auto"/>
            </w:tcBorders>
          </w:tcPr>
          <w:p w14:paraId="1D257243" w14:textId="77777777" w:rsidR="001E1A9B" w:rsidRPr="00EA1E84" w:rsidRDefault="001E1A9B">
            <w:pPr>
              <w:widowControl w:val="0"/>
              <w:autoSpaceDE w:val="0"/>
              <w:autoSpaceDN w:val="0"/>
              <w:adjustRightInd w:val="0"/>
              <w:ind w:right="34"/>
              <w:jc w:val="center"/>
              <w:rPr>
                <w:sz w:val="26"/>
                <w:szCs w:val="26"/>
              </w:rPr>
            </w:pPr>
            <w:r w:rsidRPr="00EA1E84">
              <w:rPr>
                <w:sz w:val="26"/>
                <w:szCs w:val="26"/>
              </w:rPr>
              <w:t>Должности, отнесенные к квалификационным уровням</w:t>
            </w:r>
          </w:p>
        </w:tc>
        <w:tc>
          <w:tcPr>
            <w:tcW w:w="1276" w:type="dxa"/>
            <w:tcBorders>
              <w:top w:val="single" w:sz="4" w:space="0" w:color="auto"/>
              <w:left w:val="nil"/>
              <w:bottom w:val="single" w:sz="4" w:space="0" w:color="auto"/>
              <w:right w:val="single" w:sz="4" w:space="0" w:color="auto"/>
            </w:tcBorders>
          </w:tcPr>
          <w:p w14:paraId="409D3C6C" w14:textId="77777777" w:rsidR="001E1A9B" w:rsidRPr="00EA1E84" w:rsidRDefault="001E1A9B">
            <w:pPr>
              <w:widowControl w:val="0"/>
              <w:autoSpaceDE w:val="0"/>
              <w:autoSpaceDN w:val="0"/>
              <w:adjustRightInd w:val="0"/>
              <w:jc w:val="center"/>
              <w:rPr>
                <w:spacing w:val="-6"/>
                <w:sz w:val="26"/>
                <w:szCs w:val="26"/>
              </w:rPr>
            </w:pPr>
            <w:r w:rsidRPr="00EA1E84">
              <w:rPr>
                <w:spacing w:val="-6"/>
                <w:sz w:val="26"/>
                <w:szCs w:val="26"/>
              </w:rPr>
              <w:t>Коэффициент сложности в зависимости от занимаемой должности</w:t>
            </w:r>
          </w:p>
        </w:tc>
        <w:tc>
          <w:tcPr>
            <w:tcW w:w="1276" w:type="dxa"/>
            <w:tcBorders>
              <w:top w:val="single" w:sz="4" w:space="0" w:color="auto"/>
              <w:left w:val="single" w:sz="4" w:space="0" w:color="auto"/>
              <w:bottom w:val="single" w:sz="4" w:space="0" w:color="auto"/>
            </w:tcBorders>
          </w:tcPr>
          <w:p w14:paraId="6B23CB08" w14:textId="77777777" w:rsidR="001E1A9B" w:rsidRPr="00EA1E84" w:rsidRDefault="001E1A9B">
            <w:pPr>
              <w:widowControl w:val="0"/>
              <w:autoSpaceDE w:val="0"/>
              <w:autoSpaceDN w:val="0"/>
              <w:adjustRightInd w:val="0"/>
              <w:jc w:val="center"/>
              <w:rPr>
                <w:spacing w:val="-6"/>
                <w:sz w:val="26"/>
                <w:szCs w:val="26"/>
              </w:rPr>
            </w:pPr>
            <w:r w:rsidRPr="00EA1E84">
              <w:rPr>
                <w:spacing w:val="-6"/>
                <w:sz w:val="26"/>
                <w:szCs w:val="26"/>
              </w:rPr>
              <w:t>Размер должностного оклада, ставки заработной платы</w:t>
            </w:r>
          </w:p>
          <w:p w14:paraId="5730DCE7" w14:textId="77777777" w:rsidR="001E1A9B" w:rsidRPr="00EA1E84" w:rsidRDefault="001E1A9B">
            <w:pPr>
              <w:widowControl w:val="0"/>
              <w:autoSpaceDE w:val="0"/>
              <w:autoSpaceDN w:val="0"/>
              <w:adjustRightInd w:val="0"/>
              <w:ind w:firstLine="176"/>
              <w:jc w:val="both"/>
              <w:rPr>
                <w:spacing w:val="-6"/>
                <w:sz w:val="26"/>
                <w:szCs w:val="26"/>
              </w:rPr>
            </w:pPr>
            <w:r w:rsidRPr="00EA1E84">
              <w:rPr>
                <w:spacing w:val="-6"/>
                <w:sz w:val="26"/>
                <w:szCs w:val="26"/>
              </w:rPr>
              <w:t>(рублей)</w:t>
            </w:r>
          </w:p>
        </w:tc>
      </w:tr>
      <w:tr w:rsidR="001E1A9B" w:rsidRPr="00EA1E84" w14:paraId="7CED0144" w14:textId="77777777" w:rsidTr="00B905A1">
        <w:tc>
          <w:tcPr>
            <w:tcW w:w="2552" w:type="dxa"/>
            <w:tcBorders>
              <w:top w:val="single" w:sz="4" w:space="0" w:color="auto"/>
              <w:bottom w:val="single" w:sz="4" w:space="0" w:color="auto"/>
              <w:right w:val="single" w:sz="4" w:space="0" w:color="auto"/>
            </w:tcBorders>
          </w:tcPr>
          <w:p w14:paraId="350E41CD" w14:textId="77777777" w:rsidR="001E1A9B" w:rsidRPr="00EA1E84" w:rsidRDefault="001E1A9B">
            <w:pPr>
              <w:widowControl w:val="0"/>
              <w:autoSpaceDE w:val="0"/>
              <w:autoSpaceDN w:val="0"/>
              <w:adjustRightInd w:val="0"/>
              <w:jc w:val="center"/>
              <w:rPr>
                <w:sz w:val="26"/>
                <w:szCs w:val="26"/>
              </w:rPr>
            </w:pPr>
            <w:r w:rsidRPr="00EA1E84">
              <w:rPr>
                <w:sz w:val="26"/>
                <w:szCs w:val="26"/>
              </w:rPr>
              <w:t>1</w:t>
            </w:r>
          </w:p>
        </w:tc>
        <w:tc>
          <w:tcPr>
            <w:tcW w:w="4394" w:type="dxa"/>
            <w:tcBorders>
              <w:top w:val="single" w:sz="4" w:space="0" w:color="auto"/>
              <w:left w:val="single" w:sz="4" w:space="0" w:color="auto"/>
              <w:bottom w:val="single" w:sz="4" w:space="0" w:color="auto"/>
              <w:right w:val="single" w:sz="4" w:space="0" w:color="auto"/>
            </w:tcBorders>
          </w:tcPr>
          <w:p w14:paraId="7EFF2CC3" w14:textId="77777777" w:rsidR="001E1A9B" w:rsidRPr="00EA1E84" w:rsidRDefault="001E1A9B">
            <w:pPr>
              <w:widowControl w:val="0"/>
              <w:autoSpaceDE w:val="0"/>
              <w:autoSpaceDN w:val="0"/>
              <w:adjustRightInd w:val="0"/>
              <w:ind w:right="34"/>
              <w:jc w:val="center"/>
              <w:rPr>
                <w:sz w:val="26"/>
                <w:szCs w:val="26"/>
              </w:rPr>
            </w:pPr>
            <w:r w:rsidRPr="00EA1E84">
              <w:rPr>
                <w:sz w:val="26"/>
                <w:szCs w:val="26"/>
              </w:rPr>
              <w:t>2</w:t>
            </w:r>
          </w:p>
        </w:tc>
        <w:tc>
          <w:tcPr>
            <w:tcW w:w="1276" w:type="dxa"/>
            <w:tcBorders>
              <w:top w:val="single" w:sz="4" w:space="0" w:color="auto"/>
              <w:left w:val="nil"/>
              <w:bottom w:val="single" w:sz="4" w:space="0" w:color="auto"/>
              <w:right w:val="single" w:sz="4" w:space="0" w:color="auto"/>
            </w:tcBorders>
          </w:tcPr>
          <w:p w14:paraId="1E652622" w14:textId="77777777" w:rsidR="001E1A9B" w:rsidRPr="00EA1E84" w:rsidRDefault="001E1A9B">
            <w:pPr>
              <w:widowControl w:val="0"/>
              <w:autoSpaceDE w:val="0"/>
              <w:autoSpaceDN w:val="0"/>
              <w:adjustRightInd w:val="0"/>
              <w:jc w:val="center"/>
              <w:rPr>
                <w:spacing w:val="-6"/>
                <w:sz w:val="26"/>
                <w:szCs w:val="26"/>
              </w:rPr>
            </w:pPr>
            <w:r w:rsidRPr="00EA1E84">
              <w:rPr>
                <w:spacing w:val="-6"/>
                <w:sz w:val="26"/>
                <w:szCs w:val="26"/>
              </w:rPr>
              <w:t>3</w:t>
            </w:r>
          </w:p>
        </w:tc>
        <w:tc>
          <w:tcPr>
            <w:tcW w:w="1276" w:type="dxa"/>
            <w:tcBorders>
              <w:top w:val="single" w:sz="4" w:space="0" w:color="auto"/>
              <w:left w:val="single" w:sz="4" w:space="0" w:color="auto"/>
              <w:bottom w:val="single" w:sz="4" w:space="0" w:color="auto"/>
            </w:tcBorders>
          </w:tcPr>
          <w:p w14:paraId="2974B268" w14:textId="77777777" w:rsidR="001E1A9B" w:rsidRPr="00EA1E84" w:rsidRDefault="001E1A9B">
            <w:pPr>
              <w:widowControl w:val="0"/>
              <w:autoSpaceDE w:val="0"/>
              <w:autoSpaceDN w:val="0"/>
              <w:adjustRightInd w:val="0"/>
              <w:jc w:val="center"/>
              <w:rPr>
                <w:spacing w:val="-6"/>
                <w:sz w:val="26"/>
                <w:szCs w:val="26"/>
              </w:rPr>
            </w:pPr>
            <w:r w:rsidRPr="00EA1E84">
              <w:rPr>
                <w:spacing w:val="-6"/>
                <w:sz w:val="26"/>
                <w:szCs w:val="26"/>
              </w:rPr>
              <w:t>4</w:t>
            </w:r>
          </w:p>
        </w:tc>
      </w:tr>
      <w:tr w:rsidR="001E1A9B" w:rsidRPr="00EA1E84" w14:paraId="31249F53" w14:textId="77777777" w:rsidTr="00B905A1">
        <w:tc>
          <w:tcPr>
            <w:tcW w:w="9498" w:type="dxa"/>
            <w:gridSpan w:val="4"/>
            <w:tcBorders>
              <w:top w:val="single" w:sz="4" w:space="0" w:color="auto"/>
              <w:bottom w:val="single" w:sz="4" w:space="0" w:color="auto"/>
            </w:tcBorders>
          </w:tcPr>
          <w:p w14:paraId="2B568477" w14:textId="77777777" w:rsidR="001E1A9B" w:rsidRPr="00EA1E84" w:rsidRDefault="001E1A9B">
            <w:pPr>
              <w:widowControl w:val="0"/>
              <w:autoSpaceDE w:val="0"/>
              <w:autoSpaceDN w:val="0"/>
              <w:adjustRightInd w:val="0"/>
              <w:ind w:right="34"/>
              <w:jc w:val="center"/>
              <w:rPr>
                <w:sz w:val="26"/>
                <w:szCs w:val="26"/>
              </w:rPr>
            </w:pPr>
            <w:r w:rsidRPr="00EA1E84">
              <w:rPr>
                <w:sz w:val="26"/>
                <w:szCs w:val="26"/>
              </w:rPr>
              <w:t>Профессиональная квалификационная группа должностей педагогических работников - единая расчетная величина - должностной оклад 27 093 рублей</w:t>
            </w:r>
          </w:p>
        </w:tc>
      </w:tr>
      <w:tr w:rsidR="001E1A9B" w:rsidRPr="00EA1E84" w14:paraId="0850D317" w14:textId="77777777" w:rsidTr="00B905A1">
        <w:tc>
          <w:tcPr>
            <w:tcW w:w="2552" w:type="dxa"/>
            <w:tcBorders>
              <w:top w:val="single" w:sz="4" w:space="0" w:color="auto"/>
              <w:bottom w:val="single" w:sz="4" w:space="0" w:color="auto"/>
              <w:right w:val="single" w:sz="4" w:space="0" w:color="auto"/>
            </w:tcBorders>
          </w:tcPr>
          <w:p w14:paraId="650101AD" w14:textId="77777777" w:rsidR="001E1A9B" w:rsidRPr="00EA1E84" w:rsidRDefault="001E1A9B">
            <w:pPr>
              <w:widowControl w:val="0"/>
              <w:autoSpaceDE w:val="0"/>
              <w:autoSpaceDN w:val="0"/>
              <w:adjustRightInd w:val="0"/>
              <w:jc w:val="center"/>
              <w:rPr>
                <w:sz w:val="26"/>
                <w:szCs w:val="26"/>
              </w:rPr>
            </w:pPr>
            <w:r w:rsidRPr="00EA1E84">
              <w:rPr>
                <w:sz w:val="26"/>
                <w:szCs w:val="26"/>
              </w:rPr>
              <w:t>1 квалификационный уровень</w:t>
            </w:r>
          </w:p>
        </w:tc>
        <w:tc>
          <w:tcPr>
            <w:tcW w:w="4394" w:type="dxa"/>
            <w:tcBorders>
              <w:top w:val="single" w:sz="4" w:space="0" w:color="auto"/>
              <w:left w:val="single" w:sz="4" w:space="0" w:color="auto"/>
              <w:bottom w:val="single" w:sz="4" w:space="0" w:color="auto"/>
              <w:right w:val="single" w:sz="4" w:space="0" w:color="auto"/>
            </w:tcBorders>
          </w:tcPr>
          <w:p w14:paraId="72AA3179" w14:textId="77777777" w:rsidR="001E1A9B" w:rsidRPr="00EA1E84" w:rsidRDefault="001E1A9B">
            <w:pPr>
              <w:widowControl w:val="0"/>
              <w:autoSpaceDE w:val="0"/>
              <w:autoSpaceDN w:val="0"/>
              <w:adjustRightInd w:val="0"/>
              <w:jc w:val="both"/>
              <w:rPr>
                <w:spacing w:val="-6"/>
                <w:sz w:val="26"/>
                <w:szCs w:val="26"/>
              </w:rPr>
            </w:pPr>
            <w:r w:rsidRPr="00EA1E84">
              <w:rPr>
                <w:spacing w:val="-6"/>
                <w:sz w:val="26"/>
                <w:szCs w:val="26"/>
              </w:rPr>
              <w:t>инструктор по труду; инструктор по физической культуре; музыкальный руководитель; старший вожатый</w:t>
            </w:r>
          </w:p>
        </w:tc>
        <w:tc>
          <w:tcPr>
            <w:tcW w:w="1276" w:type="dxa"/>
            <w:tcBorders>
              <w:top w:val="single" w:sz="4" w:space="0" w:color="auto"/>
              <w:left w:val="nil"/>
              <w:bottom w:val="single" w:sz="4" w:space="0" w:color="auto"/>
              <w:right w:val="single" w:sz="4" w:space="0" w:color="auto"/>
            </w:tcBorders>
          </w:tcPr>
          <w:p w14:paraId="0638D0D1" w14:textId="77777777" w:rsidR="001E1A9B" w:rsidRPr="00EA1E84" w:rsidRDefault="001E1A9B">
            <w:pPr>
              <w:widowControl w:val="0"/>
              <w:autoSpaceDE w:val="0"/>
              <w:autoSpaceDN w:val="0"/>
              <w:adjustRightInd w:val="0"/>
              <w:jc w:val="center"/>
              <w:rPr>
                <w:sz w:val="26"/>
                <w:szCs w:val="26"/>
              </w:rPr>
            </w:pPr>
            <w:r w:rsidRPr="00EA1E84">
              <w:rPr>
                <w:sz w:val="26"/>
                <w:szCs w:val="26"/>
              </w:rPr>
              <w:t>-</w:t>
            </w:r>
          </w:p>
        </w:tc>
        <w:tc>
          <w:tcPr>
            <w:tcW w:w="1276" w:type="dxa"/>
            <w:tcBorders>
              <w:top w:val="single" w:sz="4" w:space="0" w:color="auto"/>
              <w:left w:val="single" w:sz="4" w:space="0" w:color="auto"/>
              <w:bottom w:val="single" w:sz="4" w:space="0" w:color="auto"/>
            </w:tcBorders>
          </w:tcPr>
          <w:p w14:paraId="4CAF9E18" w14:textId="77777777" w:rsidR="001E1A9B" w:rsidRPr="00EA1E84" w:rsidRDefault="001E1A9B">
            <w:pPr>
              <w:widowControl w:val="0"/>
              <w:autoSpaceDE w:val="0"/>
              <w:autoSpaceDN w:val="0"/>
              <w:adjustRightInd w:val="0"/>
              <w:jc w:val="center"/>
              <w:rPr>
                <w:sz w:val="26"/>
                <w:szCs w:val="26"/>
              </w:rPr>
            </w:pPr>
            <w:r w:rsidRPr="00EA1E84">
              <w:rPr>
                <w:sz w:val="26"/>
                <w:szCs w:val="26"/>
              </w:rPr>
              <w:t>27 093</w:t>
            </w:r>
          </w:p>
        </w:tc>
      </w:tr>
      <w:tr w:rsidR="001E1A9B" w:rsidRPr="00EA1E84" w14:paraId="4A494117" w14:textId="77777777" w:rsidTr="00B905A1">
        <w:tc>
          <w:tcPr>
            <w:tcW w:w="2552" w:type="dxa"/>
            <w:tcBorders>
              <w:top w:val="single" w:sz="4" w:space="0" w:color="auto"/>
              <w:bottom w:val="single" w:sz="4" w:space="0" w:color="auto"/>
              <w:right w:val="single" w:sz="4" w:space="0" w:color="auto"/>
            </w:tcBorders>
          </w:tcPr>
          <w:p w14:paraId="1FBEE110" w14:textId="77777777" w:rsidR="001E1A9B" w:rsidRPr="00EA1E84" w:rsidRDefault="001E1A9B">
            <w:pPr>
              <w:widowControl w:val="0"/>
              <w:autoSpaceDE w:val="0"/>
              <w:autoSpaceDN w:val="0"/>
              <w:adjustRightInd w:val="0"/>
              <w:jc w:val="center"/>
              <w:rPr>
                <w:sz w:val="26"/>
                <w:szCs w:val="26"/>
              </w:rPr>
            </w:pPr>
            <w:r w:rsidRPr="00EA1E84">
              <w:rPr>
                <w:sz w:val="26"/>
                <w:szCs w:val="26"/>
              </w:rPr>
              <w:t>2 квалификационный уровень</w:t>
            </w:r>
          </w:p>
        </w:tc>
        <w:tc>
          <w:tcPr>
            <w:tcW w:w="4394" w:type="dxa"/>
            <w:tcBorders>
              <w:top w:val="single" w:sz="4" w:space="0" w:color="auto"/>
              <w:left w:val="single" w:sz="4" w:space="0" w:color="auto"/>
              <w:bottom w:val="single" w:sz="4" w:space="0" w:color="auto"/>
              <w:right w:val="single" w:sz="4" w:space="0" w:color="auto"/>
            </w:tcBorders>
          </w:tcPr>
          <w:p w14:paraId="78CCF621" w14:textId="77777777" w:rsidR="001E1A9B" w:rsidRPr="00EA1E84" w:rsidRDefault="001E1A9B">
            <w:pPr>
              <w:widowControl w:val="0"/>
              <w:autoSpaceDE w:val="0"/>
              <w:autoSpaceDN w:val="0"/>
              <w:adjustRightInd w:val="0"/>
              <w:jc w:val="both"/>
              <w:rPr>
                <w:spacing w:val="-6"/>
                <w:sz w:val="26"/>
                <w:szCs w:val="26"/>
              </w:rPr>
            </w:pPr>
            <w:r w:rsidRPr="00EA1E84">
              <w:rPr>
                <w:spacing w:val="-6"/>
                <w:sz w:val="26"/>
                <w:szCs w:val="26"/>
              </w:rPr>
              <w:t>инструктор-методист; концертмейстер; педагог дополнительного образования; педагог-организатор; социальный педагог; тренер-преподаватель</w:t>
            </w:r>
          </w:p>
        </w:tc>
        <w:tc>
          <w:tcPr>
            <w:tcW w:w="1276" w:type="dxa"/>
            <w:tcBorders>
              <w:top w:val="single" w:sz="4" w:space="0" w:color="auto"/>
              <w:left w:val="nil"/>
              <w:bottom w:val="single" w:sz="4" w:space="0" w:color="auto"/>
              <w:right w:val="single" w:sz="4" w:space="0" w:color="auto"/>
            </w:tcBorders>
          </w:tcPr>
          <w:p w14:paraId="6A0B4F97" w14:textId="77777777" w:rsidR="001E1A9B" w:rsidRPr="00EA1E84" w:rsidRDefault="001E1A9B">
            <w:pPr>
              <w:widowControl w:val="0"/>
              <w:autoSpaceDE w:val="0"/>
              <w:autoSpaceDN w:val="0"/>
              <w:adjustRightInd w:val="0"/>
              <w:jc w:val="center"/>
              <w:rPr>
                <w:sz w:val="26"/>
                <w:szCs w:val="26"/>
              </w:rPr>
            </w:pPr>
            <w:r w:rsidRPr="00EA1E84">
              <w:rPr>
                <w:sz w:val="26"/>
                <w:szCs w:val="26"/>
              </w:rPr>
              <w:t>0,01</w:t>
            </w:r>
          </w:p>
        </w:tc>
        <w:tc>
          <w:tcPr>
            <w:tcW w:w="1276" w:type="dxa"/>
            <w:tcBorders>
              <w:top w:val="single" w:sz="4" w:space="0" w:color="auto"/>
              <w:left w:val="single" w:sz="4" w:space="0" w:color="auto"/>
              <w:bottom w:val="single" w:sz="4" w:space="0" w:color="auto"/>
            </w:tcBorders>
          </w:tcPr>
          <w:p w14:paraId="4EF93A95" w14:textId="77777777" w:rsidR="001E1A9B" w:rsidRPr="00EA1E84" w:rsidRDefault="001E1A9B">
            <w:pPr>
              <w:widowControl w:val="0"/>
              <w:autoSpaceDE w:val="0"/>
              <w:autoSpaceDN w:val="0"/>
              <w:adjustRightInd w:val="0"/>
              <w:jc w:val="center"/>
              <w:rPr>
                <w:sz w:val="26"/>
                <w:szCs w:val="26"/>
              </w:rPr>
            </w:pPr>
            <w:r w:rsidRPr="00EA1E84">
              <w:rPr>
                <w:sz w:val="26"/>
                <w:szCs w:val="26"/>
              </w:rPr>
              <w:t>27 364</w:t>
            </w:r>
          </w:p>
        </w:tc>
      </w:tr>
      <w:tr w:rsidR="001E1A9B" w:rsidRPr="00EA1E84" w14:paraId="1EB43933" w14:textId="77777777" w:rsidTr="00B905A1">
        <w:tc>
          <w:tcPr>
            <w:tcW w:w="2552" w:type="dxa"/>
            <w:tcBorders>
              <w:top w:val="single" w:sz="4" w:space="0" w:color="auto"/>
              <w:bottom w:val="single" w:sz="4" w:space="0" w:color="auto"/>
              <w:right w:val="single" w:sz="4" w:space="0" w:color="auto"/>
            </w:tcBorders>
          </w:tcPr>
          <w:p w14:paraId="7752FCD3" w14:textId="77777777" w:rsidR="001E1A9B" w:rsidRPr="00EA1E84" w:rsidRDefault="001E1A9B">
            <w:pPr>
              <w:widowControl w:val="0"/>
              <w:autoSpaceDE w:val="0"/>
              <w:autoSpaceDN w:val="0"/>
              <w:adjustRightInd w:val="0"/>
              <w:jc w:val="center"/>
              <w:rPr>
                <w:sz w:val="26"/>
                <w:szCs w:val="26"/>
              </w:rPr>
            </w:pPr>
            <w:r w:rsidRPr="00EA1E84">
              <w:rPr>
                <w:sz w:val="26"/>
                <w:szCs w:val="26"/>
              </w:rPr>
              <w:t>3 квалификационный уровень</w:t>
            </w:r>
          </w:p>
        </w:tc>
        <w:tc>
          <w:tcPr>
            <w:tcW w:w="4394" w:type="dxa"/>
            <w:tcBorders>
              <w:top w:val="single" w:sz="4" w:space="0" w:color="auto"/>
              <w:left w:val="single" w:sz="4" w:space="0" w:color="auto"/>
              <w:bottom w:val="single" w:sz="4" w:space="0" w:color="auto"/>
              <w:right w:val="single" w:sz="4" w:space="0" w:color="auto"/>
            </w:tcBorders>
          </w:tcPr>
          <w:p w14:paraId="0CEA1917" w14:textId="77777777" w:rsidR="001E1A9B" w:rsidRDefault="001E1A9B">
            <w:pPr>
              <w:widowControl w:val="0"/>
              <w:autoSpaceDE w:val="0"/>
              <w:autoSpaceDN w:val="0"/>
              <w:adjustRightInd w:val="0"/>
              <w:jc w:val="both"/>
              <w:rPr>
                <w:spacing w:val="-6"/>
                <w:sz w:val="26"/>
                <w:szCs w:val="26"/>
              </w:rPr>
            </w:pPr>
            <w:r w:rsidRPr="00EA1E84">
              <w:rPr>
                <w:spacing w:val="-6"/>
                <w:sz w:val="26"/>
                <w:szCs w:val="26"/>
              </w:rPr>
              <w:t>воспитатель; мастер производственного обучения; методист; педагог-психолог; старший инструктор-методист; старший педагог дополнительного образования; старший тренер-преподаватель</w:t>
            </w:r>
          </w:p>
          <w:p w14:paraId="7845E6F5" w14:textId="77777777" w:rsidR="00B905A1" w:rsidRDefault="00B905A1">
            <w:pPr>
              <w:widowControl w:val="0"/>
              <w:autoSpaceDE w:val="0"/>
              <w:autoSpaceDN w:val="0"/>
              <w:adjustRightInd w:val="0"/>
              <w:jc w:val="both"/>
              <w:rPr>
                <w:spacing w:val="-6"/>
                <w:sz w:val="26"/>
                <w:szCs w:val="26"/>
              </w:rPr>
            </w:pPr>
          </w:p>
          <w:p w14:paraId="45BA12F4" w14:textId="0BD15210" w:rsidR="00B905A1" w:rsidRPr="00EA1E84" w:rsidRDefault="00B905A1">
            <w:pPr>
              <w:widowControl w:val="0"/>
              <w:autoSpaceDE w:val="0"/>
              <w:autoSpaceDN w:val="0"/>
              <w:adjustRightInd w:val="0"/>
              <w:jc w:val="both"/>
              <w:rPr>
                <w:spacing w:val="-6"/>
                <w:sz w:val="26"/>
                <w:szCs w:val="26"/>
              </w:rPr>
            </w:pPr>
          </w:p>
        </w:tc>
        <w:tc>
          <w:tcPr>
            <w:tcW w:w="1276" w:type="dxa"/>
            <w:tcBorders>
              <w:top w:val="single" w:sz="4" w:space="0" w:color="auto"/>
              <w:left w:val="nil"/>
              <w:bottom w:val="single" w:sz="4" w:space="0" w:color="auto"/>
              <w:right w:val="single" w:sz="4" w:space="0" w:color="auto"/>
            </w:tcBorders>
          </w:tcPr>
          <w:p w14:paraId="0E75EE7D" w14:textId="77777777" w:rsidR="001E1A9B" w:rsidRPr="00EA1E84" w:rsidRDefault="001E1A9B">
            <w:pPr>
              <w:widowControl w:val="0"/>
              <w:autoSpaceDE w:val="0"/>
              <w:autoSpaceDN w:val="0"/>
              <w:adjustRightInd w:val="0"/>
              <w:jc w:val="center"/>
              <w:rPr>
                <w:sz w:val="26"/>
                <w:szCs w:val="26"/>
              </w:rPr>
            </w:pPr>
            <w:r w:rsidRPr="00EA1E84">
              <w:rPr>
                <w:sz w:val="26"/>
                <w:szCs w:val="26"/>
              </w:rPr>
              <w:t>0,02</w:t>
            </w:r>
          </w:p>
        </w:tc>
        <w:tc>
          <w:tcPr>
            <w:tcW w:w="1276" w:type="dxa"/>
            <w:tcBorders>
              <w:top w:val="single" w:sz="4" w:space="0" w:color="auto"/>
              <w:left w:val="single" w:sz="4" w:space="0" w:color="auto"/>
              <w:bottom w:val="single" w:sz="4" w:space="0" w:color="auto"/>
            </w:tcBorders>
          </w:tcPr>
          <w:p w14:paraId="5D4AEEB3" w14:textId="77777777" w:rsidR="001E1A9B" w:rsidRPr="00EA1E84" w:rsidRDefault="001E1A9B">
            <w:pPr>
              <w:widowControl w:val="0"/>
              <w:autoSpaceDE w:val="0"/>
              <w:autoSpaceDN w:val="0"/>
              <w:adjustRightInd w:val="0"/>
              <w:jc w:val="center"/>
              <w:rPr>
                <w:sz w:val="26"/>
                <w:szCs w:val="26"/>
              </w:rPr>
            </w:pPr>
            <w:r w:rsidRPr="00EA1E84">
              <w:rPr>
                <w:sz w:val="26"/>
                <w:szCs w:val="26"/>
              </w:rPr>
              <w:t>27 635</w:t>
            </w:r>
          </w:p>
        </w:tc>
      </w:tr>
      <w:tr w:rsidR="001E1A9B" w:rsidRPr="00EA1E84" w14:paraId="6F1B9EF1" w14:textId="77777777" w:rsidTr="00B905A1">
        <w:tc>
          <w:tcPr>
            <w:tcW w:w="2552" w:type="dxa"/>
            <w:tcBorders>
              <w:top w:val="single" w:sz="4" w:space="0" w:color="auto"/>
              <w:bottom w:val="single" w:sz="4" w:space="0" w:color="auto"/>
              <w:right w:val="single" w:sz="4" w:space="0" w:color="auto"/>
            </w:tcBorders>
          </w:tcPr>
          <w:p w14:paraId="030309C9" w14:textId="77777777" w:rsidR="001E1A9B" w:rsidRPr="00EA1E84" w:rsidRDefault="001E1A9B">
            <w:pPr>
              <w:widowControl w:val="0"/>
              <w:autoSpaceDE w:val="0"/>
              <w:autoSpaceDN w:val="0"/>
              <w:adjustRightInd w:val="0"/>
              <w:jc w:val="center"/>
              <w:rPr>
                <w:sz w:val="26"/>
                <w:szCs w:val="26"/>
              </w:rPr>
            </w:pPr>
            <w:r w:rsidRPr="00EA1E84">
              <w:rPr>
                <w:sz w:val="26"/>
                <w:szCs w:val="26"/>
              </w:rPr>
              <w:lastRenderedPageBreak/>
              <w:t>1</w:t>
            </w:r>
          </w:p>
        </w:tc>
        <w:tc>
          <w:tcPr>
            <w:tcW w:w="4394" w:type="dxa"/>
            <w:tcBorders>
              <w:top w:val="single" w:sz="4" w:space="0" w:color="auto"/>
              <w:left w:val="single" w:sz="4" w:space="0" w:color="auto"/>
              <w:bottom w:val="single" w:sz="4" w:space="0" w:color="auto"/>
              <w:right w:val="single" w:sz="4" w:space="0" w:color="auto"/>
            </w:tcBorders>
          </w:tcPr>
          <w:p w14:paraId="269B1699" w14:textId="77777777" w:rsidR="001E1A9B" w:rsidRPr="00EA1E84" w:rsidRDefault="001E1A9B">
            <w:pPr>
              <w:widowControl w:val="0"/>
              <w:autoSpaceDE w:val="0"/>
              <w:autoSpaceDN w:val="0"/>
              <w:adjustRightInd w:val="0"/>
              <w:jc w:val="center"/>
              <w:rPr>
                <w:spacing w:val="-6"/>
                <w:sz w:val="26"/>
                <w:szCs w:val="26"/>
              </w:rPr>
            </w:pPr>
            <w:r w:rsidRPr="00EA1E84">
              <w:rPr>
                <w:spacing w:val="-6"/>
                <w:sz w:val="26"/>
                <w:szCs w:val="26"/>
              </w:rPr>
              <w:t>2</w:t>
            </w:r>
          </w:p>
        </w:tc>
        <w:tc>
          <w:tcPr>
            <w:tcW w:w="1276" w:type="dxa"/>
            <w:tcBorders>
              <w:top w:val="single" w:sz="4" w:space="0" w:color="auto"/>
              <w:left w:val="nil"/>
              <w:bottom w:val="single" w:sz="4" w:space="0" w:color="auto"/>
              <w:right w:val="single" w:sz="4" w:space="0" w:color="auto"/>
            </w:tcBorders>
          </w:tcPr>
          <w:p w14:paraId="26BEB65D" w14:textId="77777777" w:rsidR="001E1A9B" w:rsidRPr="00EA1E84" w:rsidRDefault="001E1A9B">
            <w:pPr>
              <w:widowControl w:val="0"/>
              <w:autoSpaceDE w:val="0"/>
              <w:autoSpaceDN w:val="0"/>
              <w:adjustRightInd w:val="0"/>
              <w:jc w:val="center"/>
              <w:rPr>
                <w:sz w:val="26"/>
                <w:szCs w:val="26"/>
              </w:rPr>
            </w:pPr>
            <w:r w:rsidRPr="00EA1E84">
              <w:rPr>
                <w:sz w:val="26"/>
                <w:szCs w:val="26"/>
              </w:rPr>
              <w:t>3</w:t>
            </w:r>
          </w:p>
        </w:tc>
        <w:tc>
          <w:tcPr>
            <w:tcW w:w="1276" w:type="dxa"/>
            <w:tcBorders>
              <w:top w:val="single" w:sz="4" w:space="0" w:color="auto"/>
              <w:left w:val="single" w:sz="4" w:space="0" w:color="auto"/>
              <w:bottom w:val="single" w:sz="4" w:space="0" w:color="auto"/>
            </w:tcBorders>
          </w:tcPr>
          <w:p w14:paraId="7D66E2E6" w14:textId="77777777" w:rsidR="001E1A9B" w:rsidRPr="00EA1E84" w:rsidRDefault="001E1A9B">
            <w:pPr>
              <w:widowControl w:val="0"/>
              <w:autoSpaceDE w:val="0"/>
              <w:autoSpaceDN w:val="0"/>
              <w:adjustRightInd w:val="0"/>
              <w:jc w:val="center"/>
              <w:rPr>
                <w:sz w:val="26"/>
                <w:szCs w:val="26"/>
              </w:rPr>
            </w:pPr>
            <w:r w:rsidRPr="00EA1E84">
              <w:rPr>
                <w:sz w:val="26"/>
                <w:szCs w:val="26"/>
              </w:rPr>
              <w:t>4</w:t>
            </w:r>
          </w:p>
        </w:tc>
      </w:tr>
      <w:tr w:rsidR="001E1A9B" w:rsidRPr="00EA1E84" w14:paraId="1D0384CA" w14:textId="77777777" w:rsidTr="00B905A1">
        <w:tc>
          <w:tcPr>
            <w:tcW w:w="2552" w:type="dxa"/>
            <w:tcBorders>
              <w:top w:val="single" w:sz="4" w:space="0" w:color="auto"/>
              <w:bottom w:val="single" w:sz="4" w:space="0" w:color="auto"/>
              <w:right w:val="single" w:sz="4" w:space="0" w:color="auto"/>
            </w:tcBorders>
          </w:tcPr>
          <w:p w14:paraId="11AD7A77" w14:textId="77777777" w:rsidR="001E1A9B" w:rsidRPr="00EA1E84" w:rsidRDefault="001E1A9B">
            <w:pPr>
              <w:widowControl w:val="0"/>
              <w:autoSpaceDE w:val="0"/>
              <w:autoSpaceDN w:val="0"/>
              <w:adjustRightInd w:val="0"/>
              <w:jc w:val="center"/>
              <w:rPr>
                <w:sz w:val="26"/>
                <w:szCs w:val="26"/>
              </w:rPr>
            </w:pPr>
            <w:r w:rsidRPr="00EA1E84">
              <w:rPr>
                <w:sz w:val="26"/>
                <w:szCs w:val="26"/>
              </w:rPr>
              <w:t>4 квалификационный уровень</w:t>
            </w:r>
          </w:p>
        </w:tc>
        <w:tc>
          <w:tcPr>
            <w:tcW w:w="4394" w:type="dxa"/>
            <w:tcBorders>
              <w:top w:val="single" w:sz="4" w:space="0" w:color="auto"/>
              <w:left w:val="single" w:sz="4" w:space="0" w:color="auto"/>
              <w:bottom w:val="single" w:sz="4" w:space="0" w:color="auto"/>
              <w:right w:val="single" w:sz="4" w:space="0" w:color="auto"/>
            </w:tcBorders>
          </w:tcPr>
          <w:p w14:paraId="473FE4E5" w14:textId="77777777" w:rsidR="001E1A9B" w:rsidRPr="00EA1E84" w:rsidRDefault="001E1A9B">
            <w:pPr>
              <w:widowControl w:val="0"/>
              <w:autoSpaceDE w:val="0"/>
              <w:autoSpaceDN w:val="0"/>
              <w:adjustRightInd w:val="0"/>
              <w:jc w:val="both"/>
              <w:rPr>
                <w:spacing w:val="-6"/>
                <w:sz w:val="26"/>
                <w:szCs w:val="26"/>
              </w:rPr>
            </w:pPr>
            <w:r w:rsidRPr="00EA1E84">
              <w:rPr>
                <w:spacing w:val="-6"/>
                <w:sz w:val="26"/>
                <w:szCs w:val="26"/>
              </w:rPr>
              <w:t>преподаватель; преподаватель-организатор основ безопасности жизнедеятельности; руководитель физического воспитания; старший воспитатель; старший методист; тьютор; учитель; учитель-дефектолог; учитель-логопед (логопед); педагог-библиотекарь; советник директора по воспитанию и взаимодействию с детскими общественными объединениями</w:t>
            </w:r>
          </w:p>
        </w:tc>
        <w:tc>
          <w:tcPr>
            <w:tcW w:w="1276" w:type="dxa"/>
            <w:tcBorders>
              <w:top w:val="single" w:sz="4" w:space="0" w:color="auto"/>
              <w:left w:val="nil"/>
              <w:bottom w:val="single" w:sz="4" w:space="0" w:color="auto"/>
              <w:right w:val="single" w:sz="4" w:space="0" w:color="auto"/>
            </w:tcBorders>
          </w:tcPr>
          <w:p w14:paraId="793D11D6" w14:textId="77777777" w:rsidR="001E1A9B" w:rsidRPr="00EA1E84" w:rsidRDefault="001E1A9B">
            <w:pPr>
              <w:widowControl w:val="0"/>
              <w:autoSpaceDE w:val="0"/>
              <w:autoSpaceDN w:val="0"/>
              <w:adjustRightInd w:val="0"/>
              <w:jc w:val="center"/>
              <w:rPr>
                <w:sz w:val="26"/>
                <w:szCs w:val="26"/>
              </w:rPr>
            </w:pPr>
            <w:r w:rsidRPr="00EA1E84">
              <w:rPr>
                <w:sz w:val="26"/>
                <w:szCs w:val="26"/>
              </w:rPr>
              <w:t>0,03</w:t>
            </w:r>
          </w:p>
        </w:tc>
        <w:tc>
          <w:tcPr>
            <w:tcW w:w="1276" w:type="dxa"/>
            <w:tcBorders>
              <w:top w:val="single" w:sz="4" w:space="0" w:color="auto"/>
              <w:left w:val="single" w:sz="4" w:space="0" w:color="auto"/>
              <w:bottom w:val="single" w:sz="4" w:space="0" w:color="auto"/>
            </w:tcBorders>
          </w:tcPr>
          <w:p w14:paraId="36E2271E" w14:textId="77777777" w:rsidR="001E1A9B" w:rsidRPr="00EA1E84" w:rsidRDefault="001E1A9B">
            <w:pPr>
              <w:widowControl w:val="0"/>
              <w:autoSpaceDE w:val="0"/>
              <w:autoSpaceDN w:val="0"/>
              <w:adjustRightInd w:val="0"/>
              <w:jc w:val="center"/>
              <w:rPr>
                <w:sz w:val="26"/>
                <w:szCs w:val="26"/>
              </w:rPr>
            </w:pPr>
            <w:r w:rsidRPr="00EA1E84">
              <w:rPr>
                <w:sz w:val="26"/>
                <w:szCs w:val="26"/>
              </w:rPr>
              <w:t>27 906</w:t>
            </w:r>
          </w:p>
        </w:tc>
      </w:tr>
    </w:tbl>
    <w:p w14:paraId="2B09F986" w14:textId="77777777" w:rsidR="001E1A9B" w:rsidRPr="00EA1E84" w:rsidRDefault="001E1A9B" w:rsidP="00696256">
      <w:pPr>
        <w:widowControl w:val="0"/>
        <w:autoSpaceDE w:val="0"/>
        <w:autoSpaceDN w:val="0"/>
        <w:adjustRightInd w:val="0"/>
        <w:ind w:left="6237"/>
        <w:rPr>
          <w:bCs/>
          <w:sz w:val="26"/>
          <w:szCs w:val="26"/>
        </w:rPr>
      </w:pPr>
    </w:p>
    <w:p w14:paraId="38B64FBD" w14:textId="77777777" w:rsidR="001E1A9B" w:rsidRPr="00EA1E84" w:rsidRDefault="001E1A9B" w:rsidP="00696256">
      <w:pPr>
        <w:widowControl w:val="0"/>
        <w:autoSpaceDE w:val="0"/>
        <w:autoSpaceDN w:val="0"/>
        <w:adjustRightInd w:val="0"/>
        <w:ind w:left="6237"/>
        <w:rPr>
          <w:bCs/>
          <w:sz w:val="26"/>
          <w:szCs w:val="26"/>
        </w:rPr>
      </w:pPr>
    </w:p>
    <w:p w14:paraId="451DD921" w14:textId="77777777" w:rsidR="001E1A9B" w:rsidRPr="00EA1E84" w:rsidRDefault="001E1A9B" w:rsidP="00696256">
      <w:pPr>
        <w:widowControl w:val="0"/>
        <w:autoSpaceDE w:val="0"/>
        <w:autoSpaceDN w:val="0"/>
        <w:adjustRightInd w:val="0"/>
        <w:ind w:left="6237"/>
        <w:rPr>
          <w:bCs/>
          <w:sz w:val="26"/>
          <w:szCs w:val="26"/>
        </w:rPr>
      </w:pPr>
    </w:p>
    <w:p w14:paraId="251FAE2B" w14:textId="77777777" w:rsidR="001E1A9B" w:rsidRPr="00EA1E84" w:rsidRDefault="001E1A9B" w:rsidP="00696256">
      <w:pPr>
        <w:widowControl w:val="0"/>
        <w:autoSpaceDE w:val="0"/>
        <w:autoSpaceDN w:val="0"/>
        <w:adjustRightInd w:val="0"/>
        <w:ind w:left="6237"/>
        <w:rPr>
          <w:bCs/>
          <w:sz w:val="26"/>
          <w:szCs w:val="26"/>
        </w:rPr>
      </w:pPr>
    </w:p>
    <w:p w14:paraId="4B695FAB" w14:textId="77777777" w:rsidR="001E1A9B" w:rsidRPr="00EA1E84" w:rsidRDefault="001E1A9B" w:rsidP="00696256">
      <w:pPr>
        <w:widowControl w:val="0"/>
        <w:autoSpaceDE w:val="0"/>
        <w:autoSpaceDN w:val="0"/>
        <w:adjustRightInd w:val="0"/>
        <w:ind w:left="6237"/>
        <w:rPr>
          <w:bCs/>
          <w:sz w:val="26"/>
          <w:szCs w:val="26"/>
        </w:rPr>
      </w:pPr>
    </w:p>
    <w:p w14:paraId="2487F7DE" w14:textId="77777777" w:rsidR="001E1A9B" w:rsidRPr="00EA1E84" w:rsidRDefault="001E1A9B" w:rsidP="00696256">
      <w:pPr>
        <w:widowControl w:val="0"/>
        <w:autoSpaceDE w:val="0"/>
        <w:autoSpaceDN w:val="0"/>
        <w:adjustRightInd w:val="0"/>
        <w:ind w:left="6237"/>
        <w:rPr>
          <w:bCs/>
          <w:sz w:val="26"/>
          <w:szCs w:val="26"/>
        </w:rPr>
      </w:pPr>
    </w:p>
    <w:p w14:paraId="0F3CC3D6" w14:textId="77777777" w:rsidR="001E1A9B" w:rsidRPr="00EA1E84" w:rsidRDefault="001E1A9B" w:rsidP="00696256">
      <w:pPr>
        <w:widowControl w:val="0"/>
        <w:autoSpaceDE w:val="0"/>
        <w:autoSpaceDN w:val="0"/>
        <w:adjustRightInd w:val="0"/>
        <w:ind w:left="6237"/>
        <w:rPr>
          <w:bCs/>
          <w:sz w:val="26"/>
          <w:szCs w:val="26"/>
        </w:rPr>
      </w:pPr>
    </w:p>
    <w:p w14:paraId="2931A775" w14:textId="77777777" w:rsidR="001E1A9B" w:rsidRPr="00EA1E84" w:rsidRDefault="001E1A9B" w:rsidP="00696256">
      <w:pPr>
        <w:widowControl w:val="0"/>
        <w:autoSpaceDE w:val="0"/>
        <w:autoSpaceDN w:val="0"/>
        <w:adjustRightInd w:val="0"/>
        <w:ind w:left="6237"/>
        <w:rPr>
          <w:bCs/>
          <w:sz w:val="26"/>
          <w:szCs w:val="26"/>
        </w:rPr>
      </w:pPr>
    </w:p>
    <w:p w14:paraId="70F20E9D" w14:textId="77777777" w:rsidR="001E1A9B" w:rsidRPr="00EA1E84" w:rsidRDefault="001E1A9B" w:rsidP="00696256">
      <w:pPr>
        <w:widowControl w:val="0"/>
        <w:autoSpaceDE w:val="0"/>
        <w:autoSpaceDN w:val="0"/>
        <w:adjustRightInd w:val="0"/>
        <w:ind w:left="6237"/>
        <w:rPr>
          <w:bCs/>
          <w:sz w:val="26"/>
          <w:szCs w:val="26"/>
        </w:rPr>
      </w:pPr>
    </w:p>
    <w:p w14:paraId="11279872" w14:textId="77777777" w:rsidR="001E1A9B" w:rsidRPr="00EA1E84" w:rsidRDefault="001E1A9B" w:rsidP="00696256">
      <w:pPr>
        <w:widowControl w:val="0"/>
        <w:autoSpaceDE w:val="0"/>
        <w:autoSpaceDN w:val="0"/>
        <w:adjustRightInd w:val="0"/>
        <w:ind w:left="6237"/>
        <w:rPr>
          <w:bCs/>
          <w:sz w:val="26"/>
          <w:szCs w:val="26"/>
        </w:rPr>
      </w:pPr>
    </w:p>
    <w:p w14:paraId="3710072F" w14:textId="77777777" w:rsidR="001E1A9B" w:rsidRPr="00EA1E84" w:rsidRDefault="001E1A9B" w:rsidP="00696256">
      <w:pPr>
        <w:widowControl w:val="0"/>
        <w:autoSpaceDE w:val="0"/>
        <w:autoSpaceDN w:val="0"/>
        <w:adjustRightInd w:val="0"/>
        <w:ind w:left="6237"/>
        <w:rPr>
          <w:bCs/>
          <w:sz w:val="26"/>
          <w:szCs w:val="26"/>
        </w:rPr>
      </w:pPr>
    </w:p>
    <w:p w14:paraId="7CF071A2" w14:textId="77777777" w:rsidR="001E1A9B" w:rsidRPr="00EA1E84" w:rsidRDefault="001E1A9B" w:rsidP="00696256">
      <w:pPr>
        <w:widowControl w:val="0"/>
        <w:autoSpaceDE w:val="0"/>
        <w:autoSpaceDN w:val="0"/>
        <w:adjustRightInd w:val="0"/>
        <w:ind w:left="6237"/>
        <w:rPr>
          <w:bCs/>
          <w:sz w:val="26"/>
          <w:szCs w:val="26"/>
        </w:rPr>
      </w:pPr>
    </w:p>
    <w:p w14:paraId="2F4452B5" w14:textId="77777777" w:rsidR="001E1A9B" w:rsidRPr="00EA1E84" w:rsidRDefault="001E1A9B" w:rsidP="00696256">
      <w:pPr>
        <w:widowControl w:val="0"/>
        <w:autoSpaceDE w:val="0"/>
        <w:autoSpaceDN w:val="0"/>
        <w:adjustRightInd w:val="0"/>
        <w:ind w:left="6237"/>
        <w:rPr>
          <w:bCs/>
          <w:sz w:val="26"/>
          <w:szCs w:val="26"/>
        </w:rPr>
      </w:pPr>
    </w:p>
    <w:p w14:paraId="6B25B129" w14:textId="77777777" w:rsidR="001E1A9B" w:rsidRPr="00EA1E84" w:rsidRDefault="001E1A9B" w:rsidP="00696256">
      <w:pPr>
        <w:widowControl w:val="0"/>
        <w:autoSpaceDE w:val="0"/>
        <w:autoSpaceDN w:val="0"/>
        <w:adjustRightInd w:val="0"/>
        <w:ind w:left="6237"/>
        <w:rPr>
          <w:bCs/>
          <w:sz w:val="26"/>
          <w:szCs w:val="26"/>
        </w:rPr>
      </w:pPr>
    </w:p>
    <w:p w14:paraId="200A4FB5" w14:textId="77777777" w:rsidR="001E1A9B" w:rsidRPr="00EA1E84" w:rsidRDefault="001E1A9B" w:rsidP="00696256">
      <w:pPr>
        <w:widowControl w:val="0"/>
        <w:autoSpaceDE w:val="0"/>
        <w:autoSpaceDN w:val="0"/>
        <w:adjustRightInd w:val="0"/>
        <w:ind w:left="6237"/>
        <w:rPr>
          <w:bCs/>
          <w:sz w:val="26"/>
          <w:szCs w:val="26"/>
        </w:rPr>
      </w:pPr>
    </w:p>
    <w:p w14:paraId="46A0961D" w14:textId="77777777" w:rsidR="001E1A9B" w:rsidRPr="00EA1E84" w:rsidRDefault="001E1A9B" w:rsidP="00696256">
      <w:pPr>
        <w:widowControl w:val="0"/>
        <w:autoSpaceDE w:val="0"/>
        <w:autoSpaceDN w:val="0"/>
        <w:adjustRightInd w:val="0"/>
        <w:ind w:left="6237"/>
        <w:rPr>
          <w:bCs/>
          <w:sz w:val="26"/>
          <w:szCs w:val="26"/>
        </w:rPr>
      </w:pPr>
    </w:p>
    <w:p w14:paraId="19ABBBB1" w14:textId="77777777" w:rsidR="001E1A9B" w:rsidRPr="00EA1E84" w:rsidRDefault="001E1A9B" w:rsidP="00696256">
      <w:pPr>
        <w:widowControl w:val="0"/>
        <w:autoSpaceDE w:val="0"/>
        <w:autoSpaceDN w:val="0"/>
        <w:adjustRightInd w:val="0"/>
        <w:ind w:left="6237"/>
        <w:rPr>
          <w:bCs/>
          <w:sz w:val="26"/>
          <w:szCs w:val="26"/>
        </w:rPr>
      </w:pPr>
    </w:p>
    <w:p w14:paraId="6C4C3104" w14:textId="77777777" w:rsidR="001E1A9B" w:rsidRPr="00EA1E84" w:rsidRDefault="001E1A9B" w:rsidP="00696256">
      <w:pPr>
        <w:widowControl w:val="0"/>
        <w:autoSpaceDE w:val="0"/>
        <w:autoSpaceDN w:val="0"/>
        <w:adjustRightInd w:val="0"/>
        <w:ind w:left="6237"/>
        <w:rPr>
          <w:bCs/>
          <w:sz w:val="26"/>
          <w:szCs w:val="26"/>
        </w:rPr>
      </w:pPr>
    </w:p>
    <w:p w14:paraId="42015DBD" w14:textId="77777777" w:rsidR="001E1A9B" w:rsidRPr="00EA1E84" w:rsidRDefault="001E1A9B" w:rsidP="00696256">
      <w:pPr>
        <w:widowControl w:val="0"/>
        <w:autoSpaceDE w:val="0"/>
        <w:autoSpaceDN w:val="0"/>
        <w:adjustRightInd w:val="0"/>
        <w:ind w:left="6237"/>
        <w:rPr>
          <w:bCs/>
          <w:sz w:val="26"/>
          <w:szCs w:val="26"/>
        </w:rPr>
      </w:pPr>
    </w:p>
    <w:p w14:paraId="4975FC18" w14:textId="77777777" w:rsidR="001E1A9B" w:rsidRPr="00EA1E84" w:rsidRDefault="001E1A9B" w:rsidP="00696256">
      <w:pPr>
        <w:widowControl w:val="0"/>
        <w:autoSpaceDE w:val="0"/>
        <w:autoSpaceDN w:val="0"/>
        <w:adjustRightInd w:val="0"/>
        <w:ind w:left="6237"/>
        <w:rPr>
          <w:bCs/>
          <w:sz w:val="26"/>
          <w:szCs w:val="26"/>
        </w:rPr>
      </w:pPr>
    </w:p>
    <w:p w14:paraId="4E54F5CA" w14:textId="77777777" w:rsidR="001E1A9B" w:rsidRPr="00EA1E84" w:rsidRDefault="001E1A9B" w:rsidP="00696256">
      <w:pPr>
        <w:widowControl w:val="0"/>
        <w:autoSpaceDE w:val="0"/>
        <w:autoSpaceDN w:val="0"/>
        <w:adjustRightInd w:val="0"/>
        <w:ind w:left="6237"/>
        <w:rPr>
          <w:bCs/>
          <w:sz w:val="26"/>
          <w:szCs w:val="26"/>
        </w:rPr>
      </w:pPr>
    </w:p>
    <w:p w14:paraId="2C6634C1" w14:textId="77777777" w:rsidR="001E1A9B" w:rsidRPr="00EA1E84" w:rsidRDefault="001E1A9B" w:rsidP="00696256">
      <w:pPr>
        <w:widowControl w:val="0"/>
        <w:autoSpaceDE w:val="0"/>
        <w:autoSpaceDN w:val="0"/>
        <w:adjustRightInd w:val="0"/>
        <w:ind w:left="6237"/>
        <w:rPr>
          <w:bCs/>
          <w:sz w:val="26"/>
          <w:szCs w:val="26"/>
        </w:rPr>
      </w:pPr>
    </w:p>
    <w:p w14:paraId="680298F1" w14:textId="77777777" w:rsidR="001E1A9B" w:rsidRPr="00EA1E84" w:rsidRDefault="001E1A9B" w:rsidP="00696256">
      <w:pPr>
        <w:widowControl w:val="0"/>
        <w:autoSpaceDE w:val="0"/>
        <w:autoSpaceDN w:val="0"/>
        <w:adjustRightInd w:val="0"/>
        <w:ind w:left="6237"/>
        <w:rPr>
          <w:bCs/>
          <w:sz w:val="26"/>
          <w:szCs w:val="26"/>
        </w:rPr>
      </w:pPr>
    </w:p>
    <w:p w14:paraId="46B244AB" w14:textId="77777777" w:rsidR="001E1A9B" w:rsidRPr="00EA1E84" w:rsidRDefault="001E1A9B" w:rsidP="00696256">
      <w:pPr>
        <w:widowControl w:val="0"/>
        <w:autoSpaceDE w:val="0"/>
        <w:autoSpaceDN w:val="0"/>
        <w:adjustRightInd w:val="0"/>
        <w:ind w:left="6237"/>
        <w:rPr>
          <w:bCs/>
          <w:sz w:val="26"/>
          <w:szCs w:val="26"/>
        </w:rPr>
      </w:pPr>
    </w:p>
    <w:p w14:paraId="40013C46" w14:textId="77777777" w:rsidR="001E1A9B" w:rsidRPr="00EA1E84" w:rsidRDefault="001E1A9B" w:rsidP="00696256">
      <w:pPr>
        <w:widowControl w:val="0"/>
        <w:autoSpaceDE w:val="0"/>
        <w:autoSpaceDN w:val="0"/>
        <w:adjustRightInd w:val="0"/>
        <w:ind w:left="6237"/>
        <w:rPr>
          <w:bCs/>
          <w:sz w:val="26"/>
          <w:szCs w:val="26"/>
        </w:rPr>
      </w:pPr>
    </w:p>
    <w:p w14:paraId="0A720F57" w14:textId="77777777" w:rsidR="001E1A9B" w:rsidRPr="00EA1E84" w:rsidRDefault="001E1A9B" w:rsidP="00696256">
      <w:pPr>
        <w:widowControl w:val="0"/>
        <w:autoSpaceDE w:val="0"/>
        <w:autoSpaceDN w:val="0"/>
        <w:adjustRightInd w:val="0"/>
        <w:ind w:left="6237"/>
        <w:rPr>
          <w:bCs/>
          <w:sz w:val="26"/>
          <w:szCs w:val="26"/>
        </w:rPr>
      </w:pPr>
    </w:p>
    <w:p w14:paraId="54C34223" w14:textId="77777777" w:rsidR="001E1A9B" w:rsidRPr="00EA1E84" w:rsidRDefault="001E1A9B" w:rsidP="00696256">
      <w:pPr>
        <w:widowControl w:val="0"/>
        <w:autoSpaceDE w:val="0"/>
        <w:autoSpaceDN w:val="0"/>
        <w:adjustRightInd w:val="0"/>
        <w:ind w:left="6237"/>
        <w:rPr>
          <w:bCs/>
          <w:sz w:val="26"/>
          <w:szCs w:val="26"/>
        </w:rPr>
      </w:pPr>
    </w:p>
    <w:p w14:paraId="61CD2822" w14:textId="77777777" w:rsidR="001E1A9B" w:rsidRPr="00EA1E84" w:rsidRDefault="001E1A9B" w:rsidP="00696256">
      <w:pPr>
        <w:widowControl w:val="0"/>
        <w:autoSpaceDE w:val="0"/>
        <w:autoSpaceDN w:val="0"/>
        <w:adjustRightInd w:val="0"/>
        <w:ind w:left="6237"/>
        <w:rPr>
          <w:bCs/>
          <w:sz w:val="26"/>
          <w:szCs w:val="26"/>
        </w:rPr>
      </w:pPr>
    </w:p>
    <w:p w14:paraId="16897E04" w14:textId="77777777" w:rsidR="001E1A9B" w:rsidRPr="00EA1E84" w:rsidRDefault="001E1A9B" w:rsidP="00696256">
      <w:pPr>
        <w:widowControl w:val="0"/>
        <w:autoSpaceDE w:val="0"/>
        <w:autoSpaceDN w:val="0"/>
        <w:adjustRightInd w:val="0"/>
        <w:ind w:left="6237"/>
        <w:rPr>
          <w:bCs/>
          <w:sz w:val="26"/>
          <w:szCs w:val="26"/>
        </w:rPr>
      </w:pPr>
    </w:p>
    <w:p w14:paraId="33B414E1" w14:textId="77777777" w:rsidR="001E1A9B" w:rsidRPr="00EA1E84" w:rsidRDefault="001E1A9B" w:rsidP="00696256">
      <w:pPr>
        <w:widowControl w:val="0"/>
        <w:autoSpaceDE w:val="0"/>
        <w:autoSpaceDN w:val="0"/>
        <w:adjustRightInd w:val="0"/>
        <w:ind w:left="6237"/>
        <w:rPr>
          <w:bCs/>
          <w:sz w:val="26"/>
          <w:szCs w:val="26"/>
        </w:rPr>
      </w:pPr>
    </w:p>
    <w:p w14:paraId="1E91C2C6" w14:textId="77777777" w:rsidR="00931F0C" w:rsidRPr="00EA1E84" w:rsidRDefault="00931F0C" w:rsidP="00696256">
      <w:pPr>
        <w:widowControl w:val="0"/>
        <w:autoSpaceDE w:val="0"/>
        <w:autoSpaceDN w:val="0"/>
        <w:adjustRightInd w:val="0"/>
        <w:ind w:left="6237"/>
        <w:rPr>
          <w:bCs/>
          <w:sz w:val="26"/>
          <w:szCs w:val="26"/>
        </w:rPr>
      </w:pPr>
    </w:p>
    <w:p w14:paraId="58E9E0E6" w14:textId="77777777" w:rsidR="001E1A9B" w:rsidRPr="00EA1E84" w:rsidRDefault="001E1A9B" w:rsidP="00696256">
      <w:pPr>
        <w:widowControl w:val="0"/>
        <w:autoSpaceDE w:val="0"/>
        <w:autoSpaceDN w:val="0"/>
        <w:adjustRightInd w:val="0"/>
        <w:ind w:left="6237"/>
        <w:rPr>
          <w:bCs/>
          <w:sz w:val="26"/>
          <w:szCs w:val="26"/>
        </w:rPr>
      </w:pPr>
    </w:p>
    <w:p w14:paraId="1F65AF86" w14:textId="77777777" w:rsidR="001E1A9B" w:rsidRPr="00EA1E84" w:rsidRDefault="001E1A9B" w:rsidP="00696256">
      <w:pPr>
        <w:widowControl w:val="0"/>
        <w:autoSpaceDE w:val="0"/>
        <w:autoSpaceDN w:val="0"/>
        <w:adjustRightInd w:val="0"/>
        <w:ind w:left="6237"/>
        <w:rPr>
          <w:bCs/>
          <w:sz w:val="26"/>
          <w:szCs w:val="26"/>
        </w:rPr>
      </w:pPr>
    </w:p>
    <w:p w14:paraId="1B0B6499" w14:textId="77777777" w:rsidR="001E1A9B" w:rsidRPr="00EA1E84" w:rsidRDefault="001E1A9B" w:rsidP="00696256">
      <w:pPr>
        <w:widowControl w:val="0"/>
        <w:autoSpaceDE w:val="0"/>
        <w:autoSpaceDN w:val="0"/>
        <w:adjustRightInd w:val="0"/>
        <w:ind w:left="6237"/>
        <w:rPr>
          <w:bCs/>
          <w:sz w:val="26"/>
          <w:szCs w:val="26"/>
        </w:rPr>
      </w:pPr>
    </w:p>
    <w:p w14:paraId="1F1F0EE9" w14:textId="2CBA3938" w:rsidR="001E1A9B" w:rsidRDefault="001E1A9B" w:rsidP="00696256">
      <w:pPr>
        <w:widowControl w:val="0"/>
        <w:autoSpaceDE w:val="0"/>
        <w:autoSpaceDN w:val="0"/>
        <w:adjustRightInd w:val="0"/>
        <w:ind w:left="6237"/>
        <w:rPr>
          <w:bCs/>
          <w:sz w:val="26"/>
          <w:szCs w:val="26"/>
        </w:rPr>
      </w:pPr>
    </w:p>
    <w:p w14:paraId="7F31E8B0" w14:textId="38B8B5DA" w:rsidR="00B905A1" w:rsidRDefault="00B905A1" w:rsidP="00696256">
      <w:pPr>
        <w:widowControl w:val="0"/>
        <w:autoSpaceDE w:val="0"/>
        <w:autoSpaceDN w:val="0"/>
        <w:adjustRightInd w:val="0"/>
        <w:ind w:left="6237"/>
        <w:rPr>
          <w:bCs/>
          <w:sz w:val="26"/>
          <w:szCs w:val="26"/>
        </w:rPr>
      </w:pPr>
    </w:p>
    <w:p w14:paraId="2125473C" w14:textId="74CEA504" w:rsidR="00B905A1" w:rsidRDefault="00B905A1" w:rsidP="00696256">
      <w:pPr>
        <w:widowControl w:val="0"/>
        <w:autoSpaceDE w:val="0"/>
        <w:autoSpaceDN w:val="0"/>
        <w:adjustRightInd w:val="0"/>
        <w:ind w:left="6237"/>
        <w:rPr>
          <w:bCs/>
          <w:sz w:val="26"/>
          <w:szCs w:val="26"/>
        </w:rPr>
      </w:pPr>
    </w:p>
    <w:p w14:paraId="369D90F3" w14:textId="77777777" w:rsidR="00B905A1" w:rsidRDefault="00B905A1" w:rsidP="00696256">
      <w:pPr>
        <w:widowControl w:val="0"/>
        <w:autoSpaceDE w:val="0"/>
        <w:autoSpaceDN w:val="0"/>
        <w:adjustRightInd w:val="0"/>
        <w:ind w:left="6237"/>
        <w:rPr>
          <w:bCs/>
          <w:sz w:val="26"/>
          <w:szCs w:val="26"/>
        </w:rPr>
      </w:pPr>
    </w:p>
    <w:p w14:paraId="32EACD31" w14:textId="77777777" w:rsidR="00B905A1" w:rsidRPr="00EA1E84" w:rsidRDefault="00B905A1" w:rsidP="00696256">
      <w:pPr>
        <w:widowControl w:val="0"/>
        <w:autoSpaceDE w:val="0"/>
        <w:autoSpaceDN w:val="0"/>
        <w:adjustRightInd w:val="0"/>
        <w:ind w:left="6237"/>
        <w:rPr>
          <w:bCs/>
          <w:sz w:val="26"/>
          <w:szCs w:val="26"/>
        </w:rPr>
      </w:pPr>
    </w:p>
    <w:p w14:paraId="058BC582" w14:textId="77777777" w:rsidR="001E1A9B" w:rsidRPr="00EA1E84" w:rsidRDefault="001E1A9B" w:rsidP="00696256">
      <w:pPr>
        <w:widowControl w:val="0"/>
        <w:autoSpaceDE w:val="0"/>
        <w:autoSpaceDN w:val="0"/>
        <w:adjustRightInd w:val="0"/>
        <w:ind w:left="6237"/>
        <w:rPr>
          <w:bCs/>
          <w:sz w:val="26"/>
          <w:szCs w:val="26"/>
        </w:rPr>
      </w:pPr>
    </w:p>
    <w:p w14:paraId="5E24BCEE" w14:textId="77777777" w:rsidR="001E1A9B" w:rsidRPr="00B905A1" w:rsidRDefault="001E1A9B" w:rsidP="00B905A1">
      <w:pPr>
        <w:widowControl w:val="0"/>
        <w:autoSpaceDE w:val="0"/>
        <w:autoSpaceDN w:val="0"/>
        <w:adjustRightInd w:val="0"/>
        <w:ind w:left="4962"/>
        <w:rPr>
          <w:bCs/>
          <w:sz w:val="24"/>
          <w:szCs w:val="24"/>
        </w:rPr>
      </w:pPr>
      <w:r w:rsidRPr="00B905A1">
        <w:rPr>
          <w:bCs/>
          <w:sz w:val="24"/>
          <w:szCs w:val="24"/>
        </w:rPr>
        <w:t>Приложение № 4</w:t>
      </w:r>
    </w:p>
    <w:p w14:paraId="4270D2D9" w14:textId="77777777" w:rsidR="001E1A9B" w:rsidRPr="00B905A1" w:rsidRDefault="001E1A9B" w:rsidP="00B905A1">
      <w:pPr>
        <w:widowControl w:val="0"/>
        <w:autoSpaceDE w:val="0"/>
        <w:autoSpaceDN w:val="0"/>
        <w:adjustRightInd w:val="0"/>
        <w:ind w:left="4962"/>
        <w:rPr>
          <w:bCs/>
          <w:sz w:val="24"/>
          <w:szCs w:val="24"/>
        </w:rPr>
      </w:pPr>
      <w:r w:rsidRPr="00B905A1">
        <w:rPr>
          <w:bCs/>
          <w:sz w:val="24"/>
          <w:szCs w:val="24"/>
        </w:rPr>
        <w:t xml:space="preserve">к </w:t>
      </w:r>
      <w:hyperlink r:id="rId27" w:anchor="sub_1000#sub_1000" w:history="1">
        <w:r w:rsidRPr="00B905A1">
          <w:rPr>
            <w:rStyle w:val="af4"/>
            <w:color w:val="auto"/>
            <w:sz w:val="24"/>
            <w:szCs w:val="24"/>
            <w:u w:val="none"/>
          </w:rPr>
          <w:t>Примерному</w:t>
        </w:r>
        <w:r w:rsidRPr="00B905A1">
          <w:rPr>
            <w:rStyle w:val="af4"/>
            <w:color w:val="000000"/>
            <w:sz w:val="24"/>
            <w:szCs w:val="24"/>
            <w:u w:val="none"/>
          </w:rPr>
          <w:t xml:space="preserve"> положению об оплате труда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муниципального образования «Краснинский муниципальный округ» Смоленской области </w:t>
        </w:r>
      </w:hyperlink>
    </w:p>
    <w:p w14:paraId="7D55A73E" w14:textId="77777777" w:rsidR="001E1A9B" w:rsidRPr="00EA1E84" w:rsidRDefault="001E1A9B" w:rsidP="00696256">
      <w:pPr>
        <w:widowControl w:val="0"/>
        <w:autoSpaceDE w:val="0"/>
        <w:autoSpaceDN w:val="0"/>
        <w:adjustRightInd w:val="0"/>
        <w:ind w:left="6237"/>
        <w:rPr>
          <w:bCs/>
          <w:sz w:val="26"/>
          <w:szCs w:val="26"/>
        </w:rPr>
      </w:pPr>
    </w:p>
    <w:p w14:paraId="59FE029D" w14:textId="77777777" w:rsidR="001E1A9B" w:rsidRPr="00EA1E84" w:rsidRDefault="001E1A9B" w:rsidP="00696256">
      <w:pPr>
        <w:widowControl w:val="0"/>
        <w:autoSpaceDE w:val="0"/>
        <w:autoSpaceDN w:val="0"/>
        <w:adjustRightInd w:val="0"/>
        <w:jc w:val="center"/>
        <w:outlineLvl w:val="0"/>
        <w:rPr>
          <w:b/>
          <w:bCs/>
          <w:sz w:val="26"/>
          <w:szCs w:val="26"/>
        </w:rPr>
      </w:pPr>
      <w:r w:rsidRPr="00EA1E84">
        <w:rPr>
          <w:b/>
          <w:bCs/>
          <w:sz w:val="26"/>
          <w:szCs w:val="26"/>
        </w:rPr>
        <w:t>РЕКОМЕНДУЕМЫЕ РАЗМЕРЫ</w:t>
      </w:r>
    </w:p>
    <w:p w14:paraId="00B71C14" w14:textId="77777777" w:rsidR="001E1A9B" w:rsidRPr="00EA1E84" w:rsidRDefault="001E1A9B" w:rsidP="00696256">
      <w:pPr>
        <w:widowControl w:val="0"/>
        <w:autoSpaceDE w:val="0"/>
        <w:autoSpaceDN w:val="0"/>
        <w:adjustRightInd w:val="0"/>
        <w:jc w:val="center"/>
        <w:outlineLvl w:val="0"/>
        <w:rPr>
          <w:b/>
          <w:bCs/>
          <w:spacing w:val="-10"/>
          <w:sz w:val="26"/>
          <w:szCs w:val="26"/>
        </w:rPr>
      </w:pPr>
      <w:r w:rsidRPr="00EA1E84">
        <w:rPr>
          <w:b/>
          <w:bCs/>
          <w:spacing w:val="-10"/>
          <w:sz w:val="26"/>
          <w:szCs w:val="26"/>
        </w:rPr>
        <w:t>должностных окладов руководителей структурных</w:t>
      </w:r>
    </w:p>
    <w:p w14:paraId="0BBCD2FB" w14:textId="77777777" w:rsidR="001E1A9B" w:rsidRPr="00EA1E84" w:rsidRDefault="001E1A9B" w:rsidP="00696256">
      <w:pPr>
        <w:widowControl w:val="0"/>
        <w:autoSpaceDE w:val="0"/>
        <w:autoSpaceDN w:val="0"/>
        <w:adjustRightInd w:val="0"/>
        <w:jc w:val="center"/>
        <w:outlineLvl w:val="0"/>
        <w:rPr>
          <w:b/>
          <w:bCs/>
          <w:spacing w:val="-10"/>
          <w:sz w:val="26"/>
          <w:szCs w:val="26"/>
        </w:rPr>
      </w:pPr>
      <w:r w:rsidRPr="00EA1E84">
        <w:rPr>
          <w:b/>
          <w:bCs/>
          <w:spacing w:val="-10"/>
          <w:sz w:val="26"/>
          <w:szCs w:val="26"/>
        </w:rPr>
        <w:t>подразделений и их заместителей, иных должностей</w:t>
      </w:r>
    </w:p>
    <w:p w14:paraId="65F6A500" w14:textId="77777777" w:rsidR="001E1A9B" w:rsidRPr="00EA1E84" w:rsidRDefault="001E1A9B" w:rsidP="00696256">
      <w:pPr>
        <w:widowControl w:val="0"/>
        <w:autoSpaceDE w:val="0"/>
        <w:autoSpaceDN w:val="0"/>
        <w:adjustRightInd w:val="0"/>
        <w:jc w:val="center"/>
        <w:outlineLvl w:val="0"/>
        <w:rPr>
          <w:b/>
          <w:bCs/>
          <w:spacing w:val="-10"/>
          <w:sz w:val="26"/>
          <w:szCs w:val="26"/>
        </w:rPr>
      </w:pPr>
      <w:r w:rsidRPr="00EA1E84">
        <w:rPr>
          <w:b/>
          <w:bCs/>
          <w:spacing w:val="-10"/>
          <w:sz w:val="26"/>
          <w:szCs w:val="26"/>
        </w:rPr>
        <w:t>руководителей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w:t>
      </w:r>
    </w:p>
    <w:p w14:paraId="4224D0B9" w14:textId="77777777" w:rsidR="001E1A9B" w:rsidRPr="00B905A1" w:rsidRDefault="001E1A9B" w:rsidP="00696256">
      <w:pPr>
        <w:widowControl w:val="0"/>
        <w:autoSpaceDE w:val="0"/>
        <w:autoSpaceDN w:val="0"/>
        <w:adjustRightInd w:val="0"/>
        <w:ind w:firstLine="720"/>
        <w:jc w:val="both"/>
        <w:rPr>
          <w:rFonts w:ascii="Arial" w:hAnsi="Arial" w:cs="Arial"/>
          <w:sz w:val="18"/>
          <w:szCs w:val="1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2"/>
        <w:gridCol w:w="4819"/>
        <w:gridCol w:w="1276"/>
        <w:gridCol w:w="1134"/>
      </w:tblGrid>
      <w:tr w:rsidR="001E1A9B" w:rsidRPr="00EA1E84" w14:paraId="559651EA" w14:textId="77777777" w:rsidTr="00B905A1">
        <w:tc>
          <w:tcPr>
            <w:tcW w:w="2552" w:type="dxa"/>
            <w:tcBorders>
              <w:top w:val="single" w:sz="4" w:space="0" w:color="auto"/>
              <w:bottom w:val="single" w:sz="4" w:space="0" w:color="auto"/>
              <w:right w:val="single" w:sz="4" w:space="0" w:color="auto"/>
            </w:tcBorders>
          </w:tcPr>
          <w:p w14:paraId="19681197" w14:textId="77777777" w:rsidR="001E1A9B" w:rsidRPr="00EA1E84" w:rsidRDefault="001E1A9B">
            <w:pPr>
              <w:widowControl w:val="0"/>
              <w:autoSpaceDE w:val="0"/>
              <w:autoSpaceDN w:val="0"/>
              <w:adjustRightInd w:val="0"/>
              <w:jc w:val="center"/>
              <w:rPr>
                <w:sz w:val="26"/>
                <w:szCs w:val="26"/>
              </w:rPr>
            </w:pPr>
            <w:r w:rsidRPr="00EA1E84">
              <w:rPr>
                <w:sz w:val="26"/>
                <w:szCs w:val="26"/>
              </w:rPr>
              <w:t>Квалификационный уровень</w:t>
            </w:r>
          </w:p>
        </w:tc>
        <w:tc>
          <w:tcPr>
            <w:tcW w:w="4819" w:type="dxa"/>
            <w:tcBorders>
              <w:top w:val="single" w:sz="4" w:space="0" w:color="auto"/>
              <w:left w:val="single" w:sz="4" w:space="0" w:color="auto"/>
              <w:bottom w:val="single" w:sz="4" w:space="0" w:color="auto"/>
              <w:right w:val="single" w:sz="4" w:space="0" w:color="auto"/>
            </w:tcBorders>
          </w:tcPr>
          <w:p w14:paraId="4877932A" w14:textId="77777777" w:rsidR="001E1A9B" w:rsidRPr="00EA1E84" w:rsidRDefault="001E1A9B">
            <w:pPr>
              <w:widowControl w:val="0"/>
              <w:autoSpaceDE w:val="0"/>
              <w:autoSpaceDN w:val="0"/>
              <w:adjustRightInd w:val="0"/>
              <w:jc w:val="center"/>
              <w:rPr>
                <w:sz w:val="26"/>
                <w:szCs w:val="26"/>
              </w:rPr>
            </w:pPr>
            <w:r w:rsidRPr="00EA1E84">
              <w:rPr>
                <w:sz w:val="26"/>
                <w:szCs w:val="26"/>
              </w:rPr>
              <w:t>Должности, отнесенные к квалификационным уровням</w:t>
            </w:r>
          </w:p>
        </w:tc>
        <w:tc>
          <w:tcPr>
            <w:tcW w:w="1276" w:type="dxa"/>
            <w:tcBorders>
              <w:top w:val="single" w:sz="4" w:space="0" w:color="auto"/>
              <w:left w:val="nil"/>
              <w:bottom w:val="single" w:sz="4" w:space="0" w:color="auto"/>
              <w:right w:val="single" w:sz="4" w:space="0" w:color="auto"/>
            </w:tcBorders>
          </w:tcPr>
          <w:p w14:paraId="2E558CC6" w14:textId="77777777" w:rsidR="001E1A9B" w:rsidRPr="00EA1E84" w:rsidRDefault="001E1A9B">
            <w:pPr>
              <w:widowControl w:val="0"/>
              <w:autoSpaceDE w:val="0"/>
              <w:autoSpaceDN w:val="0"/>
              <w:adjustRightInd w:val="0"/>
              <w:jc w:val="center"/>
              <w:rPr>
                <w:spacing w:val="-6"/>
                <w:sz w:val="26"/>
                <w:szCs w:val="26"/>
              </w:rPr>
            </w:pPr>
            <w:r w:rsidRPr="00EA1E84">
              <w:rPr>
                <w:spacing w:val="-6"/>
                <w:sz w:val="26"/>
                <w:szCs w:val="26"/>
              </w:rPr>
              <w:t>Коэффициент сложности в зависимости от занимаемой должности</w:t>
            </w:r>
          </w:p>
        </w:tc>
        <w:tc>
          <w:tcPr>
            <w:tcW w:w="1134" w:type="dxa"/>
            <w:tcBorders>
              <w:top w:val="single" w:sz="4" w:space="0" w:color="auto"/>
              <w:left w:val="single" w:sz="4" w:space="0" w:color="auto"/>
              <w:bottom w:val="single" w:sz="4" w:space="0" w:color="auto"/>
            </w:tcBorders>
          </w:tcPr>
          <w:p w14:paraId="23064B98" w14:textId="77777777" w:rsidR="001E1A9B" w:rsidRPr="00EA1E84" w:rsidRDefault="001E1A9B">
            <w:pPr>
              <w:widowControl w:val="0"/>
              <w:autoSpaceDE w:val="0"/>
              <w:autoSpaceDN w:val="0"/>
              <w:adjustRightInd w:val="0"/>
              <w:jc w:val="center"/>
              <w:rPr>
                <w:spacing w:val="-6"/>
                <w:sz w:val="26"/>
                <w:szCs w:val="26"/>
              </w:rPr>
            </w:pPr>
            <w:r w:rsidRPr="00EA1E84">
              <w:rPr>
                <w:spacing w:val="-6"/>
                <w:sz w:val="26"/>
                <w:szCs w:val="26"/>
              </w:rPr>
              <w:t>Размер должн</w:t>
            </w:r>
            <w:proofErr w:type="gramStart"/>
            <w:r w:rsidRPr="00EA1E84">
              <w:rPr>
                <w:spacing w:val="-6"/>
                <w:sz w:val="26"/>
                <w:szCs w:val="26"/>
              </w:rPr>
              <w:t>о-</w:t>
            </w:r>
            <w:proofErr w:type="gramEnd"/>
            <w:r w:rsidRPr="00EA1E84">
              <w:rPr>
                <w:spacing w:val="-6"/>
                <w:sz w:val="26"/>
                <w:szCs w:val="26"/>
              </w:rPr>
              <w:t xml:space="preserve"> </w:t>
            </w:r>
            <w:proofErr w:type="spellStart"/>
            <w:r w:rsidRPr="00EA1E84">
              <w:rPr>
                <w:spacing w:val="-6"/>
                <w:sz w:val="26"/>
                <w:szCs w:val="26"/>
              </w:rPr>
              <w:t>стного</w:t>
            </w:r>
            <w:proofErr w:type="spellEnd"/>
            <w:r w:rsidRPr="00EA1E84">
              <w:rPr>
                <w:spacing w:val="-6"/>
                <w:sz w:val="26"/>
                <w:szCs w:val="26"/>
              </w:rPr>
              <w:t xml:space="preserve"> оклада </w:t>
            </w:r>
          </w:p>
          <w:p w14:paraId="438EBA85" w14:textId="77777777" w:rsidR="001E1A9B" w:rsidRPr="00EA1E84" w:rsidRDefault="001E1A9B">
            <w:pPr>
              <w:widowControl w:val="0"/>
              <w:autoSpaceDE w:val="0"/>
              <w:autoSpaceDN w:val="0"/>
              <w:adjustRightInd w:val="0"/>
              <w:jc w:val="center"/>
              <w:rPr>
                <w:spacing w:val="-6"/>
                <w:sz w:val="26"/>
                <w:szCs w:val="26"/>
              </w:rPr>
            </w:pPr>
            <w:r w:rsidRPr="00EA1E84">
              <w:rPr>
                <w:spacing w:val="-6"/>
                <w:sz w:val="26"/>
                <w:szCs w:val="26"/>
              </w:rPr>
              <w:t>(рублей)</w:t>
            </w:r>
          </w:p>
        </w:tc>
      </w:tr>
      <w:tr w:rsidR="001E1A9B" w:rsidRPr="00EA1E84" w14:paraId="5A7484A0" w14:textId="77777777" w:rsidTr="00B905A1">
        <w:tc>
          <w:tcPr>
            <w:tcW w:w="2552" w:type="dxa"/>
            <w:tcBorders>
              <w:top w:val="single" w:sz="4" w:space="0" w:color="auto"/>
              <w:bottom w:val="single" w:sz="4" w:space="0" w:color="auto"/>
              <w:right w:val="single" w:sz="4" w:space="0" w:color="auto"/>
            </w:tcBorders>
          </w:tcPr>
          <w:p w14:paraId="02D1506F" w14:textId="77777777" w:rsidR="001E1A9B" w:rsidRPr="00EA1E84" w:rsidRDefault="001E1A9B">
            <w:pPr>
              <w:widowControl w:val="0"/>
              <w:autoSpaceDE w:val="0"/>
              <w:autoSpaceDN w:val="0"/>
              <w:adjustRightInd w:val="0"/>
              <w:jc w:val="center"/>
              <w:rPr>
                <w:sz w:val="26"/>
                <w:szCs w:val="26"/>
              </w:rPr>
            </w:pPr>
            <w:r w:rsidRPr="00EA1E84">
              <w:rPr>
                <w:sz w:val="26"/>
                <w:szCs w:val="26"/>
              </w:rPr>
              <w:t>1</w:t>
            </w:r>
          </w:p>
        </w:tc>
        <w:tc>
          <w:tcPr>
            <w:tcW w:w="4819" w:type="dxa"/>
            <w:tcBorders>
              <w:top w:val="single" w:sz="4" w:space="0" w:color="auto"/>
              <w:left w:val="single" w:sz="4" w:space="0" w:color="auto"/>
              <w:bottom w:val="single" w:sz="4" w:space="0" w:color="auto"/>
              <w:right w:val="single" w:sz="4" w:space="0" w:color="auto"/>
            </w:tcBorders>
          </w:tcPr>
          <w:p w14:paraId="33075E4F" w14:textId="77777777" w:rsidR="001E1A9B" w:rsidRPr="00EA1E84" w:rsidRDefault="001E1A9B">
            <w:pPr>
              <w:widowControl w:val="0"/>
              <w:autoSpaceDE w:val="0"/>
              <w:autoSpaceDN w:val="0"/>
              <w:adjustRightInd w:val="0"/>
              <w:jc w:val="center"/>
              <w:rPr>
                <w:sz w:val="26"/>
                <w:szCs w:val="26"/>
              </w:rPr>
            </w:pPr>
            <w:r w:rsidRPr="00EA1E84">
              <w:rPr>
                <w:sz w:val="26"/>
                <w:szCs w:val="26"/>
              </w:rPr>
              <w:t>2</w:t>
            </w:r>
          </w:p>
        </w:tc>
        <w:tc>
          <w:tcPr>
            <w:tcW w:w="1276" w:type="dxa"/>
            <w:tcBorders>
              <w:top w:val="single" w:sz="4" w:space="0" w:color="auto"/>
              <w:left w:val="nil"/>
              <w:bottom w:val="single" w:sz="4" w:space="0" w:color="auto"/>
              <w:right w:val="single" w:sz="4" w:space="0" w:color="auto"/>
            </w:tcBorders>
          </w:tcPr>
          <w:p w14:paraId="3CB9C814" w14:textId="77777777" w:rsidR="001E1A9B" w:rsidRPr="00EA1E84" w:rsidRDefault="001E1A9B">
            <w:pPr>
              <w:widowControl w:val="0"/>
              <w:autoSpaceDE w:val="0"/>
              <w:autoSpaceDN w:val="0"/>
              <w:adjustRightInd w:val="0"/>
              <w:jc w:val="center"/>
              <w:rPr>
                <w:sz w:val="26"/>
                <w:szCs w:val="26"/>
              </w:rPr>
            </w:pPr>
            <w:r w:rsidRPr="00EA1E84">
              <w:rPr>
                <w:sz w:val="26"/>
                <w:szCs w:val="26"/>
              </w:rPr>
              <w:t>3</w:t>
            </w:r>
          </w:p>
        </w:tc>
        <w:tc>
          <w:tcPr>
            <w:tcW w:w="1134" w:type="dxa"/>
            <w:tcBorders>
              <w:top w:val="single" w:sz="4" w:space="0" w:color="auto"/>
              <w:left w:val="single" w:sz="4" w:space="0" w:color="auto"/>
              <w:bottom w:val="single" w:sz="4" w:space="0" w:color="auto"/>
            </w:tcBorders>
          </w:tcPr>
          <w:p w14:paraId="3E3D8DC5" w14:textId="77777777" w:rsidR="001E1A9B" w:rsidRPr="00EA1E84" w:rsidRDefault="001E1A9B">
            <w:pPr>
              <w:widowControl w:val="0"/>
              <w:autoSpaceDE w:val="0"/>
              <w:autoSpaceDN w:val="0"/>
              <w:adjustRightInd w:val="0"/>
              <w:jc w:val="center"/>
              <w:rPr>
                <w:sz w:val="26"/>
                <w:szCs w:val="26"/>
              </w:rPr>
            </w:pPr>
            <w:r w:rsidRPr="00EA1E84">
              <w:rPr>
                <w:sz w:val="26"/>
                <w:szCs w:val="26"/>
              </w:rPr>
              <w:t>4</w:t>
            </w:r>
          </w:p>
        </w:tc>
      </w:tr>
      <w:tr w:rsidR="001E1A9B" w:rsidRPr="00EA1E84" w14:paraId="74DFCB64" w14:textId="77777777" w:rsidTr="00B905A1">
        <w:tc>
          <w:tcPr>
            <w:tcW w:w="9781" w:type="dxa"/>
            <w:gridSpan w:val="4"/>
            <w:tcBorders>
              <w:top w:val="single" w:sz="4" w:space="0" w:color="auto"/>
              <w:bottom w:val="single" w:sz="4" w:space="0" w:color="auto"/>
            </w:tcBorders>
          </w:tcPr>
          <w:p w14:paraId="4310C198" w14:textId="77777777" w:rsidR="001E1A9B" w:rsidRPr="00EA1E84" w:rsidRDefault="001E1A9B">
            <w:pPr>
              <w:widowControl w:val="0"/>
              <w:autoSpaceDE w:val="0"/>
              <w:autoSpaceDN w:val="0"/>
              <w:adjustRightInd w:val="0"/>
              <w:jc w:val="center"/>
              <w:rPr>
                <w:sz w:val="26"/>
                <w:szCs w:val="26"/>
              </w:rPr>
            </w:pPr>
            <w:r w:rsidRPr="00EA1E84">
              <w:rPr>
                <w:spacing w:val="-6"/>
                <w:sz w:val="26"/>
                <w:szCs w:val="26"/>
              </w:rPr>
              <w:t>Профессиональная квалификационная группа должностей руководителей структурных подразделений - единая расчетная величина - должностной оклад 19 619 рублей</w:t>
            </w:r>
          </w:p>
        </w:tc>
      </w:tr>
      <w:tr w:rsidR="001E1A9B" w:rsidRPr="00EA1E84" w14:paraId="1B57A1F4" w14:textId="77777777" w:rsidTr="00B905A1">
        <w:tc>
          <w:tcPr>
            <w:tcW w:w="2552" w:type="dxa"/>
            <w:tcBorders>
              <w:top w:val="single" w:sz="4" w:space="0" w:color="auto"/>
              <w:bottom w:val="single" w:sz="4" w:space="0" w:color="auto"/>
              <w:right w:val="single" w:sz="4" w:space="0" w:color="auto"/>
            </w:tcBorders>
          </w:tcPr>
          <w:p w14:paraId="488AC01A" w14:textId="77777777" w:rsidR="001E1A9B" w:rsidRPr="00EA1E84" w:rsidRDefault="001E1A9B">
            <w:pPr>
              <w:widowControl w:val="0"/>
              <w:autoSpaceDE w:val="0"/>
              <w:autoSpaceDN w:val="0"/>
              <w:adjustRightInd w:val="0"/>
              <w:jc w:val="center"/>
              <w:rPr>
                <w:spacing w:val="-4"/>
                <w:sz w:val="26"/>
                <w:szCs w:val="26"/>
              </w:rPr>
            </w:pPr>
            <w:r w:rsidRPr="00EA1E84">
              <w:rPr>
                <w:spacing w:val="-4"/>
                <w:sz w:val="26"/>
                <w:szCs w:val="26"/>
              </w:rPr>
              <w:t xml:space="preserve">1 квалификационный уровень (кроме должностей руководителей структурных подразделений, отнесенных к </w:t>
            </w:r>
          </w:p>
          <w:p w14:paraId="0DF87A31" w14:textId="77777777" w:rsidR="001E1A9B" w:rsidRPr="00EA1E84" w:rsidRDefault="001E1A9B">
            <w:pPr>
              <w:widowControl w:val="0"/>
              <w:autoSpaceDE w:val="0"/>
              <w:autoSpaceDN w:val="0"/>
              <w:adjustRightInd w:val="0"/>
              <w:jc w:val="center"/>
              <w:rPr>
                <w:spacing w:val="-4"/>
                <w:sz w:val="26"/>
                <w:szCs w:val="26"/>
              </w:rPr>
            </w:pPr>
            <w:r w:rsidRPr="00EA1E84">
              <w:rPr>
                <w:spacing w:val="-4"/>
                <w:sz w:val="26"/>
                <w:szCs w:val="26"/>
              </w:rPr>
              <w:t>2 квалификационному уровню)</w:t>
            </w:r>
          </w:p>
        </w:tc>
        <w:tc>
          <w:tcPr>
            <w:tcW w:w="4819" w:type="dxa"/>
            <w:tcBorders>
              <w:top w:val="single" w:sz="4" w:space="0" w:color="auto"/>
              <w:left w:val="single" w:sz="4" w:space="0" w:color="auto"/>
              <w:bottom w:val="single" w:sz="4" w:space="0" w:color="auto"/>
              <w:right w:val="single" w:sz="4" w:space="0" w:color="auto"/>
            </w:tcBorders>
          </w:tcPr>
          <w:p w14:paraId="10746DFD" w14:textId="77777777" w:rsidR="001E1A9B" w:rsidRPr="00EA1E84" w:rsidRDefault="001E1A9B">
            <w:pPr>
              <w:widowControl w:val="0"/>
              <w:autoSpaceDE w:val="0"/>
              <w:autoSpaceDN w:val="0"/>
              <w:adjustRightInd w:val="0"/>
              <w:jc w:val="both"/>
              <w:rPr>
                <w:spacing w:val="-6"/>
                <w:sz w:val="26"/>
                <w:szCs w:val="26"/>
              </w:rPr>
            </w:pPr>
            <w:r w:rsidRPr="00EA1E84">
              <w:rPr>
                <w:spacing w:val="-6"/>
                <w:sz w:val="26"/>
                <w:szCs w:val="26"/>
              </w:rPr>
              <w:t>заведующий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 образовательную программу дополнительного образования детей</w:t>
            </w:r>
            <w:hyperlink r:id="rId28" w:anchor="sub_4444#sub_4444" w:history="1">
              <w:r w:rsidRPr="00EA1E84">
                <w:rPr>
                  <w:rStyle w:val="af4"/>
                  <w:color w:val="auto"/>
                  <w:spacing w:val="-6"/>
                  <w:sz w:val="26"/>
                  <w:szCs w:val="26"/>
                </w:rPr>
                <w:t>*</w:t>
              </w:r>
            </w:hyperlink>
          </w:p>
          <w:p w14:paraId="5DAC41A0" w14:textId="77777777" w:rsidR="001E1A9B" w:rsidRPr="00EA1E84" w:rsidRDefault="001E1A9B">
            <w:pPr>
              <w:widowControl w:val="0"/>
              <w:autoSpaceDE w:val="0"/>
              <w:autoSpaceDN w:val="0"/>
              <w:adjustRightInd w:val="0"/>
              <w:ind w:firstLine="720"/>
              <w:jc w:val="both"/>
              <w:rPr>
                <w:rFonts w:ascii="Arial" w:hAnsi="Arial" w:cs="Arial"/>
                <w:sz w:val="26"/>
                <w:szCs w:val="26"/>
              </w:rPr>
            </w:pPr>
          </w:p>
        </w:tc>
        <w:tc>
          <w:tcPr>
            <w:tcW w:w="1276" w:type="dxa"/>
            <w:tcBorders>
              <w:top w:val="single" w:sz="4" w:space="0" w:color="auto"/>
              <w:left w:val="nil"/>
              <w:bottom w:val="single" w:sz="4" w:space="0" w:color="auto"/>
              <w:right w:val="single" w:sz="4" w:space="0" w:color="auto"/>
            </w:tcBorders>
          </w:tcPr>
          <w:p w14:paraId="345E723D" w14:textId="77777777" w:rsidR="001E1A9B" w:rsidRPr="00EA1E84" w:rsidRDefault="001E1A9B">
            <w:pPr>
              <w:widowControl w:val="0"/>
              <w:autoSpaceDE w:val="0"/>
              <w:autoSpaceDN w:val="0"/>
              <w:adjustRightInd w:val="0"/>
              <w:jc w:val="center"/>
              <w:rPr>
                <w:sz w:val="26"/>
                <w:szCs w:val="26"/>
              </w:rPr>
            </w:pPr>
            <w:r w:rsidRPr="00EA1E84">
              <w:rPr>
                <w:sz w:val="26"/>
                <w:szCs w:val="26"/>
              </w:rPr>
              <w:t>-</w:t>
            </w:r>
          </w:p>
        </w:tc>
        <w:tc>
          <w:tcPr>
            <w:tcW w:w="1134" w:type="dxa"/>
            <w:tcBorders>
              <w:top w:val="single" w:sz="4" w:space="0" w:color="auto"/>
              <w:left w:val="single" w:sz="4" w:space="0" w:color="auto"/>
              <w:bottom w:val="single" w:sz="4" w:space="0" w:color="auto"/>
            </w:tcBorders>
          </w:tcPr>
          <w:p w14:paraId="26516335" w14:textId="77777777" w:rsidR="001E1A9B" w:rsidRPr="00EA1E84" w:rsidRDefault="001E1A9B">
            <w:pPr>
              <w:widowControl w:val="0"/>
              <w:autoSpaceDE w:val="0"/>
              <w:autoSpaceDN w:val="0"/>
              <w:adjustRightInd w:val="0"/>
              <w:jc w:val="center"/>
              <w:rPr>
                <w:sz w:val="26"/>
                <w:szCs w:val="26"/>
              </w:rPr>
            </w:pPr>
            <w:r w:rsidRPr="00EA1E84">
              <w:rPr>
                <w:sz w:val="26"/>
                <w:szCs w:val="26"/>
              </w:rPr>
              <w:t>19619</w:t>
            </w:r>
          </w:p>
        </w:tc>
      </w:tr>
      <w:tr w:rsidR="001E1A9B" w:rsidRPr="00EA1E84" w14:paraId="59CA85CA" w14:textId="77777777" w:rsidTr="00B905A1">
        <w:tc>
          <w:tcPr>
            <w:tcW w:w="2552" w:type="dxa"/>
            <w:tcBorders>
              <w:top w:val="single" w:sz="4" w:space="0" w:color="auto"/>
              <w:bottom w:val="single" w:sz="4" w:space="0" w:color="auto"/>
              <w:right w:val="single" w:sz="4" w:space="0" w:color="auto"/>
            </w:tcBorders>
          </w:tcPr>
          <w:p w14:paraId="0BECBBE0" w14:textId="77777777" w:rsidR="001E1A9B" w:rsidRPr="00EA1E84" w:rsidRDefault="001E1A9B">
            <w:pPr>
              <w:widowControl w:val="0"/>
              <w:autoSpaceDE w:val="0"/>
              <w:autoSpaceDN w:val="0"/>
              <w:adjustRightInd w:val="0"/>
              <w:jc w:val="center"/>
              <w:rPr>
                <w:spacing w:val="-4"/>
                <w:sz w:val="26"/>
                <w:szCs w:val="26"/>
              </w:rPr>
            </w:pPr>
            <w:r w:rsidRPr="00EA1E84">
              <w:rPr>
                <w:sz w:val="26"/>
                <w:szCs w:val="26"/>
              </w:rPr>
              <w:t>2 квалификационный уровень</w:t>
            </w:r>
          </w:p>
        </w:tc>
        <w:tc>
          <w:tcPr>
            <w:tcW w:w="4819" w:type="dxa"/>
            <w:tcBorders>
              <w:top w:val="single" w:sz="4" w:space="0" w:color="auto"/>
              <w:left w:val="single" w:sz="4" w:space="0" w:color="auto"/>
              <w:bottom w:val="single" w:sz="4" w:space="0" w:color="auto"/>
              <w:right w:val="single" w:sz="4" w:space="0" w:color="auto"/>
            </w:tcBorders>
          </w:tcPr>
          <w:p w14:paraId="13F036A0" w14:textId="77777777" w:rsidR="001E1A9B" w:rsidRPr="00EA1E84" w:rsidRDefault="001E1A9B">
            <w:pPr>
              <w:widowControl w:val="0"/>
              <w:autoSpaceDE w:val="0"/>
              <w:autoSpaceDN w:val="0"/>
              <w:adjustRightInd w:val="0"/>
              <w:jc w:val="both"/>
              <w:rPr>
                <w:spacing w:val="-6"/>
                <w:sz w:val="26"/>
                <w:szCs w:val="26"/>
              </w:rPr>
            </w:pPr>
            <w:r w:rsidRPr="00EA1E84">
              <w:rPr>
                <w:spacing w:val="-6"/>
                <w:sz w:val="26"/>
                <w:szCs w:val="26"/>
              </w:rPr>
              <w:t xml:space="preserve">заведующий (начальник) обособленным структурным подразделением, реализующим общеобразовательную программу и образовательную программу дополнительного образования детей; начальник (заведующий, директор, руководитель, управляющий): кабинета, лаборатории, отдела, отделения, </w:t>
            </w:r>
          </w:p>
          <w:p w14:paraId="016C5F16" w14:textId="77777777" w:rsidR="00931F0C" w:rsidRPr="00EA1E84" w:rsidRDefault="00931F0C">
            <w:pPr>
              <w:widowControl w:val="0"/>
              <w:autoSpaceDE w:val="0"/>
              <w:autoSpaceDN w:val="0"/>
              <w:adjustRightInd w:val="0"/>
              <w:jc w:val="both"/>
              <w:rPr>
                <w:spacing w:val="-6"/>
                <w:sz w:val="26"/>
                <w:szCs w:val="26"/>
              </w:rPr>
            </w:pPr>
          </w:p>
        </w:tc>
        <w:tc>
          <w:tcPr>
            <w:tcW w:w="1276" w:type="dxa"/>
            <w:tcBorders>
              <w:top w:val="single" w:sz="4" w:space="0" w:color="auto"/>
              <w:left w:val="nil"/>
              <w:bottom w:val="single" w:sz="4" w:space="0" w:color="auto"/>
              <w:right w:val="single" w:sz="4" w:space="0" w:color="auto"/>
            </w:tcBorders>
          </w:tcPr>
          <w:p w14:paraId="358882FE" w14:textId="77777777" w:rsidR="001E1A9B" w:rsidRPr="00EA1E84" w:rsidRDefault="001E1A9B">
            <w:pPr>
              <w:widowControl w:val="0"/>
              <w:autoSpaceDE w:val="0"/>
              <w:autoSpaceDN w:val="0"/>
              <w:adjustRightInd w:val="0"/>
              <w:jc w:val="center"/>
              <w:rPr>
                <w:sz w:val="26"/>
                <w:szCs w:val="26"/>
              </w:rPr>
            </w:pPr>
            <w:r w:rsidRPr="00EA1E84">
              <w:rPr>
                <w:sz w:val="26"/>
                <w:szCs w:val="26"/>
              </w:rPr>
              <w:t>0,01</w:t>
            </w:r>
          </w:p>
        </w:tc>
        <w:tc>
          <w:tcPr>
            <w:tcW w:w="1134" w:type="dxa"/>
            <w:tcBorders>
              <w:top w:val="single" w:sz="4" w:space="0" w:color="auto"/>
              <w:left w:val="single" w:sz="4" w:space="0" w:color="auto"/>
              <w:bottom w:val="single" w:sz="4" w:space="0" w:color="auto"/>
            </w:tcBorders>
          </w:tcPr>
          <w:p w14:paraId="5116265C" w14:textId="77777777" w:rsidR="001E1A9B" w:rsidRPr="00EA1E84" w:rsidRDefault="001E1A9B">
            <w:pPr>
              <w:widowControl w:val="0"/>
              <w:autoSpaceDE w:val="0"/>
              <w:autoSpaceDN w:val="0"/>
              <w:adjustRightInd w:val="0"/>
              <w:jc w:val="center"/>
              <w:rPr>
                <w:sz w:val="26"/>
                <w:szCs w:val="26"/>
              </w:rPr>
            </w:pPr>
            <w:r w:rsidRPr="00EA1E84">
              <w:rPr>
                <w:sz w:val="26"/>
                <w:szCs w:val="26"/>
              </w:rPr>
              <w:t>19 816</w:t>
            </w:r>
          </w:p>
        </w:tc>
      </w:tr>
      <w:tr w:rsidR="001E1A9B" w:rsidRPr="00EA1E84" w14:paraId="24F1A066" w14:textId="77777777" w:rsidTr="00B905A1">
        <w:tc>
          <w:tcPr>
            <w:tcW w:w="2552" w:type="dxa"/>
            <w:tcBorders>
              <w:top w:val="single" w:sz="4" w:space="0" w:color="auto"/>
              <w:bottom w:val="single" w:sz="4" w:space="0" w:color="auto"/>
              <w:right w:val="single" w:sz="4" w:space="0" w:color="auto"/>
            </w:tcBorders>
          </w:tcPr>
          <w:p w14:paraId="497B8593" w14:textId="77777777" w:rsidR="001E1A9B" w:rsidRPr="00EA1E84" w:rsidRDefault="001E1A9B">
            <w:pPr>
              <w:widowControl w:val="0"/>
              <w:autoSpaceDE w:val="0"/>
              <w:autoSpaceDN w:val="0"/>
              <w:adjustRightInd w:val="0"/>
              <w:jc w:val="center"/>
              <w:rPr>
                <w:sz w:val="26"/>
                <w:szCs w:val="26"/>
              </w:rPr>
            </w:pPr>
            <w:r w:rsidRPr="00EA1E84">
              <w:rPr>
                <w:sz w:val="26"/>
                <w:szCs w:val="26"/>
              </w:rPr>
              <w:lastRenderedPageBreak/>
              <w:t>1</w:t>
            </w:r>
          </w:p>
        </w:tc>
        <w:tc>
          <w:tcPr>
            <w:tcW w:w="4819" w:type="dxa"/>
            <w:tcBorders>
              <w:top w:val="single" w:sz="4" w:space="0" w:color="auto"/>
              <w:left w:val="single" w:sz="4" w:space="0" w:color="auto"/>
              <w:bottom w:val="single" w:sz="4" w:space="0" w:color="auto"/>
              <w:right w:val="single" w:sz="4" w:space="0" w:color="auto"/>
            </w:tcBorders>
          </w:tcPr>
          <w:p w14:paraId="22C04786" w14:textId="77777777" w:rsidR="001E1A9B" w:rsidRPr="00EA1E84" w:rsidRDefault="001E1A9B">
            <w:pPr>
              <w:widowControl w:val="0"/>
              <w:autoSpaceDE w:val="0"/>
              <w:autoSpaceDN w:val="0"/>
              <w:adjustRightInd w:val="0"/>
              <w:jc w:val="center"/>
              <w:rPr>
                <w:sz w:val="26"/>
                <w:szCs w:val="26"/>
              </w:rPr>
            </w:pPr>
            <w:r w:rsidRPr="00EA1E84">
              <w:rPr>
                <w:sz w:val="26"/>
                <w:szCs w:val="26"/>
              </w:rPr>
              <w:t>2</w:t>
            </w:r>
          </w:p>
        </w:tc>
        <w:tc>
          <w:tcPr>
            <w:tcW w:w="1276" w:type="dxa"/>
            <w:tcBorders>
              <w:top w:val="single" w:sz="4" w:space="0" w:color="auto"/>
              <w:left w:val="nil"/>
              <w:bottom w:val="single" w:sz="4" w:space="0" w:color="auto"/>
              <w:right w:val="single" w:sz="4" w:space="0" w:color="auto"/>
            </w:tcBorders>
          </w:tcPr>
          <w:p w14:paraId="4584A177" w14:textId="77777777" w:rsidR="001E1A9B" w:rsidRPr="00EA1E84" w:rsidRDefault="001E1A9B">
            <w:pPr>
              <w:widowControl w:val="0"/>
              <w:autoSpaceDE w:val="0"/>
              <w:autoSpaceDN w:val="0"/>
              <w:adjustRightInd w:val="0"/>
              <w:jc w:val="center"/>
              <w:rPr>
                <w:sz w:val="26"/>
                <w:szCs w:val="26"/>
              </w:rPr>
            </w:pPr>
            <w:r w:rsidRPr="00EA1E84">
              <w:rPr>
                <w:sz w:val="26"/>
                <w:szCs w:val="26"/>
              </w:rPr>
              <w:t>3</w:t>
            </w:r>
          </w:p>
        </w:tc>
        <w:tc>
          <w:tcPr>
            <w:tcW w:w="1134" w:type="dxa"/>
            <w:tcBorders>
              <w:top w:val="single" w:sz="4" w:space="0" w:color="auto"/>
              <w:left w:val="single" w:sz="4" w:space="0" w:color="auto"/>
              <w:bottom w:val="single" w:sz="4" w:space="0" w:color="auto"/>
            </w:tcBorders>
          </w:tcPr>
          <w:p w14:paraId="0C333E81" w14:textId="77777777" w:rsidR="001E1A9B" w:rsidRPr="00EA1E84" w:rsidRDefault="001E1A9B">
            <w:pPr>
              <w:widowControl w:val="0"/>
              <w:autoSpaceDE w:val="0"/>
              <w:autoSpaceDN w:val="0"/>
              <w:adjustRightInd w:val="0"/>
              <w:jc w:val="center"/>
              <w:rPr>
                <w:sz w:val="26"/>
                <w:szCs w:val="26"/>
              </w:rPr>
            </w:pPr>
            <w:r w:rsidRPr="00EA1E84">
              <w:rPr>
                <w:sz w:val="26"/>
                <w:szCs w:val="26"/>
              </w:rPr>
              <w:t>4</w:t>
            </w:r>
          </w:p>
        </w:tc>
      </w:tr>
      <w:tr w:rsidR="001E1A9B" w:rsidRPr="00EA1E84" w14:paraId="73EB9BFF" w14:textId="77777777" w:rsidTr="00B905A1">
        <w:tc>
          <w:tcPr>
            <w:tcW w:w="2552" w:type="dxa"/>
            <w:tcBorders>
              <w:top w:val="single" w:sz="4" w:space="0" w:color="auto"/>
              <w:bottom w:val="single" w:sz="4" w:space="0" w:color="auto"/>
              <w:right w:val="single" w:sz="4" w:space="0" w:color="auto"/>
            </w:tcBorders>
          </w:tcPr>
          <w:p w14:paraId="64A3321C" w14:textId="77777777" w:rsidR="001E1A9B" w:rsidRPr="00EA1E84" w:rsidRDefault="001E1A9B">
            <w:pPr>
              <w:widowControl w:val="0"/>
              <w:autoSpaceDE w:val="0"/>
              <w:autoSpaceDN w:val="0"/>
              <w:adjustRightInd w:val="0"/>
              <w:jc w:val="center"/>
              <w:rPr>
                <w:sz w:val="26"/>
                <w:szCs w:val="26"/>
              </w:rPr>
            </w:pPr>
          </w:p>
        </w:tc>
        <w:tc>
          <w:tcPr>
            <w:tcW w:w="4819" w:type="dxa"/>
            <w:tcBorders>
              <w:top w:val="single" w:sz="4" w:space="0" w:color="auto"/>
              <w:left w:val="single" w:sz="4" w:space="0" w:color="auto"/>
              <w:bottom w:val="single" w:sz="4" w:space="0" w:color="auto"/>
              <w:right w:val="single" w:sz="4" w:space="0" w:color="auto"/>
            </w:tcBorders>
          </w:tcPr>
          <w:p w14:paraId="63C639D5" w14:textId="77777777" w:rsidR="001E1A9B" w:rsidRPr="00EA1E84" w:rsidRDefault="001E1A9B">
            <w:pPr>
              <w:widowControl w:val="0"/>
              <w:autoSpaceDE w:val="0"/>
              <w:autoSpaceDN w:val="0"/>
              <w:adjustRightInd w:val="0"/>
              <w:jc w:val="both"/>
              <w:rPr>
                <w:spacing w:val="-6"/>
                <w:sz w:val="26"/>
                <w:szCs w:val="26"/>
              </w:rPr>
            </w:pPr>
            <w:r w:rsidRPr="00EA1E84">
              <w:rPr>
                <w:spacing w:val="-6"/>
                <w:sz w:val="26"/>
                <w:szCs w:val="26"/>
              </w:rPr>
              <w:t>сектора, учебно-консультационного пункта, учебной (учебно-производственной) мастерской, учебного хозяйства и других структурных подразделений образовательного учреждения (подразделения) начального и среднего профессионального образования</w:t>
            </w:r>
            <w:hyperlink r:id="rId29" w:anchor="sub_5555#sub_5555" w:history="1">
              <w:r w:rsidRPr="00EA1E84">
                <w:rPr>
                  <w:rStyle w:val="af4"/>
                  <w:color w:val="auto"/>
                  <w:spacing w:val="-6"/>
                  <w:sz w:val="26"/>
                  <w:szCs w:val="26"/>
                </w:rPr>
                <w:t>**</w:t>
              </w:r>
            </w:hyperlink>
            <w:r w:rsidRPr="00EA1E84">
              <w:rPr>
                <w:spacing w:val="-6"/>
                <w:sz w:val="26"/>
                <w:szCs w:val="26"/>
              </w:rPr>
              <w:t>; старший мастер образовательного учреждения (подразделения) начального и/или среднего профессионального образования</w:t>
            </w:r>
          </w:p>
        </w:tc>
        <w:tc>
          <w:tcPr>
            <w:tcW w:w="1276" w:type="dxa"/>
            <w:tcBorders>
              <w:top w:val="single" w:sz="4" w:space="0" w:color="auto"/>
              <w:left w:val="nil"/>
              <w:bottom w:val="single" w:sz="4" w:space="0" w:color="auto"/>
              <w:right w:val="single" w:sz="4" w:space="0" w:color="auto"/>
            </w:tcBorders>
          </w:tcPr>
          <w:p w14:paraId="46A57C2A" w14:textId="77777777" w:rsidR="001E1A9B" w:rsidRPr="00EA1E84" w:rsidRDefault="001E1A9B">
            <w:pPr>
              <w:widowControl w:val="0"/>
              <w:autoSpaceDE w:val="0"/>
              <w:autoSpaceDN w:val="0"/>
              <w:adjustRightInd w:val="0"/>
              <w:jc w:val="center"/>
              <w:rPr>
                <w:sz w:val="26"/>
                <w:szCs w:val="26"/>
              </w:rPr>
            </w:pPr>
          </w:p>
        </w:tc>
        <w:tc>
          <w:tcPr>
            <w:tcW w:w="1134" w:type="dxa"/>
            <w:tcBorders>
              <w:top w:val="single" w:sz="4" w:space="0" w:color="auto"/>
              <w:left w:val="single" w:sz="4" w:space="0" w:color="auto"/>
              <w:bottom w:val="single" w:sz="4" w:space="0" w:color="auto"/>
            </w:tcBorders>
          </w:tcPr>
          <w:p w14:paraId="559944A7" w14:textId="77777777" w:rsidR="001E1A9B" w:rsidRPr="00EA1E84" w:rsidRDefault="001E1A9B">
            <w:pPr>
              <w:widowControl w:val="0"/>
              <w:autoSpaceDE w:val="0"/>
              <w:autoSpaceDN w:val="0"/>
              <w:adjustRightInd w:val="0"/>
              <w:jc w:val="center"/>
              <w:rPr>
                <w:sz w:val="26"/>
                <w:szCs w:val="26"/>
              </w:rPr>
            </w:pPr>
          </w:p>
        </w:tc>
      </w:tr>
      <w:tr w:rsidR="001E1A9B" w:rsidRPr="00EA1E84" w14:paraId="4767C6FF" w14:textId="77777777" w:rsidTr="00B905A1">
        <w:tc>
          <w:tcPr>
            <w:tcW w:w="2552" w:type="dxa"/>
            <w:tcBorders>
              <w:top w:val="single" w:sz="4" w:space="0" w:color="auto"/>
              <w:bottom w:val="single" w:sz="4" w:space="0" w:color="auto"/>
              <w:right w:val="single" w:sz="4" w:space="0" w:color="auto"/>
            </w:tcBorders>
          </w:tcPr>
          <w:p w14:paraId="30CC83F8" w14:textId="77777777" w:rsidR="001E1A9B" w:rsidRPr="00EA1E84" w:rsidRDefault="001E1A9B">
            <w:pPr>
              <w:widowControl w:val="0"/>
              <w:autoSpaceDE w:val="0"/>
              <w:autoSpaceDN w:val="0"/>
              <w:adjustRightInd w:val="0"/>
              <w:jc w:val="center"/>
              <w:rPr>
                <w:sz w:val="26"/>
                <w:szCs w:val="26"/>
              </w:rPr>
            </w:pPr>
            <w:r w:rsidRPr="00EA1E84">
              <w:rPr>
                <w:sz w:val="26"/>
                <w:szCs w:val="26"/>
              </w:rPr>
              <w:t>3 квалификационный уровень</w:t>
            </w:r>
          </w:p>
        </w:tc>
        <w:tc>
          <w:tcPr>
            <w:tcW w:w="4819" w:type="dxa"/>
            <w:tcBorders>
              <w:top w:val="single" w:sz="4" w:space="0" w:color="auto"/>
              <w:left w:val="single" w:sz="4" w:space="0" w:color="auto"/>
              <w:bottom w:val="single" w:sz="4" w:space="0" w:color="auto"/>
              <w:right w:val="single" w:sz="4" w:space="0" w:color="auto"/>
            </w:tcBorders>
          </w:tcPr>
          <w:p w14:paraId="30EF7E29" w14:textId="77777777" w:rsidR="001E1A9B" w:rsidRPr="00EA1E84" w:rsidRDefault="001E1A9B">
            <w:pPr>
              <w:widowControl w:val="0"/>
              <w:autoSpaceDE w:val="0"/>
              <w:autoSpaceDN w:val="0"/>
              <w:adjustRightInd w:val="0"/>
              <w:jc w:val="both"/>
              <w:rPr>
                <w:spacing w:val="-6"/>
                <w:sz w:val="26"/>
                <w:szCs w:val="26"/>
              </w:rPr>
            </w:pPr>
            <w:r w:rsidRPr="00EA1E84">
              <w:rPr>
                <w:spacing w:val="-6"/>
                <w:sz w:val="26"/>
                <w:szCs w:val="26"/>
              </w:rPr>
              <w:t>начальник (заведующий, директор, руководитель, управляющий) обособленного структурного подразделения образовательного учреждения (подразделения) начального и среднего профессионального образования</w:t>
            </w:r>
          </w:p>
          <w:p w14:paraId="6EC7C628" w14:textId="77777777" w:rsidR="001E1A9B" w:rsidRPr="00EA1E84" w:rsidRDefault="001E1A9B">
            <w:pPr>
              <w:widowControl w:val="0"/>
              <w:autoSpaceDE w:val="0"/>
              <w:autoSpaceDN w:val="0"/>
              <w:adjustRightInd w:val="0"/>
              <w:ind w:firstLine="720"/>
              <w:jc w:val="both"/>
              <w:rPr>
                <w:rFonts w:ascii="Arial" w:hAnsi="Arial" w:cs="Arial"/>
                <w:sz w:val="26"/>
                <w:szCs w:val="26"/>
              </w:rPr>
            </w:pPr>
          </w:p>
        </w:tc>
        <w:tc>
          <w:tcPr>
            <w:tcW w:w="1276" w:type="dxa"/>
            <w:tcBorders>
              <w:top w:val="single" w:sz="4" w:space="0" w:color="auto"/>
              <w:left w:val="nil"/>
              <w:bottom w:val="single" w:sz="4" w:space="0" w:color="auto"/>
              <w:right w:val="single" w:sz="4" w:space="0" w:color="auto"/>
            </w:tcBorders>
          </w:tcPr>
          <w:p w14:paraId="0109CF84" w14:textId="77777777" w:rsidR="001E1A9B" w:rsidRPr="00EA1E84" w:rsidRDefault="001E1A9B">
            <w:pPr>
              <w:widowControl w:val="0"/>
              <w:autoSpaceDE w:val="0"/>
              <w:autoSpaceDN w:val="0"/>
              <w:adjustRightInd w:val="0"/>
              <w:jc w:val="center"/>
              <w:rPr>
                <w:sz w:val="26"/>
                <w:szCs w:val="26"/>
              </w:rPr>
            </w:pPr>
            <w:r w:rsidRPr="00EA1E84">
              <w:rPr>
                <w:sz w:val="26"/>
                <w:szCs w:val="26"/>
              </w:rPr>
              <w:t>0,02</w:t>
            </w:r>
          </w:p>
        </w:tc>
        <w:tc>
          <w:tcPr>
            <w:tcW w:w="1134" w:type="dxa"/>
            <w:tcBorders>
              <w:top w:val="single" w:sz="4" w:space="0" w:color="auto"/>
              <w:left w:val="single" w:sz="4" w:space="0" w:color="auto"/>
              <w:bottom w:val="single" w:sz="4" w:space="0" w:color="auto"/>
            </w:tcBorders>
          </w:tcPr>
          <w:p w14:paraId="706AAC7A" w14:textId="77777777" w:rsidR="001E1A9B" w:rsidRPr="00EA1E84" w:rsidRDefault="001E1A9B">
            <w:pPr>
              <w:widowControl w:val="0"/>
              <w:autoSpaceDE w:val="0"/>
              <w:autoSpaceDN w:val="0"/>
              <w:adjustRightInd w:val="0"/>
              <w:jc w:val="center"/>
              <w:rPr>
                <w:sz w:val="26"/>
                <w:szCs w:val="26"/>
              </w:rPr>
            </w:pPr>
            <w:r w:rsidRPr="00EA1E84">
              <w:rPr>
                <w:sz w:val="26"/>
                <w:szCs w:val="26"/>
              </w:rPr>
              <w:t>20012</w:t>
            </w:r>
          </w:p>
        </w:tc>
      </w:tr>
    </w:tbl>
    <w:p w14:paraId="734A019F" w14:textId="77777777" w:rsidR="001E1A9B" w:rsidRPr="00EA1E84" w:rsidRDefault="001E1A9B" w:rsidP="00696256">
      <w:pPr>
        <w:widowControl w:val="0"/>
        <w:autoSpaceDE w:val="0"/>
        <w:autoSpaceDN w:val="0"/>
        <w:adjustRightInd w:val="0"/>
        <w:ind w:firstLine="720"/>
        <w:jc w:val="both"/>
        <w:rPr>
          <w:sz w:val="26"/>
          <w:szCs w:val="26"/>
        </w:rPr>
      </w:pPr>
      <w:r w:rsidRPr="00EA1E84">
        <w:rPr>
          <w:sz w:val="26"/>
          <w:szCs w:val="26"/>
        </w:rPr>
        <w:t>______</w:t>
      </w:r>
    </w:p>
    <w:p w14:paraId="792D1A8F" w14:textId="77777777" w:rsidR="001E1A9B" w:rsidRPr="00EA1E84" w:rsidRDefault="00B6613B" w:rsidP="00696256">
      <w:pPr>
        <w:widowControl w:val="0"/>
        <w:autoSpaceDE w:val="0"/>
        <w:autoSpaceDN w:val="0"/>
        <w:adjustRightInd w:val="0"/>
        <w:ind w:firstLine="720"/>
        <w:jc w:val="both"/>
        <w:rPr>
          <w:sz w:val="26"/>
          <w:szCs w:val="26"/>
        </w:rPr>
      </w:pPr>
      <w:hyperlink r:id="rId30" w:anchor="sub_4444#sub_4444" w:history="1">
        <w:r w:rsidR="001E1A9B" w:rsidRPr="00EA1E84">
          <w:rPr>
            <w:rStyle w:val="af4"/>
            <w:color w:val="auto"/>
            <w:sz w:val="26"/>
            <w:szCs w:val="26"/>
          </w:rPr>
          <w:t>*</w:t>
        </w:r>
      </w:hyperlink>
      <w:r w:rsidR="001E1A9B" w:rsidRPr="00EA1E84">
        <w:rPr>
          <w:sz w:val="26"/>
          <w:szCs w:val="26"/>
        </w:rPr>
        <w:t xml:space="preserve"> Кроме должностей руководителей структурных подразделений, отнесенных к 2 квалификационному уровню (приказ Министерства здравоохранения и социального развития Российской Федерации от 05.05.2008 № 216н «Об утверждении профессиональных квалификационных групп должностей работников образования»).</w:t>
      </w:r>
    </w:p>
    <w:p w14:paraId="5260CC12" w14:textId="77777777" w:rsidR="001E1A9B" w:rsidRPr="00EA1E84" w:rsidRDefault="00B6613B" w:rsidP="00696256">
      <w:pPr>
        <w:widowControl w:val="0"/>
        <w:autoSpaceDE w:val="0"/>
        <w:autoSpaceDN w:val="0"/>
        <w:adjustRightInd w:val="0"/>
        <w:ind w:firstLine="720"/>
        <w:jc w:val="both"/>
        <w:rPr>
          <w:sz w:val="26"/>
          <w:szCs w:val="26"/>
        </w:rPr>
      </w:pPr>
      <w:hyperlink r:id="rId31" w:anchor="sub_5555#sub_5555" w:history="1">
        <w:r w:rsidR="001E1A9B" w:rsidRPr="00EA1E84">
          <w:rPr>
            <w:rStyle w:val="af4"/>
            <w:color w:val="auto"/>
            <w:sz w:val="26"/>
            <w:szCs w:val="26"/>
          </w:rPr>
          <w:t>**</w:t>
        </w:r>
      </w:hyperlink>
      <w:r w:rsidR="001E1A9B" w:rsidRPr="00EA1E84">
        <w:rPr>
          <w:sz w:val="26"/>
          <w:szCs w:val="26"/>
        </w:rPr>
        <w:t xml:space="preserve"> Кроме должностей руководителей структурных подразделений, отнесенных к 3 квалификационному уровню (приказ Министерства здравоохранения и социального развития Российской Федерации 05.05.2008 № 216н «Об утверждении профессиональных квалификационных групп должностей работников образования»).</w:t>
      </w:r>
    </w:p>
    <w:p w14:paraId="6681AC92" w14:textId="77777777" w:rsidR="001E1A9B" w:rsidRPr="00EA1E84" w:rsidRDefault="001E1A9B" w:rsidP="00696256">
      <w:pPr>
        <w:widowControl w:val="0"/>
        <w:autoSpaceDE w:val="0"/>
        <w:autoSpaceDN w:val="0"/>
        <w:adjustRightInd w:val="0"/>
        <w:ind w:firstLine="720"/>
        <w:rPr>
          <w:sz w:val="26"/>
          <w:szCs w:val="26"/>
        </w:rPr>
      </w:pPr>
    </w:p>
    <w:p w14:paraId="17C65BAC" w14:textId="77777777" w:rsidR="001E1A9B" w:rsidRPr="00EA1E84" w:rsidRDefault="001E1A9B" w:rsidP="00696256">
      <w:pPr>
        <w:widowControl w:val="0"/>
        <w:autoSpaceDE w:val="0"/>
        <w:autoSpaceDN w:val="0"/>
        <w:adjustRightInd w:val="0"/>
        <w:ind w:firstLine="720"/>
        <w:jc w:val="both"/>
        <w:rPr>
          <w:sz w:val="26"/>
          <w:szCs w:val="26"/>
        </w:rPr>
      </w:pPr>
    </w:p>
    <w:p w14:paraId="2FB787EA" w14:textId="77777777" w:rsidR="001E1A9B" w:rsidRPr="00EA1E84" w:rsidRDefault="001E1A9B" w:rsidP="00696256">
      <w:pPr>
        <w:widowControl w:val="0"/>
        <w:autoSpaceDE w:val="0"/>
        <w:autoSpaceDN w:val="0"/>
        <w:adjustRightInd w:val="0"/>
        <w:ind w:firstLine="720"/>
        <w:jc w:val="both"/>
        <w:rPr>
          <w:sz w:val="26"/>
          <w:szCs w:val="26"/>
        </w:rPr>
      </w:pPr>
    </w:p>
    <w:p w14:paraId="2EE5D8DA" w14:textId="77777777" w:rsidR="001E1A9B" w:rsidRPr="00EA1E84" w:rsidRDefault="001E1A9B">
      <w:pPr>
        <w:spacing w:after="200" w:line="276" w:lineRule="auto"/>
        <w:rPr>
          <w:rStyle w:val="ab"/>
          <w:b w:val="0"/>
          <w:bCs/>
          <w:color w:val="auto"/>
          <w:sz w:val="26"/>
          <w:szCs w:val="26"/>
        </w:rPr>
      </w:pPr>
    </w:p>
    <w:p w14:paraId="42BCE98E" w14:textId="77777777" w:rsidR="001E1A9B" w:rsidRPr="00EA1E84" w:rsidRDefault="001E1A9B" w:rsidP="008E257D">
      <w:pPr>
        <w:rPr>
          <w:sz w:val="26"/>
          <w:szCs w:val="26"/>
        </w:rPr>
      </w:pPr>
    </w:p>
    <w:p w14:paraId="6458B590" w14:textId="77777777" w:rsidR="001E1A9B" w:rsidRPr="00EA1E84" w:rsidRDefault="001E1A9B" w:rsidP="008E257D">
      <w:pPr>
        <w:rPr>
          <w:sz w:val="26"/>
          <w:szCs w:val="26"/>
        </w:rPr>
      </w:pPr>
    </w:p>
    <w:p w14:paraId="3A3A525E" w14:textId="77777777" w:rsidR="001E1A9B" w:rsidRPr="00EA1E84" w:rsidRDefault="001E1A9B" w:rsidP="008E257D">
      <w:pPr>
        <w:rPr>
          <w:sz w:val="26"/>
          <w:szCs w:val="26"/>
        </w:rPr>
      </w:pPr>
    </w:p>
    <w:p w14:paraId="6A76C00E" w14:textId="77777777" w:rsidR="001E1A9B" w:rsidRPr="00EA1E84" w:rsidRDefault="001E1A9B" w:rsidP="008E257D">
      <w:pPr>
        <w:rPr>
          <w:sz w:val="26"/>
          <w:szCs w:val="26"/>
        </w:rPr>
      </w:pPr>
    </w:p>
    <w:p w14:paraId="68B2C61B" w14:textId="77777777" w:rsidR="001E1A9B" w:rsidRPr="00EA1E84" w:rsidRDefault="001E1A9B" w:rsidP="008E257D">
      <w:pPr>
        <w:rPr>
          <w:sz w:val="26"/>
          <w:szCs w:val="26"/>
        </w:rPr>
      </w:pPr>
    </w:p>
    <w:p w14:paraId="2D66DEAA" w14:textId="77777777" w:rsidR="001E1A9B" w:rsidRPr="00EA1E84" w:rsidRDefault="001E1A9B" w:rsidP="008E257D">
      <w:pPr>
        <w:rPr>
          <w:sz w:val="26"/>
          <w:szCs w:val="26"/>
        </w:rPr>
      </w:pPr>
    </w:p>
    <w:p w14:paraId="5E78E5F7" w14:textId="77777777" w:rsidR="001E1A9B" w:rsidRPr="00EA1E84" w:rsidRDefault="001E1A9B" w:rsidP="008E257D">
      <w:pPr>
        <w:rPr>
          <w:sz w:val="26"/>
          <w:szCs w:val="26"/>
        </w:rPr>
      </w:pPr>
    </w:p>
    <w:p w14:paraId="5F1B1623" w14:textId="77777777" w:rsidR="001E1A9B" w:rsidRPr="00EA1E84" w:rsidRDefault="001E1A9B" w:rsidP="008E257D">
      <w:pPr>
        <w:rPr>
          <w:sz w:val="26"/>
          <w:szCs w:val="26"/>
        </w:rPr>
      </w:pPr>
    </w:p>
    <w:p w14:paraId="2D2D1BA7" w14:textId="77777777" w:rsidR="001E1A9B" w:rsidRPr="00EA1E84" w:rsidRDefault="001E1A9B" w:rsidP="008E257D">
      <w:pPr>
        <w:rPr>
          <w:sz w:val="26"/>
          <w:szCs w:val="26"/>
        </w:rPr>
      </w:pPr>
    </w:p>
    <w:p w14:paraId="368A8E77" w14:textId="77777777" w:rsidR="001E1A9B" w:rsidRPr="00EA1E84" w:rsidRDefault="001E1A9B" w:rsidP="008E257D">
      <w:pPr>
        <w:rPr>
          <w:sz w:val="26"/>
          <w:szCs w:val="26"/>
        </w:rPr>
      </w:pPr>
    </w:p>
    <w:p w14:paraId="7C8838EE" w14:textId="77777777" w:rsidR="001E1A9B" w:rsidRPr="00EA1E84" w:rsidRDefault="001E1A9B" w:rsidP="008E257D">
      <w:pPr>
        <w:rPr>
          <w:sz w:val="26"/>
          <w:szCs w:val="26"/>
        </w:rPr>
      </w:pPr>
    </w:p>
    <w:p w14:paraId="10FCEA2A" w14:textId="77777777" w:rsidR="001E1A9B" w:rsidRPr="00EA1E84" w:rsidRDefault="001E1A9B" w:rsidP="008E257D">
      <w:pPr>
        <w:rPr>
          <w:sz w:val="26"/>
          <w:szCs w:val="26"/>
        </w:rPr>
      </w:pPr>
    </w:p>
    <w:p w14:paraId="51B00FB8" w14:textId="77777777" w:rsidR="001E1A9B" w:rsidRPr="00EA1E84" w:rsidRDefault="001E1A9B" w:rsidP="008E257D">
      <w:pPr>
        <w:rPr>
          <w:sz w:val="26"/>
          <w:szCs w:val="26"/>
        </w:rPr>
      </w:pPr>
    </w:p>
    <w:p w14:paraId="6A57E41A" w14:textId="77777777" w:rsidR="001E1A9B" w:rsidRPr="00EA1E84" w:rsidRDefault="001E1A9B" w:rsidP="008E257D">
      <w:pPr>
        <w:rPr>
          <w:sz w:val="26"/>
          <w:szCs w:val="26"/>
        </w:rPr>
      </w:pPr>
    </w:p>
    <w:p w14:paraId="48D6A69E" w14:textId="77777777" w:rsidR="001E1A9B" w:rsidRPr="00EA1E84" w:rsidRDefault="001E1A9B" w:rsidP="008E257D">
      <w:pPr>
        <w:rPr>
          <w:sz w:val="26"/>
          <w:szCs w:val="26"/>
        </w:rPr>
      </w:pPr>
    </w:p>
    <w:p w14:paraId="6DC2C7D3" w14:textId="77777777" w:rsidR="001E1A9B" w:rsidRPr="00EA1E84" w:rsidRDefault="001E1A9B" w:rsidP="008E257D">
      <w:pPr>
        <w:rPr>
          <w:sz w:val="26"/>
          <w:szCs w:val="26"/>
        </w:rPr>
      </w:pPr>
    </w:p>
    <w:p w14:paraId="6478CDFB" w14:textId="77777777" w:rsidR="00EA75AF" w:rsidRPr="00EA1E84" w:rsidRDefault="00EA75AF" w:rsidP="008E257D">
      <w:pPr>
        <w:rPr>
          <w:sz w:val="26"/>
          <w:szCs w:val="26"/>
        </w:rPr>
      </w:pPr>
    </w:p>
    <w:p w14:paraId="0982F86B" w14:textId="77777777" w:rsidR="001E1A9B" w:rsidRPr="00EA1E84" w:rsidRDefault="001E1A9B" w:rsidP="008E257D">
      <w:pPr>
        <w:rPr>
          <w:sz w:val="26"/>
          <w:szCs w:val="26"/>
        </w:rPr>
      </w:pPr>
    </w:p>
    <w:p w14:paraId="0080D95F" w14:textId="77777777" w:rsidR="001E1A9B" w:rsidRPr="00EA1E84" w:rsidRDefault="001E1A9B" w:rsidP="005A71A5">
      <w:pPr>
        <w:rPr>
          <w:rStyle w:val="ab"/>
          <w:b w:val="0"/>
          <w:bCs/>
          <w:color w:val="auto"/>
          <w:sz w:val="26"/>
          <w:szCs w:val="26"/>
        </w:rPr>
      </w:pPr>
    </w:p>
    <w:p w14:paraId="52374E4F" w14:textId="5CB3F266" w:rsidR="001E1A9B" w:rsidRPr="00EA1E84" w:rsidRDefault="001E1A9B" w:rsidP="005A71A5">
      <w:pPr>
        <w:rPr>
          <w:rStyle w:val="ab"/>
          <w:b w:val="0"/>
          <w:bCs/>
          <w:color w:val="auto"/>
          <w:sz w:val="26"/>
          <w:szCs w:val="26"/>
        </w:rPr>
      </w:pPr>
      <w:r w:rsidRPr="00EA1E84">
        <w:rPr>
          <w:rStyle w:val="ab"/>
          <w:b w:val="0"/>
          <w:bCs/>
          <w:color w:val="auto"/>
          <w:sz w:val="26"/>
          <w:szCs w:val="26"/>
        </w:rPr>
        <w:lastRenderedPageBreak/>
        <w:t xml:space="preserve">                                                                                       </w:t>
      </w:r>
    </w:p>
    <w:p w14:paraId="2EC40903" w14:textId="1DD2FF6E" w:rsidR="001E1A9B" w:rsidRPr="00B905A1" w:rsidRDefault="001E1A9B" w:rsidP="005A71A5">
      <w:pPr>
        <w:rPr>
          <w:rStyle w:val="ab"/>
          <w:b w:val="0"/>
          <w:bCs/>
          <w:color w:val="auto"/>
          <w:sz w:val="24"/>
          <w:szCs w:val="24"/>
        </w:rPr>
      </w:pPr>
      <w:r w:rsidRPr="00EA1E84">
        <w:rPr>
          <w:rStyle w:val="ab"/>
          <w:b w:val="0"/>
          <w:bCs/>
          <w:color w:val="auto"/>
          <w:sz w:val="26"/>
          <w:szCs w:val="26"/>
        </w:rPr>
        <w:t xml:space="preserve">                                                                            </w:t>
      </w:r>
      <w:r w:rsidRPr="00B905A1">
        <w:rPr>
          <w:rStyle w:val="ab"/>
          <w:b w:val="0"/>
          <w:bCs/>
          <w:color w:val="auto"/>
          <w:sz w:val="24"/>
          <w:szCs w:val="24"/>
        </w:rPr>
        <w:t>Приложение № 5</w:t>
      </w:r>
    </w:p>
    <w:p w14:paraId="319A898A" w14:textId="3E90027A" w:rsidR="001E1A9B" w:rsidRPr="00B905A1" w:rsidRDefault="001E1A9B" w:rsidP="00B905A1">
      <w:pPr>
        <w:ind w:left="4962"/>
        <w:rPr>
          <w:spacing w:val="-2"/>
          <w:sz w:val="24"/>
          <w:szCs w:val="24"/>
        </w:rPr>
      </w:pPr>
      <w:r w:rsidRPr="00B905A1">
        <w:rPr>
          <w:rStyle w:val="ab"/>
          <w:b w:val="0"/>
          <w:bCs/>
          <w:color w:val="auto"/>
          <w:spacing w:val="-2"/>
          <w:sz w:val="24"/>
          <w:szCs w:val="24"/>
        </w:rPr>
        <w:t xml:space="preserve">к </w:t>
      </w:r>
      <w:hyperlink w:anchor="sub_1000" w:history="1">
        <w:r w:rsidRPr="00B905A1">
          <w:rPr>
            <w:rStyle w:val="ac"/>
            <w:color w:val="auto"/>
            <w:spacing w:val="-2"/>
            <w:sz w:val="24"/>
            <w:szCs w:val="24"/>
          </w:rPr>
          <w:t>Примерному положению</w:t>
        </w:r>
      </w:hyperlink>
      <w:r w:rsidRPr="00B905A1">
        <w:rPr>
          <w:rStyle w:val="ab"/>
          <w:b w:val="0"/>
          <w:bCs/>
          <w:color w:val="auto"/>
          <w:spacing w:val="-2"/>
          <w:sz w:val="24"/>
          <w:szCs w:val="24"/>
        </w:rPr>
        <w:t xml:space="preserve"> об оплате труда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муниципального образования «Краснинский муниципальный округ» Смоленской области</w:t>
      </w:r>
    </w:p>
    <w:p w14:paraId="109B379F" w14:textId="77777777" w:rsidR="001E1A9B" w:rsidRPr="00EA1E84" w:rsidRDefault="001E1A9B" w:rsidP="008E257D">
      <w:pPr>
        <w:rPr>
          <w:sz w:val="26"/>
          <w:szCs w:val="26"/>
        </w:rPr>
      </w:pPr>
    </w:p>
    <w:p w14:paraId="2DB182FD" w14:textId="77777777" w:rsidR="001E1A9B" w:rsidRPr="00EA1E84" w:rsidRDefault="001E1A9B" w:rsidP="008E257D">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ПЕРЕЧЕНЬ</w:t>
      </w:r>
    </w:p>
    <w:p w14:paraId="0DFAEE8B" w14:textId="77777777" w:rsidR="001E1A9B" w:rsidRPr="00EA1E84" w:rsidRDefault="001E1A9B" w:rsidP="008E257D">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высококвалифицированных рабочих,</w:t>
      </w:r>
    </w:p>
    <w:p w14:paraId="6E9DFAAC" w14:textId="35BBD62B" w:rsidR="001E1A9B" w:rsidRPr="00EA1E84" w:rsidRDefault="001E1A9B" w:rsidP="006F25BF">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занятых на важных и ответственных работах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w:t>
      </w:r>
    </w:p>
    <w:p w14:paraId="3DA690D2" w14:textId="77777777" w:rsidR="001E1A9B" w:rsidRPr="00EA1E84" w:rsidRDefault="001E1A9B" w:rsidP="008E257D">
      <w:pPr>
        <w:rPr>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8799"/>
      </w:tblGrid>
      <w:tr w:rsidR="001E1A9B" w:rsidRPr="00EA1E84" w14:paraId="3966110C" w14:textId="77777777" w:rsidTr="00B905A1">
        <w:tc>
          <w:tcPr>
            <w:tcW w:w="840" w:type="dxa"/>
            <w:tcBorders>
              <w:top w:val="single" w:sz="4" w:space="0" w:color="auto"/>
              <w:bottom w:val="single" w:sz="4" w:space="0" w:color="auto"/>
              <w:right w:val="single" w:sz="4" w:space="0" w:color="auto"/>
            </w:tcBorders>
          </w:tcPr>
          <w:p w14:paraId="3A0E9757"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w:t>
            </w:r>
          </w:p>
          <w:p w14:paraId="5CD0B048"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п/п</w:t>
            </w:r>
          </w:p>
        </w:tc>
        <w:tc>
          <w:tcPr>
            <w:tcW w:w="8799" w:type="dxa"/>
            <w:tcBorders>
              <w:top w:val="single" w:sz="4" w:space="0" w:color="auto"/>
              <w:left w:val="single" w:sz="4" w:space="0" w:color="auto"/>
              <w:bottom w:val="single" w:sz="4" w:space="0" w:color="auto"/>
            </w:tcBorders>
          </w:tcPr>
          <w:p w14:paraId="4D07A587" w14:textId="77777777" w:rsidR="001E1A9B" w:rsidRPr="00EA1E84" w:rsidRDefault="001E1A9B" w:rsidP="00B905A1">
            <w:pPr>
              <w:pStyle w:val="af0"/>
              <w:ind w:right="755"/>
              <w:jc w:val="center"/>
              <w:rPr>
                <w:rFonts w:ascii="Times New Roman" w:hAnsi="Times New Roman" w:cs="Times New Roman"/>
                <w:sz w:val="26"/>
                <w:szCs w:val="26"/>
              </w:rPr>
            </w:pPr>
            <w:r w:rsidRPr="00EA1E84">
              <w:rPr>
                <w:rFonts w:ascii="Times New Roman" w:hAnsi="Times New Roman" w:cs="Times New Roman"/>
                <w:sz w:val="26"/>
                <w:szCs w:val="26"/>
              </w:rPr>
              <w:t>Наименование должности</w:t>
            </w:r>
          </w:p>
        </w:tc>
      </w:tr>
      <w:tr w:rsidR="001E1A9B" w:rsidRPr="00EA1E84" w14:paraId="0674973B" w14:textId="77777777" w:rsidTr="00B905A1">
        <w:tc>
          <w:tcPr>
            <w:tcW w:w="840" w:type="dxa"/>
            <w:tcBorders>
              <w:top w:val="single" w:sz="4" w:space="0" w:color="auto"/>
              <w:bottom w:val="single" w:sz="4" w:space="0" w:color="auto"/>
              <w:right w:val="single" w:sz="4" w:space="0" w:color="auto"/>
            </w:tcBorders>
          </w:tcPr>
          <w:p w14:paraId="1BA8CD82" w14:textId="54B41F37" w:rsidR="001E1A9B" w:rsidRPr="00EA1E84" w:rsidRDefault="001E1A9B" w:rsidP="00185CA8">
            <w:pPr>
              <w:pStyle w:val="af0"/>
              <w:jc w:val="center"/>
              <w:rPr>
                <w:rFonts w:ascii="Times New Roman" w:hAnsi="Times New Roman" w:cs="Times New Roman"/>
                <w:sz w:val="26"/>
                <w:szCs w:val="26"/>
              </w:rPr>
            </w:pPr>
            <w:bookmarkStart w:id="30" w:name="sub_181"/>
            <w:r w:rsidRPr="00EA1E84">
              <w:rPr>
                <w:rFonts w:ascii="Times New Roman" w:hAnsi="Times New Roman" w:cs="Times New Roman"/>
                <w:sz w:val="26"/>
                <w:szCs w:val="26"/>
              </w:rPr>
              <w:t>1.</w:t>
            </w:r>
            <w:bookmarkEnd w:id="30"/>
          </w:p>
        </w:tc>
        <w:tc>
          <w:tcPr>
            <w:tcW w:w="8799" w:type="dxa"/>
            <w:tcBorders>
              <w:top w:val="single" w:sz="4" w:space="0" w:color="auto"/>
              <w:left w:val="single" w:sz="4" w:space="0" w:color="auto"/>
              <w:bottom w:val="single" w:sz="4" w:space="0" w:color="auto"/>
            </w:tcBorders>
          </w:tcPr>
          <w:p w14:paraId="35E0A707" w14:textId="77777777" w:rsidR="001E1A9B" w:rsidRPr="00EA1E84" w:rsidRDefault="001E1A9B" w:rsidP="00B905A1">
            <w:pPr>
              <w:pStyle w:val="af2"/>
              <w:ind w:right="755"/>
              <w:rPr>
                <w:rFonts w:ascii="Times New Roman" w:hAnsi="Times New Roman" w:cs="Times New Roman"/>
                <w:sz w:val="26"/>
                <w:szCs w:val="26"/>
              </w:rPr>
            </w:pPr>
            <w:r w:rsidRPr="00EA1E84">
              <w:rPr>
                <w:rFonts w:ascii="Times New Roman" w:hAnsi="Times New Roman" w:cs="Times New Roman"/>
                <w:sz w:val="26"/>
                <w:szCs w:val="26"/>
              </w:rPr>
              <w:t>Водители автобусов или специальных легковых автомобилей, имеющие 1-й класс и занятые перевозкой обучающихся (детей, воспитанников)</w:t>
            </w:r>
          </w:p>
        </w:tc>
      </w:tr>
      <w:tr w:rsidR="001E1A9B" w:rsidRPr="00EA1E84" w14:paraId="750F1254" w14:textId="77777777" w:rsidTr="00B905A1">
        <w:tc>
          <w:tcPr>
            <w:tcW w:w="840" w:type="dxa"/>
            <w:tcBorders>
              <w:top w:val="single" w:sz="4" w:space="0" w:color="auto"/>
              <w:bottom w:val="single" w:sz="4" w:space="0" w:color="auto"/>
              <w:right w:val="single" w:sz="4" w:space="0" w:color="auto"/>
            </w:tcBorders>
          </w:tcPr>
          <w:p w14:paraId="41DA6430"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2.</w:t>
            </w:r>
          </w:p>
        </w:tc>
        <w:tc>
          <w:tcPr>
            <w:tcW w:w="8799" w:type="dxa"/>
            <w:tcBorders>
              <w:top w:val="single" w:sz="4" w:space="0" w:color="auto"/>
              <w:left w:val="single" w:sz="4" w:space="0" w:color="auto"/>
              <w:bottom w:val="single" w:sz="4" w:space="0" w:color="auto"/>
            </w:tcBorders>
          </w:tcPr>
          <w:p w14:paraId="7242504A" w14:textId="77777777" w:rsidR="001E1A9B" w:rsidRPr="00EA1E84" w:rsidRDefault="001E1A9B" w:rsidP="00B905A1">
            <w:pPr>
              <w:pStyle w:val="af2"/>
              <w:ind w:right="755"/>
              <w:rPr>
                <w:rFonts w:ascii="Times New Roman" w:hAnsi="Times New Roman" w:cs="Times New Roman"/>
                <w:sz w:val="26"/>
                <w:szCs w:val="26"/>
              </w:rPr>
            </w:pPr>
            <w:r w:rsidRPr="00EA1E84">
              <w:rPr>
                <w:rFonts w:ascii="Times New Roman" w:hAnsi="Times New Roman" w:cs="Times New Roman"/>
                <w:sz w:val="26"/>
                <w:szCs w:val="26"/>
              </w:rPr>
              <w:t>Повар, выполняющий обязанности заведующего производством (шеф-повара) при отсутствии в штате учреждения такой должности</w:t>
            </w:r>
          </w:p>
        </w:tc>
      </w:tr>
      <w:tr w:rsidR="001E1A9B" w:rsidRPr="00EA1E84" w14:paraId="00211A85" w14:textId="77777777" w:rsidTr="00B905A1">
        <w:tc>
          <w:tcPr>
            <w:tcW w:w="840" w:type="dxa"/>
            <w:tcBorders>
              <w:top w:val="single" w:sz="4" w:space="0" w:color="auto"/>
              <w:bottom w:val="single" w:sz="4" w:space="0" w:color="auto"/>
              <w:right w:val="single" w:sz="4" w:space="0" w:color="auto"/>
            </w:tcBorders>
          </w:tcPr>
          <w:p w14:paraId="5E3F0CA3"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3.</w:t>
            </w:r>
          </w:p>
        </w:tc>
        <w:tc>
          <w:tcPr>
            <w:tcW w:w="8799" w:type="dxa"/>
            <w:tcBorders>
              <w:top w:val="single" w:sz="4" w:space="0" w:color="auto"/>
              <w:left w:val="single" w:sz="4" w:space="0" w:color="auto"/>
              <w:bottom w:val="single" w:sz="4" w:space="0" w:color="auto"/>
            </w:tcBorders>
          </w:tcPr>
          <w:p w14:paraId="33D4A740" w14:textId="77777777" w:rsidR="001E1A9B" w:rsidRPr="00EA1E84" w:rsidRDefault="001E1A9B" w:rsidP="00B905A1">
            <w:pPr>
              <w:pStyle w:val="af2"/>
              <w:ind w:right="755"/>
              <w:rPr>
                <w:rFonts w:ascii="Times New Roman" w:hAnsi="Times New Roman" w:cs="Times New Roman"/>
                <w:sz w:val="26"/>
                <w:szCs w:val="26"/>
              </w:rPr>
            </w:pPr>
            <w:r w:rsidRPr="00EA1E84">
              <w:rPr>
                <w:rFonts w:ascii="Times New Roman" w:hAnsi="Times New Roman" w:cs="Times New Roman"/>
                <w:sz w:val="26"/>
                <w:szCs w:val="26"/>
              </w:rPr>
              <w:t>Рабочий, выполняющий станочные работы по обработке металла и других материалов резанием на металлообрабатывающих станках (токарь, фрезеровщик, шлифовщик и другие), работы по холодильной штамповке металла и других материалов, работы по изготовлению и ремонту, наладке инструмента, технологической оснастке, контрольно-измерительных приборов, принимающий непосредственное участие в учебном процессе</w:t>
            </w:r>
          </w:p>
        </w:tc>
      </w:tr>
      <w:tr w:rsidR="001E1A9B" w:rsidRPr="00EA1E84" w14:paraId="2A773A29" w14:textId="77777777" w:rsidTr="00B905A1">
        <w:tc>
          <w:tcPr>
            <w:tcW w:w="840" w:type="dxa"/>
            <w:tcBorders>
              <w:top w:val="single" w:sz="4" w:space="0" w:color="auto"/>
              <w:bottom w:val="single" w:sz="4" w:space="0" w:color="auto"/>
              <w:right w:val="single" w:sz="4" w:space="0" w:color="auto"/>
            </w:tcBorders>
          </w:tcPr>
          <w:p w14:paraId="110312BF"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4.</w:t>
            </w:r>
          </w:p>
        </w:tc>
        <w:tc>
          <w:tcPr>
            <w:tcW w:w="8799" w:type="dxa"/>
            <w:tcBorders>
              <w:top w:val="single" w:sz="4" w:space="0" w:color="auto"/>
              <w:left w:val="single" w:sz="4" w:space="0" w:color="auto"/>
              <w:bottom w:val="single" w:sz="4" w:space="0" w:color="auto"/>
            </w:tcBorders>
          </w:tcPr>
          <w:p w14:paraId="3DF2E63B" w14:textId="77777777" w:rsidR="001E1A9B" w:rsidRPr="00EA1E84" w:rsidRDefault="001E1A9B" w:rsidP="00B905A1">
            <w:pPr>
              <w:pStyle w:val="af2"/>
              <w:ind w:right="755"/>
              <w:rPr>
                <w:rFonts w:ascii="Times New Roman" w:hAnsi="Times New Roman" w:cs="Times New Roman"/>
                <w:sz w:val="26"/>
                <w:szCs w:val="26"/>
              </w:rPr>
            </w:pPr>
            <w:r w:rsidRPr="00EA1E84">
              <w:rPr>
                <w:rFonts w:ascii="Times New Roman" w:hAnsi="Times New Roman" w:cs="Times New Roman"/>
                <w:sz w:val="26"/>
                <w:szCs w:val="26"/>
              </w:rPr>
              <w:t>Бригадир (на правах управляющего) учебного хозяйства</w:t>
            </w:r>
          </w:p>
        </w:tc>
      </w:tr>
      <w:tr w:rsidR="001E1A9B" w:rsidRPr="00EA1E84" w14:paraId="5D1B609A" w14:textId="77777777" w:rsidTr="00B905A1">
        <w:tc>
          <w:tcPr>
            <w:tcW w:w="840" w:type="dxa"/>
            <w:tcBorders>
              <w:top w:val="single" w:sz="4" w:space="0" w:color="auto"/>
              <w:bottom w:val="single" w:sz="4" w:space="0" w:color="auto"/>
              <w:right w:val="single" w:sz="4" w:space="0" w:color="auto"/>
            </w:tcBorders>
          </w:tcPr>
          <w:p w14:paraId="3AFF02F3" w14:textId="77777777" w:rsidR="001E1A9B" w:rsidRPr="00EA1E84" w:rsidRDefault="001E1A9B" w:rsidP="00185CA8">
            <w:pPr>
              <w:pStyle w:val="af0"/>
              <w:jc w:val="center"/>
              <w:rPr>
                <w:rFonts w:ascii="Times New Roman" w:hAnsi="Times New Roman" w:cs="Times New Roman"/>
                <w:sz w:val="26"/>
                <w:szCs w:val="26"/>
              </w:rPr>
            </w:pPr>
            <w:r w:rsidRPr="00EA1E84">
              <w:rPr>
                <w:rFonts w:ascii="Times New Roman" w:hAnsi="Times New Roman" w:cs="Times New Roman"/>
                <w:sz w:val="26"/>
                <w:szCs w:val="26"/>
              </w:rPr>
              <w:t>5.</w:t>
            </w:r>
          </w:p>
        </w:tc>
        <w:tc>
          <w:tcPr>
            <w:tcW w:w="8799" w:type="dxa"/>
            <w:tcBorders>
              <w:top w:val="single" w:sz="4" w:space="0" w:color="auto"/>
              <w:left w:val="single" w:sz="4" w:space="0" w:color="auto"/>
              <w:bottom w:val="single" w:sz="4" w:space="0" w:color="auto"/>
            </w:tcBorders>
          </w:tcPr>
          <w:p w14:paraId="6420E5C3" w14:textId="77777777" w:rsidR="001E1A9B" w:rsidRPr="00EA1E84" w:rsidRDefault="001E1A9B" w:rsidP="00B905A1">
            <w:pPr>
              <w:pStyle w:val="af2"/>
              <w:ind w:right="755"/>
              <w:rPr>
                <w:rFonts w:ascii="Times New Roman" w:hAnsi="Times New Roman" w:cs="Times New Roman"/>
                <w:sz w:val="26"/>
                <w:szCs w:val="26"/>
              </w:rPr>
            </w:pPr>
            <w:r w:rsidRPr="00EA1E84">
              <w:rPr>
                <w:rFonts w:ascii="Times New Roman" w:hAnsi="Times New Roman" w:cs="Times New Roman"/>
                <w:sz w:val="26"/>
                <w:szCs w:val="26"/>
              </w:rPr>
              <w:t>Закройщик, занятый в учебно-производственных мастерских (ателье) образовательных учреждений, принимающий непосредственное участие в учебном процессе</w:t>
            </w:r>
          </w:p>
        </w:tc>
      </w:tr>
    </w:tbl>
    <w:p w14:paraId="7E55C9F6" w14:textId="77777777" w:rsidR="001E1A9B" w:rsidRPr="00EA1E84" w:rsidRDefault="001E1A9B" w:rsidP="008E257D">
      <w:pPr>
        <w:rPr>
          <w:sz w:val="26"/>
          <w:szCs w:val="26"/>
        </w:rPr>
      </w:pPr>
    </w:p>
    <w:p w14:paraId="3C31D04A" w14:textId="77777777" w:rsidR="001E1A9B" w:rsidRPr="00EA1E84" w:rsidRDefault="001E1A9B" w:rsidP="008E257D">
      <w:pPr>
        <w:ind w:firstLine="709"/>
        <w:jc w:val="both"/>
        <w:rPr>
          <w:sz w:val="26"/>
          <w:szCs w:val="26"/>
        </w:rPr>
      </w:pPr>
      <w:r w:rsidRPr="00EA1E84">
        <w:rPr>
          <w:rStyle w:val="ab"/>
          <w:b w:val="0"/>
          <w:bCs/>
          <w:color w:val="auto"/>
          <w:sz w:val="26"/>
          <w:szCs w:val="26"/>
        </w:rPr>
        <w:t>Примечания:</w:t>
      </w:r>
      <w:r w:rsidRPr="00EA1E84">
        <w:rPr>
          <w:sz w:val="26"/>
          <w:szCs w:val="26"/>
        </w:rPr>
        <w:t xml:space="preserve"> 1. Водителям первого класса, предусмотренным </w:t>
      </w:r>
      <w:hyperlink w:anchor="sub_181" w:history="1">
        <w:r w:rsidRPr="00EA1E84">
          <w:rPr>
            <w:rStyle w:val="ac"/>
            <w:color w:val="auto"/>
            <w:sz w:val="26"/>
            <w:szCs w:val="26"/>
          </w:rPr>
          <w:t>пунктом 1</w:t>
        </w:r>
      </w:hyperlink>
      <w:r w:rsidRPr="00EA1E84">
        <w:rPr>
          <w:sz w:val="26"/>
          <w:szCs w:val="26"/>
        </w:rPr>
        <w:t xml:space="preserve"> настоящего перечня, надбавка за классность учтена в окладе.</w:t>
      </w:r>
    </w:p>
    <w:p w14:paraId="5E106C57" w14:textId="77777777" w:rsidR="001E1A9B" w:rsidRPr="00EA1E84" w:rsidRDefault="001E1A9B" w:rsidP="008E257D">
      <w:pPr>
        <w:ind w:firstLine="709"/>
        <w:jc w:val="both"/>
        <w:rPr>
          <w:sz w:val="26"/>
          <w:szCs w:val="26"/>
        </w:rPr>
      </w:pPr>
      <w:r w:rsidRPr="00EA1E84">
        <w:rPr>
          <w:sz w:val="26"/>
          <w:szCs w:val="26"/>
        </w:rPr>
        <w:t>2. Вопрос о целесообразности оплаты труда высококвалифицированных рабочих в учреждении, занятых на важных и ответственных работах, исходя из размера базового оклада по 4-му квалификационному уровню профессиональной квалификационной группы «Общеотраслевые профессии рабочих второго уровня» решается руководителем учреждения.</w:t>
      </w:r>
    </w:p>
    <w:p w14:paraId="37192E0E" w14:textId="77777777" w:rsidR="001E1A9B" w:rsidRPr="00EA1E84" w:rsidRDefault="001E1A9B" w:rsidP="008E257D">
      <w:pPr>
        <w:ind w:firstLine="709"/>
        <w:jc w:val="both"/>
        <w:rPr>
          <w:sz w:val="26"/>
          <w:szCs w:val="26"/>
        </w:rPr>
      </w:pPr>
      <w:r w:rsidRPr="00EA1E84">
        <w:rPr>
          <w:sz w:val="26"/>
          <w:szCs w:val="26"/>
        </w:rPr>
        <w:t>3. Оплата труда по должностям, указанным в настоящем перечне, может носить как постоянный, так и временный характер. Отмена оплаты труда высококвалифицированных рабочих образовательных учреждений, занятых на важных и ответственных работах, является изменением условий оплаты труда, о котором рабочие должны быть предупреждены не менее чем за два месяца.</w:t>
      </w:r>
    </w:p>
    <w:p w14:paraId="5C08B0DE" w14:textId="77777777" w:rsidR="001E1A9B" w:rsidRPr="00EA1E84" w:rsidRDefault="001E1A9B" w:rsidP="008E257D">
      <w:pPr>
        <w:ind w:left="6237"/>
        <w:rPr>
          <w:rStyle w:val="ab"/>
          <w:b w:val="0"/>
          <w:bCs/>
          <w:color w:val="auto"/>
          <w:sz w:val="26"/>
          <w:szCs w:val="26"/>
        </w:rPr>
      </w:pPr>
    </w:p>
    <w:p w14:paraId="5476100F" w14:textId="77777777" w:rsidR="001E1A9B" w:rsidRPr="00EA1E84" w:rsidRDefault="001E1A9B" w:rsidP="008E257D">
      <w:pPr>
        <w:ind w:left="6237"/>
        <w:rPr>
          <w:rStyle w:val="ab"/>
          <w:b w:val="0"/>
          <w:bCs/>
          <w:color w:val="auto"/>
          <w:sz w:val="26"/>
          <w:szCs w:val="26"/>
        </w:rPr>
      </w:pPr>
    </w:p>
    <w:p w14:paraId="5053005E" w14:textId="77777777" w:rsidR="001E1A9B" w:rsidRPr="00EA1E84" w:rsidRDefault="001E1A9B" w:rsidP="008E257D">
      <w:pPr>
        <w:ind w:left="6237"/>
        <w:rPr>
          <w:rStyle w:val="ab"/>
          <w:b w:val="0"/>
          <w:bCs/>
          <w:color w:val="auto"/>
          <w:sz w:val="26"/>
          <w:szCs w:val="26"/>
        </w:rPr>
      </w:pPr>
    </w:p>
    <w:p w14:paraId="1B41E5BA" w14:textId="77777777" w:rsidR="001E1A9B" w:rsidRPr="00EA1E84" w:rsidRDefault="001E1A9B" w:rsidP="008E257D">
      <w:pPr>
        <w:ind w:left="6237"/>
        <w:rPr>
          <w:rStyle w:val="ab"/>
          <w:b w:val="0"/>
          <w:bCs/>
          <w:color w:val="auto"/>
          <w:sz w:val="26"/>
          <w:szCs w:val="26"/>
        </w:rPr>
      </w:pPr>
    </w:p>
    <w:p w14:paraId="4A16C04D" w14:textId="77777777" w:rsidR="001E1A9B" w:rsidRPr="00EA1E84" w:rsidRDefault="001E1A9B" w:rsidP="008E257D">
      <w:pPr>
        <w:ind w:left="6237"/>
        <w:rPr>
          <w:rStyle w:val="ab"/>
          <w:b w:val="0"/>
          <w:bCs/>
          <w:color w:val="auto"/>
          <w:sz w:val="26"/>
          <w:szCs w:val="26"/>
        </w:rPr>
      </w:pPr>
    </w:p>
    <w:p w14:paraId="4302D39D" w14:textId="77777777" w:rsidR="001E1A9B" w:rsidRPr="00B905A1" w:rsidRDefault="001E1A9B" w:rsidP="00B905A1">
      <w:pPr>
        <w:ind w:left="4678"/>
        <w:rPr>
          <w:rStyle w:val="ab"/>
          <w:b w:val="0"/>
          <w:bCs/>
          <w:color w:val="auto"/>
          <w:sz w:val="24"/>
          <w:szCs w:val="24"/>
        </w:rPr>
      </w:pPr>
      <w:r w:rsidRPr="00B905A1">
        <w:rPr>
          <w:rStyle w:val="ab"/>
          <w:b w:val="0"/>
          <w:bCs/>
          <w:color w:val="auto"/>
          <w:sz w:val="24"/>
          <w:szCs w:val="24"/>
        </w:rPr>
        <w:t>Приложение № 6</w:t>
      </w:r>
    </w:p>
    <w:p w14:paraId="5E7CFC2F" w14:textId="3789E05B" w:rsidR="001E1A9B" w:rsidRPr="00B905A1" w:rsidRDefault="001E1A9B" w:rsidP="00B905A1">
      <w:pPr>
        <w:ind w:left="4678"/>
        <w:rPr>
          <w:spacing w:val="-2"/>
          <w:sz w:val="24"/>
          <w:szCs w:val="24"/>
        </w:rPr>
      </w:pPr>
      <w:r w:rsidRPr="00B905A1">
        <w:rPr>
          <w:rStyle w:val="ab"/>
          <w:b w:val="0"/>
          <w:bCs/>
          <w:color w:val="auto"/>
          <w:spacing w:val="-2"/>
          <w:sz w:val="24"/>
          <w:szCs w:val="24"/>
        </w:rPr>
        <w:t xml:space="preserve">к </w:t>
      </w:r>
      <w:hyperlink w:anchor="sub_1000" w:history="1">
        <w:r w:rsidRPr="00B905A1">
          <w:rPr>
            <w:rStyle w:val="ac"/>
            <w:color w:val="auto"/>
            <w:spacing w:val="-2"/>
            <w:sz w:val="24"/>
            <w:szCs w:val="24"/>
          </w:rPr>
          <w:t>Примерному положению</w:t>
        </w:r>
      </w:hyperlink>
      <w:r w:rsidRPr="00B905A1">
        <w:rPr>
          <w:rStyle w:val="ab"/>
          <w:b w:val="0"/>
          <w:bCs/>
          <w:color w:val="auto"/>
          <w:spacing w:val="-2"/>
          <w:sz w:val="24"/>
          <w:szCs w:val="24"/>
        </w:rPr>
        <w:t xml:space="preserve"> об оплате труда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муниципального образования «Краснинский муниципальный округ» Смоленской области</w:t>
      </w:r>
    </w:p>
    <w:p w14:paraId="7BE38238" w14:textId="77777777" w:rsidR="001E1A9B" w:rsidRPr="00EA1E84" w:rsidRDefault="001E1A9B" w:rsidP="00B905A1">
      <w:pPr>
        <w:ind w:left="4678"/>
        <w:rPr>
          <w:spacing w:val="-2"/>
          <w:sz w:val="26"/>
          <w:szCs w:val="26"/>
        </w:rPr>
      </w:pPr>
    </w:p>
    <w:p w14:paraId="620794CE" w14:textId="77777777" w:rsidR="001E1A9B" w:rsidRPr="00EA1E84" w:rsidRDefault="001E1A9B" w:rsidP="008E257D">
      <w:pPr>
        <w:rPr>
          <w:sz w:val="26"/>
          <w:szCs w:val="26"/>
        </w:rPr>
      </w:pPr>
    </w:p>
    <w:p w14:paraId="57E4836B" w14:textId="77777777" w:rsidR="001E1A9B" w:rsidRPr="00EA1E84" w:rsidRDefault="001E1A9B" w:rsidP="008E257D">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РЕКОМЕНДОВАННЫЙ ПЕРЕЧЕНЬ</w:t>
      </w:r>
    </w:p>
    <w:p w14:paraId="74927EE1" w14:textId="77777777" w:rsidR="001E1A9B" w:rsidRPr="00EA1E84" w:rsidRDefault="001E1A9B" w:rsidP="008E257D">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должностей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имеющих право на выплату</w:t>
      </w:r>
    </w:p>
    <w:p w14:paraId="331A63DE" w14:textId="77777777" w:rsidR="001E1A9B" w:rsidRPr="00EA1E84" w:rsidRDefault="001E1A9B" w:rsidP="008E257D">
      <w:pPr>
        <w:pStyle w:val="1"/>
        <w:spacing w:before="0"/>
        <w:jc w:val="center"/>
        <w:rPr>
          <w:rFonts w:ascii="Times New Roman" w:hAnsi="Times New Roman"/>
          <w:b/>
          <w:color w:val="auto"/>
          <w:sz w:val="26"/>
          <w:szCs w:val="26"/>
        </w:rPr>
      </w:pPr>
      <w:r w:rsidRPr="00EA1E84">
        <w:rPr>
          <w:rFonts w:ascii="Times New Roman" w:hAnsi="Times New Roman"/>
          <w:b/>
          <w:color w:val="auto"/>
          <w:sz w:val="26"/>
          <w:szCs w:val="26"/>
        </w:rPr>
        <w:t xml:space="preserve"> за работу в сельской местности</w:t>
      </w:r>
    </w:p>
    <w:p w14:paraId="1676054E" w14:textId="77777777" w:rsidR="001E1A9B" w:rsidRPr="00EA1E84" w:rsidRDefault="001E1A9B" w:rsidP="008E257D">
      <w:pPr>
        <w:rPr>
          <w:sz w:val="26"/>
          <w:szCs w:val="26"/>
        </w:rPr>
      </w:pPr>
    </w:p>
    <w:p w14:paraId="48B64A04" w14:textId="77777777" w:rsidR="001E1A9B" w:rsidRPr="00EA1E84" w:rsidRDefault="001E1A9B" w:rsidP="008E257D">
      <w:pPr>
        <w:pStyle w:val="1"/>
        <w:jc w:val="center"/>
        <w:rPr>
          <w:rFonts w:ascii="Times New Roman" w:hAnsi="Times New Roman"/>
          <w:b/>
          <w:color w:val="auto"/>
          <w:sz w:val="26"/>
          <w:szCs w:val="26"/>
        </w:rPr>
      </w:pPr>
      <w:bookmarkStart w:id="31" w:name="sub_1901"/>
      <w:r w:rsidRPr="00EA1E84">
        <w:rPr>
          <w:rFonts w:ascii="Times New Roman" w:hAnsi="Times New Roman"/>
          <w:b/>
          <w:color w:val="auto"/>
          <w:sz w:val="26"/>
          <w:szCs w:val="26"/>
        </w:rPr>
        <w:t>1. Руководители образовательных учреждений</w:t>
      </w:r>
    </w:p>
    <w:bookmarkEnd w:id="31"/>
    <w:p w14:paraId="14425CA3" w14:textId="77777777" w:rsidR="001E1A9B" w:rsidRPr="00EA1E84" w:rsidRDefault="001E1A9B" w:rsidP="008E257D">
      <w:pPr>
        <w:jc w:val="center"/>
        <w:rPr>
          <w:b/>
          <w:sz w:val="26"/>
          <w:szCs w:val="26"/>
        </w:rPr>
      </w:pPr>
    </w:p>
    <w:p w14:paraId="50E8A33E" w14:textId="77777777" w:rsidR="001E1A9B" w:rsidRPr="00EA1E84" w:rsidRDefault="001E1A9B" w:rsidP="008E257D">
      <w:pPr>
        <w:ind w:firstLine="709"/>
        <w:rPr>
          <w:strike/>
          <w:sz w:val="26"/>
          <w:szCs w:val="26"/>
        </w:rPr>
      </w:pPr>
      <w:r w:rsidRPr="00EA1E84">
        <w:rPr>
          <w:sz w:val="26"/>
          <w:szCs w:val="26"/>
        </w:rPr>
        <w:t>Директор (начальник, заведующий</w:t>
      </w:r>
      <w:r w:rsidR="00EA75AF" w:rsidRPr="00EA1E84">
        <w:rPr>
          <w:sz w:val="26"/>
          <w:szCs w:val="26"/>
        </w:rPr>
        <w:t xml:space="preserve"> филиалом</w:t>
      </w:r>
      <w:r w:rsidRPr="00EA1E84">
        <w:rPr>
          <w:sz w:val="26"/>
          <w:szCs w:val="26"/>
        </w:rPr>
        <w:t xml:space="preserve">) </w:t>
      </w:r>
    </w:p>
    <w:p w14:paraId="07CB6D0D" w14:textId="77777777" w:rsidR="00EA75AF" w:rsidRPr="00EA1E84" w:rsidRDefault="00EA75AF" w:rsidP="008E257D">
      <w:pPr>
        <w:ind w:firstLine="709"/>
        <w:rPr>
          <w:sz w:val="26"/>
          <w:szCs w:val="26"/>
        </w:rPr>
      </w:pPr>
      <w:r w:rsidRPr="00EA1E84">
        <w:rPr>
          <w:sz w:val="26"/>
          <w:szCs w:val="26"/>
        </w:rPr>
        <w:t>Заместитель директора</w:t>
      </w:r>
    </w:p>
    <w:p w14:paraId="222331F0" w14:textId="77777777" w:rsidR="001E1A9B" w:rsidRPr="00EA1E84" w:rsidRDefault="001E1A9B" w:rsidP="008E257D">
      <w:pPr>
        <w:ind w:firstLine="709"/>
        <w:rPr>
          <w:sz w:val="26"/>
          <w:szCs w:val="26"/>
        </w:rPr>
      </w:pPr>
      <w:r w:rsidRPr="00EA1E84">
        <w:rPr>
          <w:sz w:val="26"/>
          <w:szCs w:val="26"/>
        </w:rPr>
        <w:t>Управляющий учебным хозяйством</w:t>
      </w:r>
    </w:p>
    <w:p w14:paraId="3B3F9017" w14:textId="77777777" w:rsidR="001E1A9B" w:rsidRPr="00EA1E84" w:rsidRDefault="001E1A9B" w:rsidP="008E257D">
      <w:pPr>
        <w:ind w:firstLine="709"/>
        <w:rPr>
          <w:sz w:val="26"/>
          <w:szCs w:val="26"/>
        </w:rPr>
      </w:pPr>
      <w:r w:rsidRPr="00EA1E84">
        <w:rPr>
          <w:sz w:val="26"/>
          <w:szCs w:val="26"/>
        </w:rPr>
        <w:t>Руководитель структурного подразделения, реализующего образовательные программы</w:t>
      </w:r>
    </w:p>
    <w:p w14:paraId="10879C46" w14:textId="77777777" w:rsidR="001E1A9B" w:rsidRPr="00EA1E84" w:rsidRDefault="001E1A9B" w:rsidP="008E257D">
      <w:pPr>
        <w:ind w:firstLine="709"/>
        <w:rPr>
          <w:sz w:val="26"/>
          <w:szCs w:val="26"/>
        </w:rPr>
      </w:pPr>
      <w:r w:rsidRPr="00EA1E84">
        <w:rPr>
          <w:sz w:val="26"/>
          <w:szCs w:val="26"/>
        </w:rPr>
        <w:t>Главные специалисты (главный инженер и другие)</w:t>
      </w:r>
    </w:p>
    <w:p w14:paraId="3D82DBB5" w14:textId="77777777" w:rsidR="001E1A9B" w:rsidRPr="00EA1E84" w:rsidRDefault="001E1A9B" w:rsidP="008E257D">
      <w:pPr>
        <w:ind w:firstLine="709"/>
        <w:rPr>
          <w:sz w:val="26"/>
          <w:szCs w:val="26"/>
        </w:rPr>
      </w:pPr>
      <w:r w:rsidRPr="00EA1E84">
        <w:rPr>
          <w:sz w:val="26"/>
          <w:szCs w:val="26"/>
        </w:rPr>
        <w:t>Старший мастер</w:t>
      </w:r>
    </w:p>
    <w:p w14:paraId="60338405" w14:textId="77777777" w:rsidR="001E1A9B" w:rsidRPr="00EA1E84" w:rsidRDefault="001E1A9B" w:rsidP="008E257D">
      <w:pPr>
        <w:ind w:firstLine="709"/>
        <w:rPr>
          <w:sz w:val="26"/>
          <w:szCs w:val="26"/>
        </w:rPr>
      </w:pPr>
    </w:p>
    <w:p w14:paraId="335CA8C8" w14:textId="77777777" w:rsidR="001E1A9B" w:rsidRPr="00EA1E84" w:rsidRDefault="001E1A9B" w:rsidP="008E257D">
      <w:pPr>
        <w:pStyle w:val="1"/>
        <w:jc w:val="center"/>
        <w:rPr>
          <w:rFonts w:ascii="Times New Roman" w:hAnsi="Times New Roman"/>
          <w:b/>
          <w:color w:val="auto"/>
          <w:sz w:val="26"/>
          <w:szCs w:val="26"/>
        </w:rPr>
      </w:pPr>
      <w:r w:rsidRPr="00EA1E84">
        <w:rPr>
          <w:rFonts w:ascii="Times New Roman" w:hAnsi="Times New Roman"/>
          <w:b/>
          <w:color w:val="auto"/>
          <w:sz w:val="26"/>
          <w:szCs w:val="26"/>
        </w:rPr>
        <w:t>2. Педагогические работники учреждений</w:t>
      </w:r>
    </w:p>
    <w:p w14:paraId="04C3C8E4" w14:textId="77777777" w:rsidR="001E1A9B" w:rsidRPr="00EA1E84" w:rsidRDefault="001E1A9B" w:rsidP="008E257D">
      <w:pPr>
        <w:ind w:firstLine="709"/>
        <w:rPr>
          <w:sz w:val="26"/>
          <w:szCs w:val="26"/>
        </w:rPr>
      </w:pPr>
      <w:r w:rsidRPr="00EA1E84">
        <w:rPr>
          <w:sz w:val="26"/>
          <w:szCs w:val="26"/>
        </w:rPr>
        <w:t>Учитель</w:t>
      </w:r>
    </w:p>
    <w:p w14:paraId="65FE8A33" w14:textId="77777777" w:rsidR="001E1A9B" w:rsidRPr="00EA1E84" w:rsidRDefault="001E1A9B" w:rsidP="008E257D">
      <w:pPr>
        <w:ind w:firstLine="709"/>
        <w:rPr>
          <w:sz w:val="26"/>
          <w:szCs w:val="26"/>
        </w:rPr>
      </w:pPr>
      <w:r w:rsidRPr="00EA1E84">
        <w:rPr>
          <w:sz w:val="26"/>
          <w:szCs w:val="26"/>
        </w:rPr>
        <w:t>Преподаватель</w:t>
      </w:r>
    </w:p>
    <w:p w14:paraId="7108A948" w14:textId="77777777" w:rsidR="001E1A9B" w:rsidRPr="00EA1E84" w:rsidRDefault="001E1A9B" w:rsidP="008E257D">
      <w:pPr>
        <w:ind w:firstLine="709"/>
        <w:rPr>
          <w:sz w:val="26"/>
          <w:szCs w:val="26"/>
        </w:rPr>
      </w:pPr>
      <w:r w:rsidRPr="00EA1E84">
        <w:rPr>
          <w:sz w:val="26"/>
          <w:szCs w:val="26"/>
        </w:rPr>
        <w:t>Учитель-дефектолог, учитель-логопед, логопед</w:t>
      </w:r>
    </w:p>
    <w:p w14:paraId="7453186D" w14:textId="77777777" w:rsidR="001E1A9B" w:rsidRPr="00EA1E84" w:rsidRDefault="001E1A9B" w:rsidP="008E257D">
      <w:pPr>
        <w:ind w:firstLine="709"/>
        <w:rPr>
          <w:sz w:val="26"/>
          <w:szCs w:val="26"/>
        </w:rPr>
      </w:pPr>
      <w:r w:rsidRPr="00EA1E84">
        <w:rPr>
          <w:sz w:val="26"/>
          <w:szCs w:val="26"/>
        </w:rPr>
        <w:t>Преподаватель-организатор (основ безопасности жизнедеятельности, допризывной подготовки)</w:t>
      </w:r>
    </w:p>
    <w:p w14:paraId="32DD15BE" w14:textId="77777777" w:rsidR="001E1A9B" w:rsidRPr="00EA1E84" w:rsidRDefault="001E1A9B" w:rsidP="008E257D">
      <w:pPr>
        <w:ind w:firstLine="709"/>
        <w:rPr>
          <w:sz w:val="26"/>
          <w:szCs w:val="26"/>
        </w:rPr>
      </w:pPr>
      <w:r w:rsidRPr="00EA1E84">
        <w:rPr>
          <w:sz w:val="26"/>
          <w:szCs w:val="26"/>
        </w:rPr>
        <w:t>Преподаватель-организатор основ безопасности и защиты Родины</w:t>
      </w:r>
    </w:p>
    <w:p w14:paraId="6697F582" w14:textId="77777777" w:rsidR="001E1A9B" w:rsidRPr="00EA1E84" w:rsidRDefault="001E1A9B" w:rsidP="008E257D">
      <w:pPr>
        <w:ind w:firstLine="709"/>
        <w:rPr>
          <w:sz w:val="26"/>
          <w:szCs w:val="26"/>
        </w:rPr>
      </w:pPr>
      <w:r w:rsidRPr="00EA1E84">
        <w:rPr>
          <w:sz w:val="26"/>
          <w:szCs w:val="26"/>
        </w:rPr>
        <w:t>Руководитель физического воспитания</w:t>
      </w:r>
    </w:p>
    <w:p w14:paraId="6EB2741C" w14:textId="77777777" w:rsidR="001E1A9B" w:rsidRPr="00EA1E84" w:rsidRDefault="001E1A9B" w:rsidP="008E257D">
      <w:pPr>
        <w:ind w:firstLine="709"/>
        <w:rPr>
          <w:sz w:val="26"/>
          <w:szCs w:val="26"/>
        </w:rPr>
      </w:pPr>
      <w:r w:rsidRPr="00EA1E84">
        <w:rPr>
          <w:sz w:val="26"/>
          <w:szCs w:val="26"/>
        </w:rPr>
        <w:t>Мастер производственного обучения</w:t>
      </w:r>
    </w:p>
    <w:p w14:paraId="4F1D47FD" w14:textId="77777777" w:rsidR="001E1A9B" w:rsidRPr="00EA1E84" w:rsidRDefault="001E1A9B" w:rsidP="008E257D">
      <w:pPr>
        <w:ind w:firstLine="709"/>
        <w:rPr>
          <w:sz w:val="26"/>
          <w:szCs w:val="26"/>
        </w:rPr>
      </w:pPr>
      <w:r w:rsidRPr="00EA1E84">
        <w:rPr>
          <w:sz w:val="26"/>
          <w:szCs w:val="26"/>
        </w:rPr>
        <w:t>Методист, инструктор-методист (включая старшего методиста, инструктора-методиста)</w:t>
      </w:r>
    </w:p>
    <w:p w14:paraId="315F8B74" w14:textId="77777777" w:rsidR="001E1A9B" w:rsidRPr="00EA1E84" w:rsidRDefault="001E1A9B" w:rsidP="008E257D">
      <w:pPr>
        <w:ind w:firstLine="709"/>
        <w:rPr>
          <w:sz w:val="26"/>
          <w:szCs w:val="26"/>
        </w:rPr>
      </w:pPr>
      <w:r w:rsidRPr="00EA1E84">
        <w:rPr>
          <w:sz w:val="26"/>
          <w:szCs w:val="26"/>
        </w:rPr>
        <w:t>Концертмейстер</w:t>
      </w:r>
    </w:p>
    <w:p w14:paraId="3975B31D" w14:textId="77777777" w:rsidR="001E1A9B" w:rsidRPr="00EA1E84" w:rsidRDefault="001E1A9B" w:rsidP="008E257D">
      <w:pPr>
        <w:ind w:firstLine="709"/>
        <w:rPr>
          <w:sz w:val="26"/>
          <w:szCs w:val="26"/>
        </w:rPr>
      </w:pPr>
      <w:r w:rsidRPr="00EA1E84">
        <w:rPr>
          <w:sz w:val="26"/>
          <w:szCs w:val="26"/>
        </w:rPr>
        <w:t>Музыкальный руководитель</w:t>
      </w:r>
    </w:p>
    <w:p w14:paraId="73652E6F" w14:textId="77777777" w:rsidR="001E1A9B" w:rsidRPr="00EA1E84" w:rsidRDefault="001E1A9B" w:rsidP="008E257D">
      <w:pPr>
        <w:ind w:firstLine="709"/>
        <w:rPr>
          <w:sz w:val="26"/>
          <w:szCs w:val="26"/>
        </w:rPr>
      </w:pPr>
      <w:r w:rsidRPr="00EA1E84">
        <w:rPr>
          <w:sz w:val="26"/>
          <w:szCs w:val="26"/>
        </w:rPr>
        <w:t>Воспитатель (включая старшего воспитателя)</w:t>
      </w:r>
    </w:p>
    <w:p w14:paraId="0BB33C6F" w14:textId="77777777" w:rsidR="001E1A9B" w:rsidRPr="00EA1E84" w:rsidRDefault="001E1A9B" w:rsidP="008E257D">
      <w:pPr>
        <w:ind w:firstLine="709"/>
        <w:rPr>
          <w:sz w:val="26"/>
          <w:szCs w:val="26"/>
        </w:rPr>
      </w:pPr>
      <w:r w:rsidRPr="00EA1E84">
        <w:rPr>
          <w:sz w:val="26"/>
          <w:szCs w:val="26"/>
        </w:rPr>
        <w:t>Классный воспитатель</w:t>
      </w:r>
    </w:p>
    <w:p w14:paraId="76221536" w14:textId="77777777" w:rsidR="001E1A9B" w:rsidRPr="00EA1E84" w:rsidRDefault="001E1A9B" w:rsidP="008E257D">
      <w:pPr>
        <w:ind w:firstLine="709"/>
        <w:rPr>
          <w:sz w:val="26"/>
          <w:szCs w:val="26"/>
        </w:rPr>
      </w:pPr>
      <w:r w:rsidRPr="00EA1E84">
        <w:rPr>
          <w:sz w:val="26"/>
          <w:szCs w:val="26"/>
        </w:rPr>
        <w:t>Социальный педагог</w:t>
      </w:r>
    </w:p>
    <w:p w14:paraId="14949CE0" w14:textId="77777777" w:rsidR="001E1A9B" w:rsidRPr="00EA1E84" w:rsidRDefault="001E1A9B" w:rsidP="008E257D">
      <w:pPr>
        <w:ind w:firstLine="709"/>
        <w:rPr>
          <w:sz w:val="26"/>
          <w:szCs w:val="26"/>
        </w:rPr>
      </w:pPr>
      <w:r w:rsidRPr="00EA1E84">
        <w:rPr>
          <w:sz w:val="26"/>
          <w:szCs w:val="26"/>
        </w:rPr>
        <w:t>Педагог-психолог</w:t>
      </w:r>
    </w:p>
    <w:p w14:paraId="2452F25A" w14:textId="77777777" w:rsidR="001E1A9B" w:rsidRPr="00EA1E84" w:rsidRDefault="001E1A9B" w:rsidP="008E257D">
      <w:pPr>
        <w:ind w:firstLine="709"/>
        <w:rPr>
          <w:sz w:val="26"/>
          <w:szCs w:val="26"/>
        </w:rPr>
      </w:pPr>
      <w:r w:rsidRPr="00EA1E84">
        <w:rPr>
          <w:sz w:val="26"/>
          <w:szCs w:val="26"/>
        </w:rPr>
        <w:t>Педагог-организатор</w:t>
      </w:r>
    </w:p>
    <w:p w14:paraId="1D282A48" w14:textId="77777777" w:rsidR="001E1A9B" w:rsidRPr="00EA1E84" w:rsidRDefault="001E1A9B" w:rsidP="008E257D">
      <w:pPr>
        <w:ind w:firstLine="709"/>
        <w:rPr>
          <w:sz w:val="26"/>
          <w:szCs w:val="26"/>
        </w:rPr>
      </w:pPr>
      <w:r w:rsidRPr="00EA1E84">
        <w:rPr>
          <w:sz w:val="26"/>
          <w:szCs w:val="26"/>
        </w:rPr>
        <w:t>Педагог дополнительного образования</w:t>
      </w:r>
    </w:p>
    <w:p w14:paraId="28EADFDA" w14:textId="77777777" w:rsidR="001E1A9B" w:rsidRPr="00EA1E84" w:rsidRDefault="001E1A9B" w:rsidP="008E257D">
      <w:pPr>
        <w:ind w:firstLine="709"/>
        <w:rPr>
          <w:sz w:val="26"/>
          <w:szCs w:val="26"/>
        </w:rPr>
      </w:pPr>
      <w:r w:rsidRPr="00EA1E84">
        <w:rPr>
          <w:sz w:val="26"/>
          <w:szCs w:val="26"/>
        </w:rPr>
        <w:lastRenderedPageBreak/>
        <w:t>Тренер-преподаватель (включая старшего тренера-преподавателя)</w:t>
      </w:r>
    </w:p>
    <w:p w14:paraId="559A83EA" w14:textId="77777777" w:rsidR="001E1A9B" w:rsidRPr="00EA1E84" w:rsidRDefault="001E1A9B" w:rsidP="008E257D">
      <w:pPr>
        <w:ind w:firstLine="709"/>
        <w:rPr>
          <w:sz w:val="26"/>
          <w:szCs w:val="26"/>
        </w:rPr>
      </w:pPr>
      <w:r w:rsidRPr="00EA1E84">
        <w:rPr>
          <w:sz w:val="26"/>
          <w:szCs w:val="26"/>
        </w:rPr>
        <w:t>Старший вожатый</w:t>
      </w:r>
    </w:p>
    <w:p w14:paraId="23C37A0E" w14:textId="77777777" w:rsidR="001E1A9B" w:rsidRPr="00EA1E84" w:rsidRDefault="001E1A9B" w:rsidP="008E257D">
      <w:pPr>
        <w:ind w:firstLine="709"/>
        <w:rPr>
          <w:sz w:val="26"/>
          <w:szCs w:val="26"/>
        </w:rPr>
      </w:pPr>
      <w:r w:rsidRPr="00EA1E84">
        <w:rPr>
          <w:sz w:val="26"/>
          <w:szCs w:val="26"/>
        </w:rPr>
        <w:t>Инструктор по труду</w:t>
      </w:r>
    </w:p>
    <w:p w14:paraId="1D2E40F5" w14:textId="77777777" w:rsidR="001E1A9B" w:rsidRPr="00EA1E84" w:rsidRDefault="001E1A9B" w:rsidP="008E257D">
      <w:pPr>
        <w:ind w:firstLine="709"/>
        <w:rPr>
          <w:sz w:val="26"/>
          <w:szCs w:val="26"/>
        </w:rPr>
      </w:pPr>
      <w:r w:rsidRPr="00EA1E84">
        <w:rPr>
          <w:sz w:val="26"/>
          <w:szCs w:val="26"/>
        </w:rPr>
        <w:t>Инструктор по физической культуре</w:t>
      </w:r>
    </w:p>
    <w:p w14:paraId="127EB0A0" w14:textId="77777777" w:rsidR="001E1A9B" w:rsidRPr="00EA1E84" w:rsidRDefault="001E1A9B" w:rsidP="008E257D">
      <w:pPr>
        <w:ind w:firstLine="709"/>
        <w:rPr>
          <w:sz w:val="26"/>
          <w:szCs w:val="26"/>
        </w:rPr>
      </w:pPr>
      <w:r w:rsidRPr="00EA1E84">
        <w:rPr>
          <w:sz w:val="26"/>
          <w:szCs w:val="26"/>
        </w:rPr>
        <w:t>Тьютор</w:t>
      </w:r>
    </w:p>
    <w:p w14:paraId="214AB7C1" w14:textId="77777777" w:rsidR="001E1A9B" w:rsidRPr="00EA1E84" w:rsidRDefault="001E1A9B" w:rsidP="008E257D">
      <w:pPr>
        <w:ind w:firstLine="709"/>
        <w:rPr>
          <w:sz w:val="26"/>
          <w:szCs w:val="26"/>
        </w:rPr>
      </w:pPr>
      <w:r w:rsidRPr="00EA1E84">
        <w:rPr>
          <w:sz w:val="26"/>
          <w:szCs w:val="26"/>
        </w:rPr>
        <w:t>Педагог-библиотекарь</w:t>
      </w:r>
    </w:p>
    <w:p w14:paraId="4A78217B" w14:textId="77777777" w:rsidR="001E1A9B" w:rsidRPr="00EA1E84" w:rsidRDefault="001E1A9B" w:rsidP="008E257D">
      <w:pPr>
        <w:ind w:firstLine="709"/>
        <w:rPr>
          <w:sz w:val="26"/>
          <w:szCs w:val="26"/>
        </w:rPr>
      </w:pPr>
      <w:bookmarkStart w:id="32" w:name="sub_190220"/>
      <w:r w:rsidRPr="00EA1E84">
        <w:rPr>
          <w:sz w:val="26"/>
          <w:szCs w:val="26"/>
        </w:rPr>
        <w:t>Советник директора по воспитанию и взаимодействию с детскими общественными объединениями</w:t>
      </w:r>
    </w:p>
    <w:bookmarkEnd w:id="32"/>
    <w:p w14:paraId="7DA958A0" w14:textId="77777777" w:rsidR="001E1A9B" w:rsidRPr="00EA1E84" w:rsidRDefault="001E1A9B" w:rsidP="008E257D">
      <w:pPr>
        <w:ind w:firstLine="709"/>
        <w:rPr>
          <w:sz w:val="26"/>
          <w:szCs w:val="26"/>
        </w:rPr>
      </w:pPr>
    </w:p>
    <w:p w14:paraId="64B9F65F" w14:textId="77777777" w:rsidR="001E1A9B" w:rsidRPr="00EA1E84" w:rsidRDefault="001E1A9B" w:rsidP="008E257D">
      <w:pPr>
        <w:pStyle w:val="1"/>
        <w:jc w:val="center"/>
        <w:rPr>
          <w:rFonts w:ascii="Times New Roman" w:hAnsi="Times New Roman"/>
          <w:b/>
          <w:color w:val="auto"/>
          <w:sz w:val="26"/>
          <w:szCs w:val="26"/>
        </w:rPr>
      </w:pPr>
      <w:bookmarkStart w:id="33" w:name="sub_1903"/>
      <w:r w:rsidRPr="00EA1E84">
        <w:rPr>
          <w:rFonts w:ascii="Times New Roman" w:hAnsi="Times New Roman"/>
          <w:b/>
          <w:color w:val="auto"/>
          <w:sz w:val="26"/>
          <w:szCs w:val="26"/>
        </w:rPr>
        <w:t>3. Специалисты</w:t>
      </w:r>
    </w:p>
    <w:bookmarkEnd w:id="33"/>
    <w:p w14:paraId="4D2D8B47" w14:textId="77777777" w:rsidR="001E1A9B" w:rsidRPr="00EA1E84" w:rsidRDefault="001E1A9B" w:rsidP="008E257D">
      <w:pPr>
        <w:ind w:firstLine="709"/>
        <w:rPr>
          <w:sz w:val="26"/>
          <w:szCs w:val="26"/>
        </w:rPr>
      </w:pPr>
    </w:p>
    <w:p w14:paraId="67450ACB" w14:textId="77777777" w:rsidR="001E1A9B" w:rsidRPr="00EA1E84" w:rsidRDefault="001E1A9B" w:rsidP="008E257D">
      <w:pPr>
        <w:ind w:firstLine="709"/>
        <w:rPr>
          <w:sz w:val="26"/>
          <w:szCs w:val="26"/>
        </w:rPr>
      </w:pPr>
      <w:r w:rsidRPr="00EA1E84">
        <w:rPr>
          <w:sz w:val="26"/>
          <w:szCs w:val="26"/>
        </w:rPr>
        <w:t>Бухгалтер</w:t>
      </w:r>
    </w:p>
    <w:p w14:paraId="5EBBEC14" w14:textId="77777777" w:rsidR="001E1A9B" w:rsidRPr="00EA1E84" w:rsidRDefault="001E1A9B" w:rsidP="008E257D">
      <w:pPr>
        <w:ind w:firstLine="709"/>
        <w:rPr>
          <w:sz w:val="26"/>
          <w:szCs w:val="26"/>
        </w:rPr>
      </w:pPr>
      <w:r w:rsidRPr="00EA1E84">
        <w:rPr>
          <w:sz w:val="26"/>
          <w:szCs w:val="26"/>
        </w:rPr>
        <w:t>Экономист</w:t>
      </w:r>
    </w:p>
    <w:p w14:paraId="6A5CAF67" w14:textId="77777777" w:rsidR="001E1A9B" w:rsidRPr="00EA1E84" w:rsidRDefault="001E1A9B" w:rsidP="008E257D">
      <w:pPr>
        <w:ind w:firstLine="709"/>
        <w:rPr>
          <w:sz w:val="26"/>
          <w:szCs w:val="26"/>
        </w:rPr>
      </w:pPr>
      <w:r w:rsidRPr="00EA1E84">
        <w:rPr>
          <w:sz w:val="26"/>
          <w:szCs w:val="26"/>
        </w:rPr>
        <w:t>Механик</w:t>
      </w:r>
    </w:p>
    <w:p w14:paraId="00C1F117" w14:textId="77777777" w:rsidR="001E1A9B" w:rsidRPr="00EA1E84" w:rsidRDefault="001E1A9B" w:rsidP="008E257D">
      <w:pPr>
        <w:ind w:firstLine="709"/>
        <w:rPr>
          <w:sz w:val="26"/>
          <w:szCs w:val="26"/>
        </w:rPr>
      </w:pPr>
      <w:r w:rsidRPr="00EA1E84">
        <w:rPr>
          <w:sz w:val="26"/>
          <w:szCs w:val="26"/>
        </w:rPr>
        <w:t>Агроном</w:t>
      </w:r>
    </w:p>
    <w:p w14:paraId="2B4ABDB3" w14:textId="77777777" w:rsidR="001E1A9B" w:rsidRPr="00EA1E84" w:rsidRDefault="001E1A9B" w:rsidP="008E257D">
      <w:pPr>
        <w:ind w:firstLine="709"/>
        <w:rPr>
          <w:sz w:val="26"/>
          <w:szCs w:val="26"/>
        </w:rPr>
      </w:pPr>
      <w:r w:rsidRPr="00EA1E84">
        <w:rPr>
          <w:sz w:val="26"/>
          <w:szCs w:val="26"/>
        </w:rPr>
        <w:t>Зоотехник</w:t>
      </w:r>
    </w:p>
    <w:p w14:paraId="6D5C344C" w14:textId="77777777" w:rsidR="001E1A9B" w:rsidRPr="00EA1E84" w:rsidRDefault="001E1A9B" w:rsidP="008E257D">
      <w:pPr>
        <w:ind w:firstLine="709"/>
        <w:rPr>
          <w:sz w:val="26"/>
          <w:szCs w:val="26"/>
        </w:rPr>
      </w:pPr>
      <w:r w:rsidRPr="00EA1E84">
        <w:rPr>
          <w:sz w:val="26"/>
          <w:szCs w:val="26"/>
        </w:rPr>
        <w:t>Юрисконсульт</w:t>
      </w:r>
    </w:p>
    <w:p w14:paraId="054F3CC3" w14:textId="77777777" w:rsidR="001E1A9B" w:rsidRPr="00EA1E84" w:rsidRDefault="001E1A9B" w:rsidP="008E257D">
      <w:pPr>
        <w:ind w:firstLine="709"/>
        <w:rPr>
          <w:sz w:val="26"/>
          <w:szCs w:val="26"/>
        </w:rPr>
      </w:pPr>
      <w:r w:rsidRPr="00EA1E84">
        <w:rPr>
          <w:sz w:val="26"/>
          <w:szCs w:val="26"/>
        </w:rPr>
        <w:t>Программист</w:t>
      </w:r>
    </w:p>
    <w:p w14:paraId="4BDACB59" w14:textId="77777777" w:rsidR="001E1A9B" w:rsidRPr="00EA1E84" w:rsidRDefault="001E1A9B" w:rsidP="008E257D">
      <w:pPr>
        <w:ind w:firstLine="709"/>
        <w:rPr>
          <w:sz w:val="26"/>
          <w:szCs w:val="26"/>
        </w:rPr>
      </w:pPr>
      <w:r w:rsidRPr="00EA1E84">
        <w:rPr>
          <w:sz w:val="26"/>
          <w:szCs w:val="26"/>
        </w:rPr>
        <w:t>Инженеры всех специальностей и наименований</w:t>
      </w:r>
    </w:p>
    <w:p w14:paraId="23B7EC40" w14:textId="77777777" w:rsidR="001E1A9B" w:rsidRPr="00EA1E84" w:rsidRDefault="001E1A9B" w:rsidP="008E257D">
      <w:pPr>
        <w:ind w:firstLine="709"/>
        <w:rPr>
          <w:sz w:val="26"/>
          <w:szCs w:val="26"/>
        </w:rPr>
      </w:pPr>
      <w:r w:rsidRPr="00EA1E84">
        <w:rPr>
          <w:sz w:val="26"/>
          <w:szCs w:val="26"/>
        </w:rPr>
        <w:t>Техники всех специальностей и наименований</w:t>
      </w:r>
    </w:p>
    <w:p w14:paraId="61EF21B3" w14:textId="77777777" w:rsidR="001E1A9B" w:rsidRPr="00EA1E84" w:rsidRDefault="001E1A9B" w:rsidP="008E257D">
      <w:pPr>
        <w:ind w:firstLine="709"/>
        <w:rPr>
          <w:sz w:val="26"/>
          <w:szCs w:val="26"/>
        </w:rPr>
      </w:pPr>
      <w:r w:rsidRPr="00EA1E84">
        <w:rPr>
          <w:sz w:val="26"/>
          <w:szCs w:val="26"/>
        </w:rPr>
        <w:t>Технолог</w:t>
      </w:r>
    </w:p>
    <w:p w14:paraId="2DECB0B0" w14:textId="77777777" w:rsidR="001E1A9B" w:rsidRPr="00EA1E84" w:rsidRDefault="001E1A9B" w:rsidP="008E257D">
      <w:pPr>
        <w:ind w:firstLine="709"/>
        <w:rPr>
          <w:sz w:val="26"/>
          <w:szCs w:val="26"/>
        </w:rPr>
      </w:pPr>
      <w:r w:rsidRPr="00EA1E84">
        <w:rPr>
          <w:sz w:val="26"/>
          <w:szCs w:val="26"/>
        </w:rPr>
        <w:t>Комендант</w:t>
      </w:r>
    </w:p>
    <w:p w14:paraId="6C430F8D" w14:textId="77777777" w:rsidR="001E1A9B" w:rsidRPr="00EA1E84" w:rsidRDefault="001E1A9B" w:rsidP="008E257D">
      <w:pPr>
        <w:ind w:firstLine="709"/>
        <w:rPr>
          <w:sz w:val="26"/>
          <w:szCs w:val="26"/>
        </w:rPr>
      </w:pPr>
      <w:r w:rsidRPr="00EA1E84">
        <w:rPr>
          <w:sz w:val="26"/>
          <w:szCs w:val="26"/>
        </w:rPr>
        <w:t>Старший лаборант</w:t>
      </w:r>
    </w:p>
    <w:p w14:paraId="63B8763A" w14:textId="77777777" w:rsidR="001E1A9B" w:rsidRPr="00EA1E84" w:rsidRDefault="001E1A9B" w:rsidP="008E257D">
      <w:pPr>
        <w:ind w:firstLine="709"/>
        <w:rPr>
          <w:sz w:val="26"/>
          <w:szCs w:val="26"/>
        </w:rPr>
      </w:pPr>
      <w:r w:rsidRPr="00EA1E84">
        <w:rPr>
          <w:sz w:val="26"/>
          <w:szCs w:val="26"/>
        </w:rPr>
        <w:t>Лаборант (имеющий высшее или среднее специальное образование, занятый в учебном процессе)</w:t>
      </w:r>
    </w:p>
    <w:p w14:paraId="369C7F64" w14:textId="77777777" w:rsidR="001E1A9B" w:rsidRPr="00EA1E84" w:rsidRDefault="001E1A9B" w:rsidP="008E257D">
      <w:pPr>
        <w:ind w:firstLine="709"/>
        <w:rPr>
          <w:sz w:val="26"/>
          <w:szCs w:val="26"/>
        </w:rPr>
      </w:pPr>
      <w:r w:rsidRPr="00EA1E84">
        <w:rPr>
          <w:sz w:val="26"/>
          <w:szCs w:val="26"/>
        </w:rPr>
        <w:t>Заведующий библиотекой</w:t>
      </w:r>
    </w:p>
    <w:p w14:paraId="2CCFDD85" w14:textId="77777777" w:rsidR="001E1A9B" w:rsidRPr="00EA1E84" w:rsidRDefault="001E1A9B" w:rsidP="008E257D">
      <w:pPr>
        <w:ind w:firstLine="709"/>
        <w:rPr>
          <w:sz w:val="26"/>
          <w:szCs w:val="26"/>
        </w:rPr>
      </w:pPr>
      <w:r w:rsidRPr="00EA1E84">
        <w:rPr>
          <w:sz w:val="26"/>
          <w:szCs w:val="26"/>
        </w:rPr>
        <w:t>Библиотекарь</w:t>
      </w:r>
    </w:p>
    <w:p w14:paraId="3D720804" w14:textId="77777777" w:rsidR="001E1A9B" w:rsidRPr="00EA1E84" w:rsidRDefault="001E1A9B" w:rsidP="008E257D">
      <w:pPr>
        <w:ind w:firstLine="709"/>
        <w:rPr>
          <w:sz w:val="26"/>
          <w:szCs w:val="26"/>
        </w:rPr>
      </w:pPr>
      <w:r w:rsidRPr="00EA1E84">
        <w:rPr>
          <w:sz w:val="26"/>
          <w:szCs w:val="26"/>
        </w:rPr>
        <w:t>Аккомпаниатор</w:t>
      </w:r>
    </w:p>
    <w:p w14:paraId="5AAA4CFB" w14:textId="77777777" w:rsidR="001E1A9B" w:rsidRPr="00EA1E84" w:rsidRDefault="001E1A9B" w:rsidP="008E257D">
      <w:pPr>
        <w:ind w:firstLine="709"/>
        <w:rPr>
          <w:sz w:val="26"/>
          <w:szCs w:val="26"/>
        </w:rPr>
      </w:pPr>
      <w:r w:rsidRPr="00EA1E84">
        <w:rPr>
          <w:sz w:val="26"/>
          <w:szCs w:val="26"/>
        </w:rPr>
        <w:t>Художник</w:t>
      </w:r>
    </w:p>
    <w:p w14:paraId="5258169E" w14:textId="77777777" w:rsidR="001E1A9B" w:rsidRPr="00EA1E84" w:rsidRDefault="001E1A9B" w:rsidP="008E257D">
      <w:pPr>
        <w:ind w:firstLine="709"/>
        <w:rPr>
          <w:sz w:val="26"/>
          <w:szCs w:val="26"/>
        </w:rPr>
      </w:pPr>
      <w:r w:rsidRPr="00EA1E84">
        <w:rPr>
          <w:sz w:val="26"/>
          <w:szCs w:val="26"/>
        </w:rPr>
        <w:t>Заведующий медицинским пунктом</w:t>
      </w:r>
    </w:p>
    <w:p w14:paraId="186898A6" w14:textId="77777777" w:rsidR="001E1A9B" w:rsidRPr="00EA1E84" w:rsidRDefault="001E1A9B" w:rsidP="008E257D">
      <w:pPr>
        <w:ind w:firstLine="709"/>
        <w:rPr>
          <w:sz w:val="26"/>
          <w:szCs w:val="26"/>
        </w:rPr>
      </w:pPr>
      <w:r w:rsidRPr="00EA1E84">
        <w:rPr>
          <w:sz w:val="26"/>
          <w:szCs w:val="26"/>
        </w:rPr>
        <w:t>Врачи всех специальностей и наименований</w:t>
      </w:r>
    </w:p>
    <w:p w14:paraId="7FB4C555" w14:textId="77777777" w:rsidR="001E1A9B" w:rsidRPr="00EA1E84" w:rsidRDefault="001E1A9B" w:rsidP="008E257D">
      <w:pPr>
        <w:ind w:firstLine="709"/>
        <w:rPr>
          <w:sz w:val="26"/>
          <w:szCs w:val="26"/>
        </w:rPr>
      </w:pPr>
      <w:r w:rsidRPr="00EA1E84">
        <w:rPr>
          <w:sz w:val="26"/>
          <w:szCs w:val="26"/>
        </w:rPr>
        <w:t>Фельдшер</w:t>
      </w:r>
    </w:p>
    <w:p w14:paraId="55035473" w14:textId="77777777" w:rsidR="001E1A9B" w:rsidRPr="00EA1E84" w:rsidRDefault="001E1A9B" w:rsidP="008E257D">
      <w:pPr>
        <w:ind w:firstLine="709"/>
        <w:rPr>
          <w:sz w:val="26"/>
          <w:szCs w:val="26"/>
        </w:rPr>
      </w:pPr>
      <w:r w:rsidRPr="00EA1E84">
        <w:rPr>
          <w:sz w:val="26"/>
          <w:szCs w:val="26"/>
        </w:rPr>
        <w:t>Медсестры всех специальностей и наименований</w:t>
      </w:r>
    </w:p>
    <w:p w14:paraId="7BCBA24E" w14:textId="77777777" w:rsidR="001E1A9B" w:rsidRPr="00EA1E84" w:rsidRDefault="001E1A9B" w:rsidP="008E257D">
      <w:pPr>
        <w:ind w:firstLine="709"/>
        <w:rPr>
          <w:sz w:val="26"/>
          <w:szCs w:val="26"/>
        </w:rPr>
      </w:pPr>
      <w:r w:rsidRPr="00EA1E84">
        <w:rPr>
          <w:sz w:val="26"/>
          <w:szCs w:val="26"/>
        </w:rPr>
        <w:t>Инструктор по лечебной физкультуре</w:t>
      </w:r>
    </w:p>
    <w:p w14:paraId="4E1E8511" w14:textId="77777777" w:rsidR="001E1A9B" w:rsidRPr="00EA1E84" w:rsidRDefault="001E1A9B" w:rsidP="008E257D">
      <w:pPr>
        <w:rPr>
          <w:sz w:val="26"/>
          <w:szCs w:val="26"/>
        </w:rPr>
      </w:pPr>
    </w:p>
    <w:p w14:paraId="03E3CB66" w14:textId="77777777" w:rsidR="001E1A9B" w:rsidRPr="00CA4FE7" w:rsidRDefault="001E1A9B" w:rsidP="008E257D">
      <w:pPr>
        <w:sectPr w:rsidR="001E1A9B" w:rsidRPr="00CA4FE7" w:rsidSect="00EA1E84">
          <w:headerReference w:type="default" r:id="rId32"/>
          <w:pgSz w:w="11900" w:h="16800"/>
          <w:pgMar w:top="567" w:right="567" w:bottom="284" w:left="1701" w:header="720" w:footer="720" w:gutter="0"/>
          <w:cols w:space="720"/>
          <w:noEndnote/>
          <w:titlePg/>
          <w:docGrid w:linePitch="326"/>
        </w:sectPr>
      </w:pPr>
    </w:p>
    <w:p w14:paraId="54FEC2F3" w14:textId="32374D7B" w:rsidR="001E1A9B" w:rsidRPr="00B905A1" w:rsidRDefault="00B905A1" w:rsidP="00B905A1">
      <w:pPr>
        <w:rPr>
          <w:rStyle w:val="ab"/>
          <w:b w:val="0"/>
          <w:bCs/>
          <w:color w:val="auto"/>
          <w:sz w:val="24"/>
          <w:szCs w:val="24"/>
        </w:rPr>
      </w:pPr>
      <w:bookmarkStart w:id="34" w:name="sub_10000"/>
      <w:r>
        <w:rPr>
          <w:rStyle w:val="ab"/>
          <w:b w:val="0"/>
          <w:bCs/>
          <w:color w:val="auto"/>
          <w:sz w:val="24"/>
          <w:szCs w:val="24"/>
        </w:rPr>
        <w:lastRenderedPageBreak/>
        <w:t xml:space="preserve">                                                                                                                                                       </w:t>
      </w:r>
      <w:r w:rsidR="001E1A9B" w:rsidRPr="00B905A1">
        <w:rPr>
          <w:rStyle w:val="ab"/>
          <w:b w:val="0"/>
          <w:bCs/>
          <w:color w:val="auto"/>
          <w:sz w:val="24"/>
          <w:szCs w:val="24"/>
        </w:rPr>
        <w:t>Приложение № 7</w:t>
      </w:r>
    </w:p>
    <w:bookmarkEnd w:id="34"/>
    <w:p w14:paraId="4C89B546" w14:textId="4C367D16" w:rsidR="001E1A9B" w:rsidRPr="00B905A1" w:rsidRDefault="001E1A9B" w:rsidP="00B905A1">
      <w:pPr>
        <w:ind w:left="9072"/>
        <w:rPr>
          <w:spacing w:val="-2"/>
          <w:sz w:val="24"/>
          <w:szCs w:val="24"/>
        </w:rPr>
      </w:pPr>
      <w:r w:rsidRPr="00B905A1">
        <w:rPr>
          <w:rStyle w:val="ab"/>
          <w:b w:val="0"/>
          <w:bCs/>
          <w:color w:val="auto"/>
          <w:spacing w:val="-2"/>
          <w:sz w:val="24"/>
          <w:szCs w:val="24"/>
        </w:rPr>
        <w:t xml:space="preserve">к </w:t>
      </w:r>
      <w:hyperlink w:anchor="sub_1000" w:history="1">
        <w:r w:rsidRPr="00B905A1">
          <w:rPr>
            <w:rStyle w:val="ac"/>
            <w:color w:val="auto"/>
            <w:spacing w:val="-2"/>
            <w:sz w:val="24"/>
            <w:szCs w:val="24"/>
          </w:rPr>
          <w:t>Примерному положению</w:t>
        </w:r>
      </w:hyperlink>
      <w:r w:rsidRPr="00B905A1">
        <w:rPr>
          <w:rStyle w:val="ab"/>
          <w:b w:val="0"/>
          <w:bCs/>
          <w:color w:val="auto"/>
          <w:spacing w:val="-2"/>
          <w:sz w:val="24"/>
          <w:szCs w:val="24"/>
        </w:rPr>
        <w:t xml:space="preserve"> об оплате труда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муниципального образования «Краснинский муниципальный округ» Смоленской области</w:t>
      </w:r>
    </w:p>
    <w:p w14:paraId="59FC25D4" w14:textId="77777777" w:rsidR="001E1A9B" w:rsidRPr="00CA4FE7" w:rsidRDefault="001E1A9B" w:rsidP="003B5246">
      <w:pPr>
        <w:ind w:left="6237"/>
        <w:rPr>
          <w:spacing w:val="-2"/>
        </w:rPr>
      </w:pPr>
    </w:p>
    <w:p w14:paraId="39442955" w14:textId="77777777" w:rsidR="001E1A9B" w:rsidRPr="00CA4FE7" w:rsidRDefault="001E1A9B" w:rsidP="003B5246"/>
    <w:p w14:paraId="06F26A43" w14:textId="77777777" w:rsidR="001E1A9B" w:rsidRPr="00CA4FE7" w:rsidRDefault="001E1A9B" w:rsidP="008E257D">
      <w:pPr>
        <w:jc w:val="right"/>
        <w:rPr>
          <w:rStyle w:val="ab"/>
          <w:b w:val="0"/>
          <w:bCs/>
          <w:color w:val="auto"/>
          <w:sz w:val="28"/>
          <w:szCs w:val="28"/>
        </w:rPr>
      </w:pPr>
      <w:r w:rsidRPr="00CA4FE7">
        <w:rPr>
          <w:rStyle w:val="ab"/>
          <w:b w:val="0"/>
          <w:bCs/>
          <w:color w:val="auto"/>
          <w:sz w:val="28"/>
          <w:szCs w:val="28"/>
        </w:rPr>
        <w:t>Форма</w:t>
      </w:r>
    </w:p>
    <w:p w14:paraId="1CE351A7" w14:textId="77777777" w:rsidR="001E1A9B" w:rsidRPr="00CA4FE7" w:rsidRDefault="001E1A9B" w:rsidP="008E257D">
      <w:pPr>
        <w:pStyle w:val="1"/>
        <w:jc w:val="center"/>
        <w:rPr>
          <w:rFonts w:ascii="Times New Roman" w:hAnsi="Times New Roman"/>
          <w:b/>
          <w:color w:val="auto"/>
          <w:sz w:val="18"/>
          <w:szCs w:val="18"/>
        </w:rPr>
      </w:pPr>
      <w:r w:rsidRPr="00CA4FE7">
        <w:rPr>
          <w:rFonts w:ascii="Times New Roman" w:hAnsi="Times New Roman"/>
          <w:b/>
          <w:color w:val="auto"/>
          <w:sz w:val="18"/>
          <w:szCs w:val="18"/>
        </w:rPr>
        <w:t>Тарификационный список работников</w:t>
      </w:r>
      <w:r w:rsidRPr="00CA4FE7">
        <w:rPr>
          <w:rFonts w:ascii="Times New Roman" w:hAnsi="Times New Roman"/>
          <w:b/>
          <w:color w:val="auto"/>
          <w:sz w:val="18"/>
          <w:szCs w:val="18"/>
        </w:rPr>
        <w:br/>
        <w:t>на ___________________ год</w:t>
      </w:r>
    </w:p>
    <w:p w14:paraId="57C027D1" w14:textId="77777777" w:rsidR="001E1A9B" w:rsidRPr="00CA4FE7" w:rsidRDefault="001E1A9B" w:rsidP="008E257D">
      <w:pPr>
        <w:pStyle w:val="af1"/>
        <w:rPr>
          <w:rFonts w:ascii="Times New Roman" w:hAnsi="Times New Roman" w:cs="Times New Roman"/>
          <w:sz w:val="18"/>
          <w:szCs w:val="18"/>
        </w:rPr>
      </w:pPr>
      <w:r w:rsidRPr="00CA4FE7">
        <w:rPr>
          <w:rFonts w:ascii="Times New Roman" w:hAnsi="Times New Roman" w:cs="Times New Roman"/>
          <w:sz w:val="18"/>
          <w:szCs w:val="18"/>
        </w:rPr>
        <w:t>_____________________________________________________________________________________________________________________________________________________________________</w:t>
      </w:r>
    </w:p>
    <w:p w14:paraId="01C466F4" w14:textId="77777777" w:rsidR="001E1A9B" w:rsidRPr="00CA4FE7" w:rsidRDefault="001E1A9B" w:rsidP="008E257D">
      <w:pPr>
        <w:pStyle w:val="af1"/>
        <w:jc w:val="center"/>
        <w:rPr>
          <w:rFonts w:ascii="Times New Roman" w:hAnsi="Times New Roman" w:cs="Times New Roman"/>
          <w:sz w:val="18"/>
          <w:szCs w:val="18"/>
        </w:rPr>
      </w:pPr>
      <w:r w:rsidRPr="00CA4FE7">
        <w:rPr>
          <w:rFonts w:ascii="Times New Roman" w:hAnsi="Times New Roman" w:cs="Times New Roman"/>
          <w:sz w:val="18"/>
          <w:szCs w:val="18"/>
        </w:rPr>
        <w:t>(полное наименование учреждения, его подчиненность и адрес)</w:t>
      </w: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727"/>
        <w:gridCol w:w="755"/>
        <w:gridCol w:w="862"/>
        <w:gridCol w:w="862"/>
        <w:gridCol w:w="755"/>
        <w:gridCol w:w="575"/>
        <w:gridCol w:w="567"/>
        <w:gridCol w:w="567"/>
        <w:gridCol w:w="567"/>
        <w:gridCol w:w="709"/>
        <w:gridCol w:w="567"/>
        <w:gridCol w:w="567"/>
        <w:gridCol w:w="709"/>
        <w:gridCol w:w="567"/>
        <w:gridCol w:w="850"/>
        <w:gridCol w:w="709"/>
        <w:gridCol w:w="567"/>
        <w:gridCol w:w="567"/>
        <w:gridCol w:w="425"/>
        <w:gridCol w:w="426"/>
        <w:gridCol w:w="425"/>
        <w:gridCol w:w="425"/>
        <w:gridCol w:w="1134"/>
      </w:tblGrid>
      <w:tr w:rsidR="001E1A9B" w:rsidRPr="00CA4FE7" w14:paraId="21307C8D" w14:textId="77777777" w:rsidTr="00185CA8">
        <w:tc>
          <w:tcPr>
            <w:tcW w:w="567" w:type="dxa"/>
            <w:vMerge w:val="restart"/>
            <w:tcBorders>
              <w:top w:val="single" w:sz="4" w:space="0" w:color="auto"/>
              <w:bottom w:val="single" w:sz="4" w:space="0" w:color="auto"/>
              <w:right w:val="single" w:sz="4" w:space="0" w:color="auto"/>
            </w:tcBorders>
          </w:tcPr>
          <w:p w14:paraId="66AE52F0"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 п/п</w:t>
            </w:r>
          </w:p>
        </w:tc>
        <w:tc>
          <w:tcPr>
            <w:tcW w:w="727" w:type="dxa"/>
            <w:vMerge w:val="restart"/>
            <w:tcBorders>
              <w:top w:val="single" w:sz="4" w:space="0" w:color="auto"/>
              <w:left w:val="single" w:sz="4" w:space="0" w:color="auto"/>
              <w:bottom w:val="single" w:sz="4" w:space="0" w:color="auto"/>
              <w:right w:val="single" w:sz="4" w:space="0" w:color="auto"/>
            </w:tcBorders>
            <w:textDirection w:val="btLr"/>
          </w:tcPr>
          <w:p w14:paraId="48B0B926"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Фамилия, имя, отчество (при наличии)</w:t>
            </w:r>
          </w:p>
        </w:tc>
        <w:tc>
          <w:tcPr>
            <w:tcW w:w="755" w:type="dxa"/>
            <w:vMerge w:val="restart"/>
            <w:tcBorders>
              <w:top w:val="single" w:sz="4" w:space="0" w:color="auto"/>
              <w:left w:val="single" w:sz="4" w:space="0" w:color="auto"/>
              <w:bottom w:val="single" w:sz="4" w:space="0" w:color="auto"/>
              <w:right w:val="single" w:sz="4" w:space="0" w:color="auto"/>
            </w:tcBorders>
            <w:textDirection w:val="btLr"/>
          </w:tcPr>
          <w:p w14:paraId="3EBBD03B"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Наименование должности, преподаваемый предмет</w:t>
            </w:r>
          </w:p>
        </w:tc>
        <w:tc>
          <w:tcPr>
            <w:tcW w:w="862" w:type="dxa"/>
            <w:vMerge w:val="restart"/>
            <w:tcBorders>
              <w:top w:val="single" w:sz="4" w:space="0" w:color="auto"/>
              <w:left w:val="single" w:sz="4" w:space="0" w:color="auto"/>
              <w:bottom w:val="single" w:sz="4" w:space="0" w:color="auto"/>
              <w:right w:val="single" w:sz="4" w:space="0" w:color="auto"/>
            </w:tcBorders>
            <w:textDirection w:val="btLr"/>
          </w:tcPr>
          <w:p w14:paraId="463030B7"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Образование, наименование и дата окончания образовательной организации, наличие ученой степени или почетного звания</w:t>
            </w:r>
          </w:p>
        </w:tc>
        <w:tc>
          <w:tcPr>
            <w:tcW w:w="862" w:type="dxa"/>
            <w:vMerge w:val="restart"/>
            <w:tcBorders>
              <w:top w:val="single" w:sz="4" w:space="0" w:color="auto"/>
              <w:left w:val="single" w:sz="4" w:space="0" w:color="auto"/>
              <w:bottom w:val="single" w:sz="4" w:space="0" w:color="auto"/>
              <w:right w:val="single" w:sz="4" w:space="0" w:color="auto"/>
            </w:tcBorders>
            <w:textDirection w:val="btLr"/>
          </w:tcPr>
          <w:p w14:paraId="41C9A8AF"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 xml:space="preserve">Стаж педагогической работы на начало учебного года (число лет и месяцев) </w:t>
            </w:r>
          </w:p>
        </w:tc>
        <w:tc>
          <w:tcPr>
            <w:tcW w:w="755" w:type="dxa"/>
            <w:vMerge w:val="restart"/>
            <w:tcBorders>
              <w:top w:val="single" w:sz="4" w:space="0" w:color="auto"/>
              <w:left w:val="single" w:sz="4" w:space="0" w:color="auto"/>
              <w:bottom w:val="single" w:sz="4" w:space="0" w:color="auto"/>
              <w:right w:val="single" w:sz="4" w:space="0" w:color="auto"/>
            </w:tcBorders>
            <w:textDirection w:val="btLr"/>
          </w:tcPr>
          <w:p w14:paraId="705910FF"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Наличие квалификационной категории</w:t>
            </w:r>
            <w:hyperlink w:anchor="sub_2222" w:history="1">
              <w:r w:rsidRPr="00CA4FE7">
                <w:rPr>
                  <w:rStyle w:val="ac"/>
                  <w:rFonts w:ascii="Times New Roman" w:hAnsi="Times New Roman" w:cs="Times New Roman"/>
                  <w:color w:val="auto"/>
                  <w:sz w:val="18"/>
                  <w:szCs w:val="18"/>
                </w:rPr>
                <w:t>*</w:t>
              </w:r>
            </w:hyperlink>
          </w:p>
        </w:tc>
        <w:tc>
          <w:tcPr>
            <w:tcW w:w="575" w:type="dxa"/>
            <w:vMerge w:val="restart"/>
            <w:tcBorders>
              <w:top w:val="single" w:sz="4" w:space="0" w:color="auto"/>
              <w:left w:val="single" w:sz="4" w:space="0" w:color="auto"/>
              <w:right w:val="single" w:sz="4" w:space="0" w:color="auto"/>
            </w:tcBorders>
            <w:textDirection w:val="btLr"/>
          </w:tcPr>
          <w:p w14:paraId="23EDF528"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Должностной оклад (ставка заработной платы) за норму часов в неделю</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14:paraId="7AE2D65F"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Ставка заработной платы за 1 час</w:t>
            </w:r>
          </w:p>
        </w:tc>
        <w:tc>
          <w:tcPr>
            <w:tcW w:w="1843" w:type="dxa"/>
            <w:gridSpan w:val="3"/>
            <w:tcBorders>
              <w:top w:val="single" w:sz="4" w:space="0" w:color="auto"/>
              <w:left w:val="nil"/>
              <w:bottom w:val="single" w:sz="4" w:space="0" w:color="auto"/>
              <w:right w:val="single" w:sz="4" w:space="0" w:color="auto"/>
            </w:tcBorders>
          </w:tcPr>
          <w:p w14:paraId="6B46E85B"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Число часов в неделю</w:t>
            </w:r>
          </w:p>
        </w:tc>
        <w:tc>
          <w:tcPr>
            <w:tcW w:w="1843" w:type="dxa"/>
            <w:gridSpan w:val="3"/>
            <w:tcBorders>
              <w:top w:val="single" w:sz="4" w:space="0" w:color="auto"/>
              <w:left w:val="nil"/>
              <w:bottom w:val="single" w:sz="4" w:space="0" w:color="auto"/>
              <w:right w:val="single" w:sz="4" w:space="0" w:color="auto"/>
            </w:tcBorders>
          </w:tcPr>
          <w:p w14:paraId="1A4CCFFD"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Заработная плата в месяц</w:t>
            </w:r>
          </w:p>
        </w:tc>
        <w:tc>
          <w:tcPr>
            <w:tcW w:w="3260" w:type="dxa"/>
            <w:gridSpan w:val="5"/>
            <w:tcBorders>
              <w:top w:val="single" w:sz="4" w:space="0" w:color="auto"/>
              <w:left w:val="nil"/>
              <w:bottom w:val="single" w:sz="4" w:space="0" w:color="auto"/>
              <w:right w:val="single" w:sz="4" w:space="0" w:color="auto"/>
            </w:tcBorders>
          </w:tcPr>
          <w:p w14:paraId="0FD3EA2A"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Компенсационные выплаты</w:t>
            </w:r>
          </w:p>
        </w:tc>
        <w:tc>
          <w:tcPr>
            <w:tcW w:w="1701" w:type="dxa"/>
            <w:gridSpan w:val="4"/>
            <w:tcBorders>
              <w:top w:val="single" w:sz="4" w:space="0" w:color="auto"/>
              <w:left w:val="single" w:sz="4" w:space="0" w:color="auto"/>
              <w:bottom w:val="single" w:sz="4" w:space="0" w:color="auto"/>
              <w:right w:val="single" w:sz="4" w:space="0" w:color="auto"/>
            </w:tcBorders>
          </w:tcPr>
          <w:p w14:paraId="4FCB0B26"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Стимулирующие выплаты</w:t>
            </w:r>
          </w:p>
        </w:tc>
        <w:tc>
          <w:tcPr>
            <w:tcW w:w="1134" w:type="dxa"/>
            <w:vMerge w:val="restart"/>
            <w:tcBorders>
              <w:top w:val="single" w:sz="4" w:space="0" w:color="auto"/>
              <w:left w:val="single" w:sz="4" w:space="0" w:color="auto"/>
              <w:bottom w:val="single" w:sz="4" w:space="0" w:color="auto"/>
            </w:tcBorders>
          </w:tcPr>
          <w:p w14:paraId="3B778BFE"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 xml:space="preserve">Итого заработная плата с учетом граф  </w:t>
            </w:r>
          </w:p>
          <w:p w14:paraId="74426B48"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 xml:space="preserve">   12-23 (рублей)</w:t>
            </w:r>
          </w:p>
          <w:p w14:paraId="331AAB75" w14:textId="77777777" w:rsidR="001E1A9B" w:rsidRPr="00CA4FE7" w:rsidRDefault="001E1A9B" w:rsidP="00185CA8"/>
        </w:tc>
      </w:tr>
      <w:tr w:rsidR="001E1A9B" w:rsidRPr="00CA4FE7" w14:paraId="4312534A" w14:textId="77777777" w:rsidTr="00185CA8">
        <w:trPr>
          <w:cantSplit/>
          <w:trHeight w:val="3567"/>
        </w:trPr>
        <w:tc>
          <w:tcPr>
            <w:tcW w:w="567" w:type="dxa"/>
            <w:vMerge/>
            <w:tcBorders>
              <w:top w:val="single" w:sz="4" w:space="0" w:color="auto"/>
              <w:bottom w:val="single" w:sz="4" w:space="0" w:color="auto"/>
              <w:right w:val="single" w:sz="4" w:space="0" w:color="auto"/>
            </w:tcBorders>
          </w:tcPr>
          <w:p w14:paraId="5C26E6EB" w14:textId="77777777" w:rsidR="001E1A9B" w:rsidRPr="00CA4FE7" w:rsidRDefault="001E1A9B" w:rsidP="00185CA8">
            <w:pPr>
              <w:pStyle w:val="af0"/>
              <w:rPr>
                <w:rFonts w:ascii="Times New Roman" w:hAnsi="Times New Roman" w:cs="Times New Roman"/>
                <w:sz w:val="18"/>
                <w:szCs w:val="18"/>
              </w:rPr>
            </w:pPr>
          </w:p>
        </w:tc>
        <w:tc>
          <w:tcPr>
            <w:tcW w:w="727" w:type="dxa"/>
            <w:vMerge/>
            <w:tcBorders>
              <w:top w:val="single" w:sz="4" w:space="0" w:color="auto"/>
              <w:left w:val="single" w:sz="4" w:space="0" w:color="auto"/>
              <w:bottom w:val="single" w:sz="4" w:space="0" w:color="auto"/>
              <w:right w:val="single" w:sz="4" w:space="0" w:color="auto"/>
            </w:tcBorders>
          </w:tcPr>
          <w:p w14:paraId="5B7599F7" w14:textId="77777777" w:rsidR="001E1A9B" w:rsidRPr="00CA4FE7" w:rsidRDefault="001E1A9B" w:rsidP="00185CA8">
            <w:pPr>
              <w:pStyle w:val="af0"/>
              <w:rPr>
                <w:rFonts w:ascii="Times New Roman" w:hAnsi="Times New Roman" w:cs="Times New Roman"/>
                <w:sz w:val="18"/>
                <w:szCs w:val="18"/>
              </w:rPr>
            </w:pPr>
          </w:p>
        </w:tc>
        <w:tc>
          <w:tcPr>
            <w:tcW w:w="755" w:type="dxa"/>
            <w:vMerge/>
            <w:tcBorders>
              <w:top w:val="single" w:sz="4" w:space="0" w:color="auto"/>
              <w:left w:val="single" w:sz="4" w:space="0" w:color="auto"/>
              <w:bottom w:val="single" w:sz="4" w:space="0" w:color="auto"/>
              <w:right w:val="single" w:sz="4" w:space="0" w:color="auto"/>
            </w:tcBorders>
          </w:tcPr>
          <w:p w14:paraId="49A07557" w14:textId="77777777" w:rsidR="001E1A9B" w:rsidRPr="00CA4FE7" w:rsidRDefault="001E1A9B" w:rsidP="00185CA8">
            <w:pPr>
              <w:pStyle w:val="af0"/>
              <w:rPr>
                <w:rFonts w:ascii="Times New Roman" w:hAnsi="Times New Roman" w:cs="Times New Roman"/>
                <w:sz w:val="18"/>
                <w:szCs w:val="18"/>
              </w:rPr>
            </w:pPr>
          </w:p>
        </w:tc>
        <w:tc>
          <w:tcPr>
            <w:tcW w:w="862" w:type="dxa"/>
            <w:vMerge/>
            <w:tcBorders>
              <w:top w:val="single" w:sz="4" w:space="0" w:color="auto"/>
              <w:left w:val="single" w:sz="4" w:space="0" w:color="auto"/>
              <w:bottom w:val="single" w:sz="4" w:space="0" w:color="auto"/>
              <w:right w:val="single" w:sz="4" w:space="0" w:color="auto"/>
            </w:tcBorders>
          </w:tcPr>
          <w:p w14:paraId="2BC277ED" w14:textId="77777777" w:rsidR="001E1A9B" w:rsidRPr="00CA4FE7" w:rsidRDefault="001E1A9B" w:rsidP="00185CA8">
            <w:pPr>
              <w:pStyle w:val="af0"/>
              <w:rPr>
                <w:rFonts w:ascii="Times New Roman" w:hAnsi="Times New Roman" w:cs="Times New Roman"/>
                <w:sz w:val="18"/>
                <w:szCs w:val="18"/>
              </w:rPr>
            </w:pPr>
          </w:p>
        </w:tc>
        <w:tc>
          <w:tcPr>
            <w:tcW w:w="862" w:type="dxa"/>
            <w:vMerge/>
            <w:tcBorders>
              <w:top w:val="single" w:sz="4" w:space="0" w:color="auto"/>
              <w:left w:val="single" w:sz="4" w:space="0" w:color="auto"/>
              <w:bottom w:val="single" w:sz="4" w:space="0" w:color="auto"/>
              <w:right w:val="single" w:sz="4" w:space="0" w:color="auto"/>
            </w:tcBorders>
          </w:tcPr>
          <w:p w14:paraId="5E7F9976" w14:textId="77777777" w:rsidR="001E1A9B" w:rsidRPr="00CA4FE7" w:rsidRDefault="001E1A9B" w:rsidP="00185CA8">
            <w:pPr>
              <w:pStyle w:val="af0"/>
              <w:rPr>
                <w:rFonts w:ascii="Times New Roman" w:hAnsi="Times New Roman" w:cs="Times New Roman"/>
                <w:sz w:val="18"/>
                <w:szCs w:val="18"/>
              </w:rPr>
            </w:pPr>
          </w:p>
        </w:tc>
        <w:tc>
          <w:tcPr>
            <w:tcW w:w="755" w:type="dxa"/>
            <w:vMerge/>
            <w:tcBorders>
              <w:top w:val="single" w:sz="4" w:space="0" w:color="auto"/>
              <w:left w:val="single" w:sz="4" w:space="0" w:color="auto"/>
              <w:bottom w:val="single" w:sz="4" w:space="0" w:color="auto"/>
              <w:right w:val="single" w:sz="4" w:space="0" w:color="auto"/>
            </w:tcBorders>
          </w:tcPr>
          <w:p w14:paraId="602F1FF4" w14:textId="77777777" w:rsidR="001E1A9B" w:rsidRPr="00CA4FE7" w:rsidRDefault="001E1A9B" w:rsidP="00185CA8">
            <w:pPr>
              <w:pStyle w:val="af0"/>
              <w:rPr>
                <w:rFonts w:ascii="Times New Roman" w:hAnsi="Times New Roman" w:cs="Times New Roman"/>
                <w:sz w:val="18"/>
                <w:szCs w:val="18"/>
              </w:rPr>
            </w:pPr>
          </w:p>
        </w:tc>
        <w:tc>
          <w:tcPr>
            <w:tcW w:w="575" w:type="dxa"/>
            <w:vMerge/>
            <w:tcBorders>
              <w:left w:val="single" w:sz="4" w:space="0" w:color="auto"/>
              <w:bottom w:val="single" w:sz="4" w:space="0" w:color="auto"/>
              <w:right w:val="single" w:sz="4" w:space="0" w:color="auto"/>
            </w:tcBorders>
          </w:tcPr>
          <w:p w14:paraId="0AE9B68D" w14:textId="77777777" w:rsidR="001E1A9B" w:rsidRPr="00CA4FE7" w:rsidRDefault="001E1A9B" w:rsidP="00185CA8">
            <w:pPr>
              <w:pStyle w:val="af0"/>
              <w:rPr>
                <w:rFonts w:ascii="Times New Roman" w:hAnsi="Times New Roman" w:cs="Times New Roman"/>
                <w:sz w:val="18"/>
                <w:szCs w:val="18"/>
              </w:rPr>
            </w:pPr>
          </w:p>
        </w:tc>
        <w:tc>
          <w:tcPr>
            <w:tcW w:w="567" w:type="dxa"/>
            <w:vMerge/>
            <w:tcBorders>
              <w:top w:val="single" w:sz="4" w:space="0" w:color="auto"/>
              <w:left w:val="single" w:sz="4" w:space="0" w:color="auto"/>
              <w:bottom w:val="single" w:sz="4" w:space="0" w:color="auto"/>
              <w:right w:val="single" w:sz="4" w:space="0" w:color="auto"/>
            </w:tcBorders>
          </w:tcPr>
          <w:p w14:paraId="430CE9B5" w14:textId="77777777" w:rsidR="001E1A9B" w:rsidRPr="00CA4FE7" w:rsidRDefault="001E1A9B" w:rsidP="00185CA8">
            <w:pPr>
              <w:pStyle w:val="af0"/>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textDirection w:val="btLr"/>
          </w:tcPr>
          <w:p w14:paraId="616E9E37"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I-IV классы</w:t>
            </w:r>
          </w:p>
        </w:tc>
        <w:tc>
          <w:tcPr>
            <w:tcW w:w="567" w:type="dxa"/>
            <w:tcBorders>
              <w:top w:val="nil"/>
              <w:left w:val="nil"/>
              <w:bottom w:val="single" w:sz="4" w:space="0" w:color="auto"/>
              <w:right w:val="single" w:sz="4" w:space="0" w:color="auto"/>
            </w:tcBorders>
            <w:textDirection w:val="btLr"/>
          </w:tcPr>
          <w:p w14:paraId="6BB89F89"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V-IX классы</w:t>
            </w:r>
          </w:p>
        </w:tc>
        <w:tc>
          <w:tcPr>
            <w:tcW w:w="709" w:type="dxa"/>
            <w:tcBorders>
              <w:top w:val="nil"/>
              <w:left w:val="nil"/>
              <w:bottom w:val="single" w:sz="4" w:space="0" w:color="auto"/>
              <w:right w:val="single" w:sz="4" w:space="0" w:color="auto"/>
            </w:tcBorders>
            <w:textDirection w:val="btLr"/>
          </w:tcPr>
          <w:p w14:paraId="24CD38C4"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X-XI классы</w:t>
            </w:r>
          </w:p>
        </w:tc>
        <w:tc>
          <w:tcPr>
            <w:tcW w:w="567" w:type="dxa"/>
            <w:tcBorders>
              <w:top w:val="nil"/>
              <w:left w:val="nil"/>
              <w:bottom w:val="single" w:sz="4" w:space="0" w:color="auto"/>
              <w:right w:val="single" w:sz="4" w:space="0" w:color="auto"/>
            </w:tcBorders>
            <w:textDirection w:val="btLr"/>
          </w:tcPr>
          <w:p w14:paraId="7007838D"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I-IV классы</w:t>
            </w:r>
          </w:p>
        </w:tc>
        <w:tc>
          <w:tcPr>
            <w:tcW w:w="567" w:type="dxa"/>
            <w:tcBorders>
              <w:top w:val="nil"/>
              <w:left w:val="nil"/>
              <w:bottom w:val="single" w:sz="4" w:space="0" w:color="auto"/>
              <w:right w:val="single" w:sz="4" w:space="0" w:color="auto"/>
            </w:tcBorders>
            <w:textDirection w:val="btLr"/>
          </w:tcPr>
          <w:p w14:paraId="6B4EBBF2"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V-IX классы</w:t>
            </w:r>
          </w:p>
        </w:tc>
        <w:tc>
          <w:tcPr>
            <w:tcW w:w="709" w:type="dxa"/>
            <w:tcBorders>
              <w:top w:val="nil"/>
              <w:left w:val="nil"/>
              <w:bottom w:val="single" w:sz="4" w:space="0" w:color="auto"/>
              <w:right w:val="single" w:sz="4" w:space="0" w:color="auto"/>
            </w:tcBorders>
            <w:textDirection w:val="btLr"/>
          </w:tcPr>
          <w:p w14:paraId="468D1957"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X-XI классы</w:t>
            </w:r>
          </w:p>
        </w:tc>
        <w:tc>
          <w:tcPr>
            <w:tcW w:w="567" w:type="dxa"/>
            <w:tcBorders>
              <w:top w:val="nil"/>
              <w:left w:val="nil"/>
              <w:bottom w:val="single" w:sz="4" w:space="0" w:color="auto"/>
              <w:right w:val="single" w:sz="4" w:space="0" w:color="auto"/>
            </w:tcBorders>
            <w:textDirection w:val="btLr"/>
          </w:tcPr>
          <w:p w14:paraId="2E120422"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проверку письменных работ</w:t>
            </w:r>
          </w:p>
        </w:tc>
        <w:tc>
          <w:tcPr>
            <w:tcW w:w="850" w:type="dxa"/>
            <w:tcBorders>
              <w:top w:val="nil"/>
              <w:left w:val="nil"/>
              <w:bottom w:val="single" w:sz="4" w:space="0" w:color="auto"/>
              <w:right w:val="single" w:sz="4" w:space="0" w:color="auto"/>
            </w:tcBorders>
            <w:textDirection w:val="btLr"/>
          </w:tcPr>
          <w:p w14:paraId="04356AEA"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классное руководство (доплата, установленная нормативным документом учреждения)</w:t>
            </w:r>
          </w:p>
        </w:tc>
        <w:tc>
          <w:tcPr>
            <w:tcW w:w="709" w:type="dxa"/>
            <w:tcBorders>
              <w:top w:val="nil"/>
              <w:left w:val="nil"/>
              <w:bottom w:val="single" w:sz="4" w:space="0" w:color="auto"/>
              <w:right w:val="single" w:sz="4" w:space="0" w:color="auto"/>
            </w:tcBorders>
            <w:textDirection w:val="btLr"/>
          </w:tcPr>
          <w:p w14:paraId="10534F54"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заведование учебными кабинетами и лабораториями, учебными мастерскими</w:t>
            </w:r>
          </w:p>
        </w:tc>
        <w:tc>
          <w:tcPr>
            <w:tcW w:w="567" w:type="dxa"/>
            <w:tcBorders>
              <w:top w:val="nil"/>
              <w:left w:val="nil"/>
              <w:bottom w:val="single" w:sz="4" w:space="0" w:color="auto"/>
              <w:right w:val="single" w:sz="4" w:space="0" w:color="auto"/>
            </w:tcBorders>
            <w:textDirection w:val="btLr"/>
          </w:tcPr>
          <w:p w14:paraId="67170575"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вредные условия труда</w:t>
            </w:r>
          </w:p>
        </w:tc>
        <w:tc>
          <w:tcPr>
            <w:tcW w:w="567" w:type="dxa"/>
            <w:tcBorders>
              <w:top w:val="single" w:sz="4" w:space="0" w:color="auto"/>
              <w:left w:val="single" w:sz="4" w:space="0" w:color="auto"/>
              <w:bottom w:val="single" w:sz="4" w:space="0" w:color="auto"/>
              <w:right w:val="single" w:sz="4" w:space="0" w:color="auto"/>
            </w:tcBorders>
            <w:textDirection w:val="btLr"/>
          </w:tcPr>
          <w:p w14:paraId="79393F54"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другие выплаты</w:t>
            </w:r>
          </w:p>
        </w:tc>
        <w:tc>
          <w:tcPr>
            <w:tcW w:w="425" w:type="dxa"/>
            <w:tcBorders>
              <w:top w:val="single" w:sz="4" w:space="0" w:color="auto"/>
              <w:left w:val="single" w:sz="4" w:space="0" w:color="auto"/>
              <w:bottom w:val="single" w:sz="4" w:space="0" w:color="auto"/>
              <w:right w:val="single" w:sz="4" w:space="0" w:color="auto"/>
            </w:tcBorders>
            <w:textDirection w:val="btLr"/>
          </w:tcPr>
          <w:p w14:paraId="243F73F3"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наличие квалификационной категории</w:t>
            </w:r>
          </w:p>
        </w:tc>
        <w:tc>
          <w:tcPr>
            <w:tcW w:w="426" w:type="dxa"/>
            <w:tcBorders>
              <w:top w:val="single" w:sz="4" w:space="0" w:color="auto"/>
              <w:left w:val="single" w:sz="4" w:space="0" w:color="auto"/>
              <w:bottom w:val="single" w:sz="4" w:space="0" w:color="auto"/>
              <w:right w:val="single" w:sz="4" w:space="0" w:color="auto"/>
            </w:tcBorders>
            <w:textDirection w:val="btLr"/>
          </w:tcPr>
          <w:p w14:paraId="315003A0"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работу в сельской местности</w:t>
            </w:r>
          </w:p>
        </w:tc>
        <w:tc>
          <w:tcPr>
            <w:tcW w:w="425" w:type="dxa"/>
            <w:tcBorders>
              <w:top w:val="single" w:sz="4" w:space="0" w:color="auto"/>
              <w:left w:val="single" w:sz="4" w:space="0" w:color="auto"/>
              <w:bottom w:val="single" w:sz="4" w:space="0" w:color="auto"/>
              <w:right w:val="single" w:sz="4" w:space="0" w:color="auto"/>
            </w:tcBorders>
            <w:textDirection w:val="btLr"/>
          </w:tcPr>
          <w:p w14:paraId="65A7DC80"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непрерывный педагогический стаж</w:t>
            </w:r>
          </w:p>
        </w:tc>
        <w:tc>
          <w:tcPr>
            <w:tcW w:w="425" w:type="dxa"/>
            <w:tcBorders>
              <w:top w:val="single" w:sz="4" w:space="0" w:color="auto"/>
              <w:left w:val="single" w:sz="4" w:space="0" w:color="auto"/>
              <w:bottom w:val="single" w:sz="4" w:space="0" w:color="auto"/>
              <w:right w:val="single" w:sz="4" w:space="0" w:color="auto"/>
            </w:tcBorders>
            <w:textDirection w:val="btLr"/>
          </w:tcPr>
          <w:p w14:paraId="73C3105C" w14:textId="77777777" w:rsidR="001E1A9B" w:rsidRPr="00CA4FE7" w:rsidRDefault="001E1A9B" w:rsidP="00185CA8">
            <w:pPr>
              <w:pStyle w:val="af0"/>
              <w:ind w:left="113" w:right="113"/>
              <w:jc w:val="center"/>
              <w:rPr>
                <w:rFonts w:ascii="Times New Roman" w:hAnsi="Times New Roman" w:cs="Times New Roman"/>
                <w:sz w:val="18"/>
                <w:szCs w:val="18"/>
              </w:rPr>
            </w:pPr>
            <w:r w:rsidRPr="00CA4FE7">
              <w:rPr>
                <w:rFonts w:ascii="Times New Roman" w:hAnsi="Times New Roman" w:cs="Times New Roman"/>
                <w:sz w:val="18"/>
                <w:szCs w:val="18"/>
              </w:rPr>
              <w:t>другие выплаты</w:t>
            </w:r>
          </w:p>
        </w:tc>
        <w:tc>
          <w:tcPr>
            <w:tcW w:w="1134" w:type="dxa"/>
            <w:vMerge/>
            <w:tcBorders>
              <w:top w:val="single" w:sz="4" w:space="0" w:color="auto"/>
              <w:left w:val="single" w:sz="4" w:space="0" w:color="auto"/>
              <w:bottom w:val="single" w:sz="4" w:space="0" w:color="auto"/>
            </w:tcBorders>
          </w:tcPr>
          <w:p w14:paraId="1D578EE9" w14:textId="77777777" w:rsidR="001E1A9B" w:rsidRPr="00CA4FE7" w:rsidRDefault="001E1A9B" w:rsidP="00185CA8">
            <w:pPr>
              <w:pStyle w:val="af0"/>
              <w:rPr>
                <w:rFonts w:ascii="Times New Roman" w:hAnsi="Times New Roman" w:cs="Times New Roman"/>
                <w:sz w:val="18"/>
                <w:szCs w:val="18"/>
              </w:rPr>
            </w:pPr>
          </w:p>
        </w:tc>
      </w:tr>
      <w:tr w:rsidR="001E1A9B" w:rsidRPr="00CA4FE7" w14:paraId="6ABF0836" w14:textId="77777777" w:rsidTr="00185CA8">
        <w:trPr>
          <w:cantSplit/>
          <w:trHeight w:val="249"/>
        </w:trPr>
        <w:tc>
          <w:tcPr>
            <w:tcW w:w="567" w:type="dxa"/>
            <w:tcBorders>
              <w:top w:val="single" w:sz="4" w:space="0" w:color="auto"/>
              <w:bottom w:val="single" w:sz="4" w:space="0" w:color="auto"/>
              <w:right w:val="single" w:sz="4" w:space="0" w:color="auto"/>
            </w:tcBorders>
          </w:tcPr>
          <w:p w14:paraId="31122523"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1</w:t>
            </w:r>
          </w:p>
        </w:tc>
        <w:tc>
          <w:tcPr>
            <w:tcW w:w="727" w:type="dxa"/>
            <w:tcBorders>
              <w:top w:val="single" w:sz="4" w:space="0" w:color="auto"/>
              <w:left w:val="single" w:sz="4" w:space="0" w:color="auto"/>
              <w:bottom w:val="single" w:sz="4" w:space="0" w:color="auto"/>
              <w:right w:val="single" w:sz="4" w:space="0" w:color="auto"/>
            </w:tcBorders>
          </w:tcPr>
          <w:p w14:paraId="20276EBB"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2</w:t>
            </w:r>
          </w:p>
        </w:tc>
        <w:tc>
          <w:tcPr>
            <w:tcW w:w="755" w:type="dxa"/>
            <w:tcBorders>
              <w:top w:val="single" w:sz="4" w:space="0" w:color="auto"/>
              <w:left w:val="single" w:sz="4" w:space="0" w:color="auto"/>
              <w:bottom w:val="single" w:sz="4" w:space="0" w:color="auto"/>
              <w:right w:val="single" w:sz="4" w:space="0" w:color="auto"/>
            </w:tcBorders>
          </w:tcPr>
          <w:p w14:paraId="23CFCC8F"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3</w:t>
            </w:r>
          </w:p>
        </w:tc>
        <w:tc>
          <w:tcPr>
            <w:tcW w:w="862" w:type="dxa"/>
            <w:tcBorders>
              <w:top w:val="single" w:sz="4" w:space="0" w:color="auto"/>
              <w:left w:val="single" w:sz="4" w:space="0" w:color="auto"/>
              <w:bottom w:val="single" w:sz="4" w:space="0" w:color="auto"/>
              <w:right w:val="single" w:sz="4" w:space="0" w:color="auto"/>
            </w:tcBorders>
          </w:tcPr>
          <w:p w14:paraId="75E74E81"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4</w:t>
            </w:r>
          </w:p>
        </w:tc>
        <w:tc>
          <w:tcPr>
            <w:tcW w:w="862" w:type="dxa"/>
            <w:tcBorders>
              <w:top w:val="single" w:sz="4" w:space="0" w:color="auto"/>
              <w:left w:val="single" w:sz="4" w:space="0" w:color="auto"/>
              <w:bottom w:val="single" w:sz="4" w:space="0" w:color="auto"/>
              <w:right w:val="single" w:sz="4" w:space="0" w:color="auto"/>
            </w:tcBorders>
          </w:tcPr>
          <w:p w14:paraId="45BBB2C8"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5</w:t>
            </w:r>
          </w:p>
        </w:tc>
        <w:tc>
          <w:tcPr>
            <w:tcW w:w="755" w:type="dxa"/>
            <w:tcBorders>
              <w:top w:val="single" w:sz="4" w:space="0" w:color="auto"/>
              <w:left w:val="single" w:sz="4" w:space="0" w:color="auto"/>
              <w:bottom w:val="single" w:sz="4" w:space="0" w:color="auto"/>
              <w:right w:val="single" w:sz="4" w:space="0" w:color="auto"/>
            </w:tcBorders>
          </w:tcPr>
          <w:p w14:paraId="4CC68FAD"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6</w:t>
            </w:r>
          </w:p>
        </w:tc>
        <w:tc>
          <w:tcPr>
            <w:tcW w:w="575" w:type="dxa"/>
            <w:tcBorders>
              <w:top w:val="single" w:sz="4" w:space="0" w:color="auto"/>
              <w:left w:val="single" w:sz="4" w:space="0" w:color="auto"/>
              <w:bottom w:val="single" w:sz="4" w:space="0" w:color="auto"/>
              <w:right w:val="single" w:sz="4" w:space="0" w:color="auto"/>
            </w:tcBorders>
          </w:tcPr>
          <w:p w14:paraId="7882C4B3"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7</w:t>
            </w:r>
          </w:p>
        </w:tc>
        <w:tc>
          <w:tcPr>
            <w:tcW w:w="567" w:type="dxa"/>
            <w:tcBorders>
              <w:top w:val="single" w:sz="4" w:space="0" w:color="auto"/>
              <w:left w:val="single" w:sz="4" w:space="0" w:color="auto"/>
              <w:bottom w:val="single" w:sz="4" w:space="0" w:color="auto"/>
              <w:right w:val="single" w:sz="4" w:space="0" w:color="auto"/>
            </w:tcBorders>
          </w:tcPr>
          <w:p w14:paraId="4BC0F399"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8</w:t>
            </w:r>
          </w:p>
        </w:tc>
        <w:tc>
          <w:tcPr>
            <w:tcW w:w="567" w:type="dxa"/>
            <w:tcBorders>
              <w:top w:val="nil"/>
              <w:left w:val="single" w:sz="4" w:space="0" w:color="auto"/>
              <w:bottom w:val="single" w:sz="4" w:space="0" w:color="auto"/>
              <w:right w:val="single" w:sz="4" w:space="0" w:color="auto"/>
            </w:tcBorders>
          </w:tcPr>
          <w:p w14:paraId="444E1610"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9</w:t>
            </w:r>
          </w:p>
        </w:tc>
        <w:tc>
          <w:tcPr>
            <w:tcW w:w="567" w:type="dxa"/>
            <w:tcBorders>
              <w:top w:val="nil"/>
              <w:left w:val="nil"/>
              <w:bottom w:val="single" w:sz="4" w:space="0" w:color="auto"/>
              <w:right w:val="single" w:sz="4" w:space="0" w:color="auto"/>
            </w:tcBorders>
          </w:tcPr>
          <w:p w14:paraId="02B149B8"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10</w:t>
            </w:r>
          </w:p>
        </w:tc>
        <w:tc>
          <w:tcPr>
            <w:tcW w:w="709" w:type="dxa"/>
            <w:tcBorders>
              <w:top w:val="nil"/>
              <w:left w:val="nil"/>
              <w:bottom w:val="single" w:sz="4" w:space="0" w:color="auto"/>
              <w:right w:val="single" w:sz="4" w:space="0" w:color="auto"/>
            </w:tcBorders>
          </w:tcPr>
          <w:p w14:paraId="6665CC84"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11</w:t>
            </w:r>
          </w:p>
        </w:tc>
        <w:tc>
          <w:tcPr>
            <w:tcW w:w="567" w:type="dxa"/>
            <w:tcBorders>
              <w:top w:val="nil"/>
              <w:left w:val="nil"/>
              <w:bottom w:val="single" w:sz="4" w:space="0" w:color="auto"/>
              <w:right w:val="single" w:sz="4" w:space="0" w:color="auto"/>
            </w:tcBorders>
          </w:tcPr>
          <w:p w14:paraId="6A63D864"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12</w:t>
            </w:r>
          </w:p>
        </w:tc>
        <w:tc>
          <w:tcPr>
            <w:tcW w:w="567" w:type="dxa"/>
            <w:tcBorders>
              <w:top w:val="nil"/>
              <w:left w:val="nil"/>
              <w:bottom w:val="single" w:sz="4" w:space="0" w:color="auto"/>
              <w:right w:val="single" w:sz="4" w:space="0" w:color="auto"/>
            </w:tcBorders>
          </w:tcPr>
          <w:p w14:paraId="13716F83"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13</w:t>
            </w:r>
          </w:p>
        </w:tc>
        <w:tc>
          <w:tcPr>
            <w:tcW w:w="709" w:type="dxa"/>
            <w:tcBorders>
              <w:top w:val="nil"/>
              <w:left w:val="nil"/>
              <w:bottom w:val="single" w:sz="4" w:space="0" w:color="auto"/>
              <w:right w:val="single" w:sz="4" w:space="0" w:color="auto"/>
            </w:tcBorders>
          </w:tcPr>
          <w:p w14:paraId="01CFBFBF"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14</w:t>
            </w:r>
          </w:p>
        </w:tc>
        <w:tc>
          <w:tcPr>
            <w:tcW w:w="567" w:type="dxa"/>
            <w:tcBorders>
              <w:top w:val="nil"/>
              <w:left w:val="nil"/>
              <w:bottom w:val="single" w:sz="4" w:space="0" w:color="auto"/>
              <w:right w:val="single" w:sz="4" w:space="0" w:color="auto"/>
            </w:tcBorders>
          </w:tcPr>
          <w:p w14:paraId="19FBBCFC"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15</w:t>
            </w:r>
          </w:p>
        </w:tc>
        <w:tc>
          <w:tcPr>
            <w:tcW w:w="850" w:type="dxa"/>
            <w:tcBorders>
              <w:top w:val="nil"/>
              <w:left w:val="nil"/>
              <w:bottom w:val="single" w:sz="4" w:space="0" w:color="auto"/>
              <w:right w:val="single" w:sz="4" w:space="0" w:color="auto"/>
            </w:tcBorders>
          </w:tcPr>
          <w:p w14:paraId="698DC4AC"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16</w:t>
            </w:r>
          </w:p>
        </w:tc>
        <w:tc>
          <w:tcPr>
            <w:tcW w:w="709" w:type="dxa"/>
            <w:tcBorders>
              <w:top w:val="nil"/>
              <w:left w:val="nil"/>
              <w:bottom w:val="single" w:sz="4" w:space="0" w:color="auto"/>
              <w:right w:val="single" w:sz="4" w:space="0" w:color="auto"/>
            </w:tcBorders>
          </w:tcPr>
          <w:p w14:paraId="7EBEE301"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17</w:t>
            </w:r>
          </w:p>
        </w:tc>
        <w:tc>
          <w:tcPr>
            <w:tcW w:w="567" w:type="dxa"/>
            <w:tcBorders>
              <w:top w:val="nil"/>
              <w:left w:val="nil"/>
              <w:bottom w:val="single" w:sz="4" w:space="0" w:color="auto"/>
              <w:right w:val="single" w:sz="4" w:space="0" w:color="auto"/>
            </w:tcBorders>
          </w:tcPr>
          <w:p w14:paraId="7C17AC79"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18</w:t>
            </w:r>
          </w:p>
        </w:tc>
        <w:tc>
          <w:tcPr>
            <w:tcW w:w="567" w:type="dxa"/>
            <w:tcBorders>
              <w:top w:val="single" w:sz="4" w:space="0" w:color="auto"/>
              <w:left w:val="single" w:sz="4" w:space="0" w:color="auto"/>
              <w:bottom w:val="single" w:sz="4" w:space="0" w:color="auto"/>
              <w:right w:val="single" w:sz="4" w:space="0" w:color="auto"/>
            </w:tcBorders>
          </w:tcPr>
          <w:p w14:paraId="33409BC3"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19</w:t>
            </w:r>
          </w:p>
        </w:tc>
        <w:tc>
          <w:tcPr>
            <w:tcW w:w="425" w:type="dxa"/>
            <w:tcBorders>
              <w:top w:val="single" w:sz="4" w:space="0" w:color="auto"/>
              <w:left w:val="single" w:sz="4" w:space="0" w:color="auto"/>
              <w:bottom w:val="single" w:sz="4" w:space="0" w:color="auto"/>
              <w:right w:val="single" w:sz="4" w:space="0" w:color="auto"/>
            </w:tcBorders>
          </w:tcPr>
          <w:p w14:paraId="50A460C7"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20</w:t>
            </w:r>
          </w:p>
        </w:tc>
        <w:tc>
          <w:tcPr>
            <w:tcW w:w="426" w:type="dxa"/>
            <w:tcBorders>
              <w:top w:val="single" w:sz="4" w:space="0" w:color="auto"/>
              <w:left w:val="single" w:sz="4" w:space="0" w:color="auto"/>
              <w:bottom w:val="single" w:sz="4" w:space="0" w:color="auto"/>
              <w:right w:val="single" w:sz="4" w:space="0" w:color="auto"/>
            </w:tcBorders>
          </w:tcPr>
          <w:p w14:paraId="4D21A36F"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21</w:t>
            </w:r>
          </w:p>
        </w:tc>
        <w:tc>
          <w:tcPr>
            <w:tcW w:w="425" w:type="dxa"/>
            <w:tcBorders>
              <w:top w:val="single" w:sz="4" w:space="0" w:color="auto"/>
              <w:left w:val="single" w:sz="4" w:space="0" w:color="auto"/>
              <w:bottom w:val="single" w:sz="4" w:space="0" w:color="auto"/>
              <w:right w:val="single" w:sz="4" w:space="0" w:color="auto"/>
            </w:tcBorders>
          </w:tcPr>
          <w:p w14:paraId="1E87BDCE"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22</w:t>
            </w:r>
          </w:p>
        </w:tc>
        <w:tc>
          <w:tcPr>
            <w:tcW w:w="425" w:type="dxa"/>
            <w:tcBorders>
              <w:top w:val="single" w:sz="4" w:space="0" w:color="auto"/>
              <w:left w:val="single" w:sz="4" w:space="0" w:color="auto"/>
              <w:bottom w:val="single" w:sz="4" w:space="0" w:color="auto"/>
              <w:right w:val="single" w:sz="4" w:space="0" w:color="auto"/>
            </w:tcBorders>
          </w:tcPr>
          <w:p w14:paraId="58895190"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23</w:t>
            </w:r>
          </w:p>
        </w:tc>
        <w:tc>
          <w:tcPr>
            <w:tcW w:w="1134" w:type="dxa"/>
            <w:tcBorders>
              <w:top w:val="single" w:sz="4" w:space="0" w:color="auto"/>
              <w:left w:val="single" w:sz="4" w:space="0" w:color="auto"/>
              <w:bottom w:val="single" w:sz="4" w:space="0" w:color="auto"/>
            </w:tcBorders>
          </w:tcPr>
          <w:p w14:paraId="270AF754" w14:textId="77777777" w:rsidR="001E1A9B" w:rsidRPr="00CA4FE7" w:rsidRDefault="001E1A9B" w:rsidP="00185CA8">
            <w:pPr>
              <w:pStyle w:val="af0"/>
              <w:jc w:val="center"/>
              <w:rPr>
                <w:rFonts w:ascii="Times New Roman" w:hAnsi="Times New Roman" w:cs="Times New Roman"/>
                <w:sz w:val="18"/>
                <w:szCs w:val="18"/>
              </w:rPr>
            </w:pPr>
            <w:r w:rsidRPr="00CA4FE7">
              <w:rPr>
                <w:rFonts w:ascii="Times New Roman" w:hAnsi="Times New Roman" w:cs="Times New Roman"/>
                <w:sz w:val="18"/>
                <w:szCs w:val="18"/>
              </w:rPr>
              <w:t>24</w:t>
            </w:r>
          </w:p>
        </w:tc>
      </w:tr>
    </w:tbl>
    <w:p w14:paraId="3DAAF062" w14:textId="77777777" w:rsidR="001E1A9B" w:rsidRPr="00CA4FE7" w:rsidRDefault="001E1A9B" w:rsidP="008E257D">
      <w:pPr>
        <w:ind w:firstLine="709"/>
      </w:pPr>
      <w:bookmarkStart w:id="35" w:name="sub_2222"/>
      <w:r w:rsidRPr="00CA4FE7">
        <w:t>_______________</w:t>
      </w:r>
    </w:p>
    <w:p w14:paraId="61D4C79A" w14:textId="77777777" w:rsidR="001E1A9B" w:rsidRPr="00CA4FE7" w:rsidRDefault="001E1A9B" w:rsidP="008E257D">
      <w:pPr>
        <w:ind w:firstLine="709"/>
      </w:pPr>
      <w:r w:rsidRPr="00CA4FE7">
        <w:t>*Указываются орган, издавший приказ о присвоении категории, дата и номер его издания.</w:t>
      </w:r>
    </w:p>
    <w:p w14:paraId="3AFA3D48" w14:textId="77777777" w:rsidR="001E1A9B" w:rsidRPr="00CA4FE7" w:rsidRDefault="001E1A9B" w:rsidP="008E257D">
      <w:pPr>
        <w:pStyle w:val="af1"/>
        <w:rPr>
          <w:rFonts w:ascii="Times New Roman" w:hAnsi="Times New Roman" w:cs="Times New Roman"/>
          <w:sz w:val="18"/>
          <w:szCs w:val="18"/>
        </w:rPr>
      </w:pPr>
      <w:r w:rsidRPr="00CA4FE7">
        <w:rPr>
          <w:rFonts w:ascii="Times New Roman" w:hAnsi="Times New Roman" w:cs="Times New Roman"/>
          <w:sz w:val="18"/>
          <w:szCs w:val="18"/>
        </w:rPr>
        <w:t>Директор _________________________________</w:t>
      </w:r>
    </w:p>
    <w:p w14:paraId="2D0DC0EF" w14:textId="77777777" w:rsidR="001E1A9B" w:rsidRPr="00CA4FE7" w:rsidRDefault="001E1A9B" w:rsidP="008E257D">
      <w:pPr>
        <w:pStyle w:val="af1"/>
        <w:rPr>
          <w:rFonts w:ascii="Times New Roman" w:hAnsi="Times New Roman" w:cs="Times New Roman"/>
          <w:sz w:val="18"/>
          <w:szCs w:val="18"/>
        </w:rPr>
      </w:pPr>
      <w:r w:rsidRPr="00CA4FE7">
        <w:rPr>
          <w:rFonts w:ascii="Times New Roman" w:hAnsi="Times New Roman" w:cs="Times New Roman"/>
          <w:sz w:val="18"/>
          <w:szCs w:val="18"/>
        </w:rPr>
        <w:t>Бухгалтер _________________________________</w:t>
      </w:r>
    </w:p>
    <w:p w14:paraId="03AF5922" w14:textId="77777777" w:rsidR="001E1A9B" w:rsidRPr="00CA4FE7" w:rsidRDefault="001E1A9B" w:rsidP="008E257D"/>
    <w:bookmarkEnd w:id="35"/>
    <w:p w14:paraId="78FB2BB0" w14:textId="77777777" w:rsidR="00F50D71" w:rsidRDefault="00F50D71">
      <w:pPr>
        <w:rPr>
          <w:rStyle w:val="ab"/>
          <w:b w:val="0"/>
          <w:bCs/>
          <w:color w:val="auto"/>
          <w:spacing w:val="-4"/>
          <w:sz w:val="28"/>
          <w:szCs w:val="28"/>
        </w:rPr>
      </w:pPr>
      <w:r>
        <w:rPr>
          <w:rStyle w:val="ab"/>
          <w:b w:val="0"/>
          <w:bCs/>
          <w:color w:val="auto"/>
          <w:spacing w:val="-4"/>
          <w:sz w:val="28"/>
          <w:szCs w:val="28"/>
        </w:rPr>
        <w:br w:type="page"/>
      </w:r>
    </w:p>
    <w:p w14:paraId="3496EF98" w14:textId="12AE9E77" w:rsidR="00B905A1" w:rsidRPr="00B905A1" w:rsidRDefault="00B905A1" w:rsidP="00B905A1">
      <w:pPr>
        <w:rPr>
          <w:rStyle w:val="ab"/>
          <w:b w:val="0"/>
          <w:bCs/>
          <w:color w:val="auto"/>
          <w:sz w:val="24"/>
          <w:szCs w:val="24"/>
        </w:rPr>
      </w:pPr>
      <w:r>
        <w:rPr>
          <w:rStyle w:val="ab"/>
          <w:b w:val="0"/>
          <w:bCs/>
          <w:color w:val="auto"/>
          <w:spacing w:val="-4"/>
          <w:sz w:val="28"/>
          <w:szCs w:val="28"/>
        </w:rPr>
        <w:lastRenderedPageBreak/>
        <w:t xml:space="preserve"> </w:t>
      </w:r>
      <w:r>
        <w:rPr>
          <w:rStyle w:val="ab"/>
          <w:b w:val="0"/>
          <w:bCs/>
          <w:color w:val="auto"/>
          <w:spacing w:val="-4"/>
          <w:sz w:val="28"/>
          <w:szCs w:val="28"/>
        </w:rPr>
        <w:tab/>
      </w:r>
      <w:r>
        <w:rPr>
          <w:rStyle w:val="ab"/>
          <w:b w:val="0"/>
          <w:bCs/>
          <w:color w:val="auto"/>
          <w:spacing w:val="-4"/>
          <w:sz w:val="28"/>
          <w:szCs w:val="28"/>
        </w:rPr>
        <w:tab/>
      </w:r>
      <w:r>
        <w:rPr>
          <w:rStyle w:val="ab"/>
          <w:b w:val="0"/>
          <w:bCs/>
          <w:color w:val="auto"/>
          <w:spacing w:val="-4"/>
          <w:sz w:val="28"/>
          <w:szCs w:val="28"/>
        </w:rPr>
        <w:tab/>
      </w:r>
      <w:r>
        <w:rPr>
          <w:rStyle w:val="ab"/>
          <w:b w:val="0"/>
          <w:bCs/>
          <w:color w:val="auto"/>
          <w:spacing w:val="-4"/>
          <w:sz w:val="28"/>
          <w:szCs w:val="28"/>
        </w:rPr>
        <w:tab/>
      </w:r>
      <w:r>
        <w:rPr>
          <w:rStyle w:val="ab"/>
          <w:b w:val="0"/>
          <w:bCs/>
          <w:color w:val="auto"/>
          <w:spacing w:val="-4"/>
          <w:sz w:val="28"/>
          <w:szCs w:val="28"/>
        </w:rPr>
        <w:tab/>
      </w:r>
      <w:r>
        <w:rPr>
          <w:rStyle w:val="ab"/>
          <w:b w:val="0"/>
          <w:bCs/>
          <w:color w:val="auto"/>
          <w:spacing w:val="-4"/>
          <w:sz w:val="28"/>
          <w:szCs w:val="28"/>
        </w:rPr>
        <w:tab/>
      </w:r>
      <w:r>
        <w:rPr>
          <w:rStyle w:val="ab"/>
          <w:b w:val="0"/>
          <w:bCs/>
          <w:color w:val="auto"/>
          <w:spacing w:val="-4"/>
          <w:sz w:val="28"/>
          <w:szCs w:val="28"/>
        </w:rPr>
        <w:tab/>
      </w:r>
      <w:r>
        <w:rPr>
          <w:rStyle w:val="ab"/>
          <w:b w:val="0"/>
          <w:bCs/>
          <w:color w:val="auto"/>
          <w:spacing w:val="-4"/>
          <w:sz w:val="28"/>
          <w:szCs w:val="28"/>
        </w:rPr>
        <w:tab/>
      </w:r>
      <w:r>
        <w:rPr>
          <w:rStyle w:val="ab"/>
          <w:b w:val="0"/>
          <w:bCs/>
          <w:color w:val="auto"/>
          <w:spacing w:val="-4"/>
          <w:sz w:val="28"/>
          <w:szCs w:val="28"/>
        </w:rPr>
        <w:tab/>
      </w:r>
      <w:r>
        <w:rPr>
          <w:rStyle w:val="ab"/>
          <w:b w:val="0"/>
          <w:bCs/>
          <w:color w:val="auto"/>
          <w:spacing w:val="-4"/>
          <w:sz w:val="28"/>
          <w:szCs w:val="28"/>
        </w:rPr>
        <w:tab/>
      </w:r>
      <w:r>
        <w:rPr>
          <w:rStyle w:val="ab"/>
          <w:b w:val="0"/>
          <w:bCs/>
          <w:color w:val="auto"/>
          <w:spacing w:val="-4"/>
          <w:sz w:val="28"/>
          <w:szCs w:val="28"/>
        </w:rPr>
        <w:tab/>
      </w:r>
      <w:r>
        <w:rPr>
          <w:rStyle w:val="ab"/>
          <w:b w:val="0"/>
          <w:bCs/>
          <w:color w:val="auto"/>
          <w:spacing w:val="-4"/>
          <w:sz w:val="28"/>
          <w:szCs w:val="28"/>
        </w:rPr>
        <w:tab/>
        <w:t xml:space="preserve">        </w:t>
      </w:r>
      <w:r w:rsidRPr="00B905A1">
        <w:rPr>
          <w:rStyle w:val="ab"/>
          <w:b w:val="0"/>
          <w:bCs/>
          <w:color w:val="auto"/>
          <w:sz w:val="24"/>
          <w:szCs w:val="24"/>
        </w:rPr>
        <w:t>Приложение № </w:t>
      </w:r>
      <w:r>
        <w:rPr>
          <w:rStyle w:val="ab"/>
          <w:b w:val="0"/>
          <w:bCs/>
          <w:color w:val="auto"/>
          <w:sz w:val="24"/>
          <w:szCs w:val="24"/>
        </w:rPr>
        <w:t>8</w:t>
      </w:r>
    </w:p>
    <w:p w14:paraId="1D727BB4" w14:textId="77777777" w:rsidR="00B905A1" w:rsidRPr="00B905A1" w:rsidRDefault="00B905A1" w:rsidP="00B905A1">
      <w:pPr>
        <w:ind w:left="9072"/>
        <w:rPr>
          <w:spacing w:val="-2"/>
          <w:sz w:val="24"/>
          <w:szCs w:val="24"/>
        </w:rPr>
      </w:pPr>
      <w:r w:rsidRPr="00B905A1">
        <w:rPr>
          <w:rStyle w:val="ab"/>
          <w:b w:val="0"/>
          <w:bCs/>
          <w:color w:val="auto"/>
          <w:spacing w:val="-2"/>
          <w:sz w:val="24"/>
          <w:szCs w:val="24"/>
        </w:rPr>
        <w:t xml:space="preserve">к </w:t>
      </w:r>
      <w:hyperlink w:anchor="sub_1000" w:history="1">
        <w:r w:rsidRPr="00B905A1">
          <w:rPr>
            <w:rStyle w:val="ac"/>
            <w:color w:val="auto"/>
            <w:spacing w:val="-2"/>
            <w:sz w:val="24"/>
            <w:szCs w:val="24"/>
          </w:rPr>
          <w:t>Примерному положению</w:t>
        </w:r>
      </w:hyperlink>
      <w:r w:rsidRPr="00B905A1">
        <w:rPr>
          <w:rStyle w:val="ab"/>
          <w:b w:val="0"/>
          <w:bCs/>
          <w:color w:val="auto"/>
          <w:spacing w:val="-2"/>
          <w:sz w:val="24"/>
          <w:szCs w:val="24"/>
        </w:rPr>
        <w:t xml:space="preserve"> об оплате труда работников муниципальных образовательных организаций, реализующих образовательные программы дошкольного, начального общего, основного общего, среднего общего образования и муниципальных организаций дополнительного образования муниципального образования «Краснинский муниципальный округ» Смоленской области</w:t>
      </w:r>
    </w:p>
    <w:p w14:paraId="41B2CD03" w14:textId="77777777" w:rsidR="001E1A9B" w:rsidRPr="003B5246" w:rsidRDefault="001E1A9B" w:rsidP="00B905A1">
      <w:pPr>
        <w:rPr>
          <w:bCs/>
          <w:spacing w:val="-2"/>
          <w:sz w:val="28"/>
          <w:szCs w:val="28"/>
        </w:rPr>
      </w:pPr>
    </w:p>
    <w:p w14:paraId="036FCE2D" w14:textId="77777777" w:rsidR="001E1A9B" w:rsidRPr="003B5246" w:rsidRDefault="001E1A9B" w:rsidP="003B5246">
      <w:pPr>
        <w:ind w:left="10490"/>
        <w:rPr>
          <w:bCs/>
          <w:spacing w:val="-2"/>
          <w:sz w:val="28"/>
          <w:szCs w:val="28"/>
        </w:rPr>
      </w:pPr>
    </w:p>
    <w:p w14:paraId="73453EE7" w14:textId="77777777" w:rsidR="001E1A9B" w:rsidRPr="00CA4FE7" w:rsidRDefault="001E1A9B" w:rsidP="008E257D">
      <w:pPr>
        <w:jc w:val="right"/>
        <w:rPr>
          <w:rStyle w:val="ab"/>
          <w:b w:val="0"/>
          <w:bCs/>
          <w:color w:val="auto"/>
          <w:sz w:val="28"/>
          <w:szCs w:val="28"/>
        </w:rPr>
      </w:pPr>
      <w:r w:rsidRPr="00CA4FE7">
        <w:rPr>
          <w:rStyle w:val="ab"/>
          <w:b w:val="0"/>
          <w:bCs/>
          <w:color w:val="auto"/>
          <w:sz w:val="28"/>
          <w:szCs w:val="28"/>
        </w:rPr>
        <w:t>Форма</w:t>
      </w:r>
    </w:p>
    <w:p w14:paraId="428B2AB7" w14:textId="77777777" w:rsidR="001E1A9B" w:rsidRPr="00CA4FE7" w:rsidRDefault="001E1A9B" w:rsidP="008E257D">
      <w:pPr>
        <w:pStyle w:val="1"/>
        <w:jc w:val="center"/>
        <w:rPr>
          <w:rFonts w:ascii="Times New Roman" w:hAnsi="Times New Roman"/>
          <w:b/>
          <w:color w:val="auto"/>
          <w:sz w:val="20"/>
          <w:szCs w:val="20"/>
        </w:rPr>
      </w:pPr>
      <w:r w:rsidRPr="00CA4FE7">
        <w:rPr>
          <w:rFonts w:ascii="Times New Roman" w:hAnsi="Times New Roman"/>
          <w:b/>
          <w:color w:val="auto"/>
          <w:sz w:val="20"/>
          <w:szCs w:val="20"/>
        </w:rPr>
        <w:t>Тарификационный список преподавателей и других работников</w:t>
      </w:r>
      <w:r w:rsidRPr="00CA4FE7">
        <w:rPr>
          <w:rFonts w:ascii="Times New Roman" w:hAnsi="Times New Roman"/>
          <w:b/>
          <w:color w:val="auto"/>
          <w:sz w:val="20"/>
          <w:szCs w:val="20"/>
        </w:rPr>
        <w:br/>
        <w:t>на ___________________ год</w:t>
      </w:r>
    </w:p>
    <w:p w14:paraId="6FF27FA0" w14:textId="77777777" w:rsidR="001E1A9B" w:rsidRPr="00CA4FE7" w:rsidRDefault="001E1A9B" w:rsidP="008E257D">
      <w:pPr>
        <w:pStyle w:val="af1"/>
        <w:rPr>
          <w:rFonts w:ascii="Times New Roman" w:hAnsi="Times New Roman" w:cs="Times New Roman"/>
          <w:sz w:val="20"/>
          <w:szCs w:val="20"/>
        </w:rPr>
      </w:pPr>
      <w:r w:rsidRPr="00CA4FE7">
        <w:rPr>
          <w:rFonts w:ascii="Times New Roman" w:hAnsi="Times New Roman" w:cs="Times New Roman"/>
          <w:sz w:val="20"/>
          <w:szCs w:val="20"/>
        </w:rPr>
        <w:t xml:space="preserve">                                                                                      __________________________________________________________________________________________________________</w:t>
      </w:r>
    </w:p>
    <w:p w14:paraId="45171276" w14:textId="77777777" w:rsidR="001E1A9B" w:rsidRPr="00CA4FE7" w:rsidRDefault="001E1A9B" w:rsidP="008E257D">
      <w:pPr>
        <w:pStyle w:val="af1"/>
        <w:jc w:val="center"/>
        <w:rPr>
          <w:rFonts w:ascii="Times New Roman" w:hAnsi="Times New Roman" w:cs="Times New Roman"/>
          <w:sz w:val="20"/>
          <w:szCs w:val="20"/>
        </w:rPr>
      </w:pPr>
      <w:r w:rsidRPr="00CA4FE7">
        <w:rPr>
          <w:rFonts w:ascii="Times New Roman" w:hAnsi="Times New Roman" w:cs="Times New Roman"/>
          <w:sz w:val="20"/>
          <w:szCs w:val="20"/>
        </w:rPr>
        <w:t>(полное наименование профессионального образовательного учреждения, его подчиненность и адрес)</w:t>
      </w:r>
    </w:p>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9"/>
        <w:gridCol w:w="862"/>
        <w:gridCol w:w="862"/>
        <w:gridCol w:w="1081"/>
        <w:gridCol w:w="643"/>
        <w:gridCol w:w="862"/>
        <w:gridCol w:w="739"/>
        <w:gridCol w:w="739"/>
        <w:gridCol w:w="739"/>
        <w:gridCol w:w="986"/>
        <w:gridCol w:w="537"/>
        <w:gridCol w:w="850"/>
        <w:gridCol w:w="851"/>
        <w:gridCol w:w="425"/>
        <w:gridCol w:w="992"/>
        <w:gridCol w:w="567"/>
        <w:gridCol w:w="567"/>
        <w:gridCol w:w="567"/>
        <w:gridCol w:w="567"/>
        <w:gridCol w:w="851"/>
      </w:tblGrid>
      <w:tr w:rsidR="001E1A9B" w:rsidRPr="00CA4FE7" w14:paraId="4C49239F" w14:textId="77777777" w:rsidTr="00185CA8">
        <w:trPr>
          <w:trHeight w:val="471"/>
        </w:trPr>
        <w:tc>
          <w:tcPr>
            <w:tcW w:w="739" w:type="dxa"/>
            <w:vMerge w:val="restart"/>
            <w:tcBorders>
              <w:top w:val="single" w:sz="4" w:space="0" w:color="auto"/>
              <w:bottom w:val="single" w:sz="4" w:space="0" w:color="auto"/>
              <w:right w:val="single" w:sz="4" w:space="0" w:color="auto"/>
            </w:tcBorders>
          </w:tcPr>
          <w:p w14:paraId="212C2417"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w:t>
            </w:r>
            <w:r w:rsidRPr="00CA4FE7">
              <w:rPr>
                <w:rFonts w:ascii="Times New Roman" w:hAnsi="Times New Roman" w:cs="Times New Roman"/>
                <w:sz w:val="20"/>
                <w:szCs w:val="20"/>
              </w:rPr>
              <w:br/>
              <w:t>п/п</w:t>
            </w:r>
          </w:p>
        </w:tc>
        <w:tc>
          <w:tcPr>
            <w:tcW w:w="862" w:type="dxa"/>
            <w:vMerge w:val="restart"/>
            <w:tcBorders>
              <w:top w:val="single" w:sz="4" w:space="0" w:color="auto"/>
              <w:left w:val="single" w:sz="4" w:space="0" w:color="auto"/>
              <w:bottom w:val="single" w:sz="4" w:space="0" w:color="auto"/>
              <w:right w:val="single" w:sz="4" w:space="0" w:color="auto"/>
            </w:tcBorders>
            <w:textDirection w:val="btLr"/>
          </w:tcPr>
          <w:p w14:paraId="35715D6C"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Фамилия, имя, отчество (при наличии)</w:t>
            </w:r>
          </w:p>
        </w:tc>
        <w:tc>
          <w:tcPr>
            <w:tcW w:w="862" w:type="dxa"/>
            <w:vMerge w:val="restart"/>
            <w:tcBorders>
              <w:top w:val="single" w:sz="4" w:space="0" w:color="auto"/>
              <w:left w:val="single" w:sz="4" w:space="0" w:color="auto"/>
              <w:bottom w:val="single" w:sz="4" w:space="0" w:color="auto"/>
              <w:right w:val="single" w:sz="4" w:space="0" w:color="auto"/>
            </w:tcBorders>
            <w:textDirection w:val="btLr"/>
          </w:tcPr>
          <w:p w14:paraId="5919D49F"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Наименование должности, преподаваемый предмет (дисциплина)</w:t>
            </w:r>
          </w:p>
        </w:tc>
        <w:tc>
          <w:tcPr>
            <w:tcW w:w="1081" w:type="dxa"/>
            <w:vMerge w:val="restart"/>
            <w:tcBorders>
              <w:top w:val="single" w:sz="4" w:space="0" w:color="auto"/>
              <w:left w:val="single" w:sz="4" w:space="0" w:color="auto"/>
              <w:bottom w:val="single" w:sz="4" w:space="0" w:color="auto"/>
              <w:right w:val="single" w:sz="4" w:space="0" w:color="auto"/>
            </w:tcBorders>
            <w:textDirection w:val="btLr"/>
          </w:tcPr>
          <w:p w14:paraId="4EFEB02D"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Образование, наименование и дата окончания образовательной организации, наличие ученой степени или почетного звания</w:t>
            </w:r>
          </w:p>
        </w:tc>
        <w:tc>
          <w:tcPr>
            <w:tcW w:w="643" w:type="dxa"/>
            <w:vMerge w:val="restart"/>
            <w:tcBorders>
              <w:top w:val="single" w:sz="4" w:space="0" w:color="auto"/>
              <w:left w:val="single" w:sz="4" w:space="0" w:color="auto"/>
              <w:bottom w:val="single" w:sz="4" w:space="0" w:color="auto"/>
              <w:right w:val="single" w:sz="4" w:space="0" w:color="auto"/>
            </w:tcBorders>
            <w:textDirection w:val="btLr"/>
          </w:tcPr>
          <w:p w14:paraId="1BB99514"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 xml:space="preserve">Квалификационный уровень  </w:t>
            </w:r>
          </w:p>
        </w:tc>
        <w:tc>
          <w:tcPr>
            <w:tcW w:w="862" w:type="dxa"/>
            <w:vMerge w:val="restart"/>
            <w:tcBorders>
              <w:top w:val="single" w:sz="4" w:space="0" w:color="auto"/>
              <w:left w:val="single" w:sz="4" w:space="0" w:color="auto"/>
              <w:bottom w:val="single" w:sz="4" w:space="0" w:color="auto"/>
              <w:right w:val="single" w:sz="4" w:space="0" w:color="auto"/>
            </w:tcBorders>
            <w:textDirection w:val="btLr"/>
          </w:tcPr>
          <w:p w14:paraId="3998D4DE"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Наличие квалификационной категории</w:t>
            </w:r>
            <w:hyperlink w:anchor="sub_2222" w:history="1">
              <w:r w:rsidRPr="00CA4FE7">
                <w:rPr>
                  <w:rStyle w:val="ac"/>
                  <w:rFonts w:ascii="Times New Roman" w:hAnsi="Times New Roman" w:cs="Times New Roman"/>
                  <w:color w:val="auto"/>
                </w:rPr>
                <w:t>*</w:t>
              </w:r>
            </w:hyperlink>
          </w:p>
        </w:tc>
        <w:tc>
          <w:tcPr>
            <w:tcW w:w="1478" w:type="dxa"/>
            <w:gridSpan w:val="2"/>
            <w:tcBorders>
              <w:top w:val="single" w:sz="4" w:space="0" w:color="auto"/>
              <w:left w:val="nil"/>
              <w:bottom w:val="single" w:sz="4" w:space="0" w:color="auto"/>
              <w:right w:val="single" w:sz="4" w:space="0" w:color="auto"/>
            </w:tcBorders>
          </w:tcPr>
          <w:p w14:paraId="372B0FC2"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Ставка заработной платы</w:t>
            </w:r>
          </w:p>
        </w:tc>
        <w:tc>
          <w:tcPr>
            <w:tcW w:w="739" w:type="dxa"/>
            <w:vMerge w:val="restart"/>
            <w:tcBorders>
              <w:top w:val="single" w:sz="4" w:space="0" w:color="auto"/>
              <w:left w:val="single" w:sz="4" w:space="0" w:color="auto"/>
              <w:bottom w:val="single" w:sz="4" w:space="0" w:color="auto"/>
              <w:right w:val="single" w:sz="4" w:space="0" w:color="auto"/>
            </w:tcBorders>
            <w:textDirection w:val="btLr"/>
          </w:tcPr>
          <w:p w14:paraId="0A08476B"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Педагогическая нагрузка на учебный год      (в часах)</w:t>
            </w:r>
          </w:p>
        </w:tc>
        <w:tc>
          <w:tcPr>
            <w:tcW w:w="986" w:type="dxa"/>
            <w:vMerge w:val="restart"/>
            <w:tcBorders>
              <w:top w:val="single" w:sz="4" w:space="0" w:color="auto"/>
              <w:left w:val="single" w:sz="4" w:space="0" w:color="auto"/>
              <w:bottom w:val="single" w:sz="4" w:space="0" w:color="auto"/>
              <w:right w:val="single" w:sz="4" w:space="0" w:color="auto"/>
            </w:tcBorders>
            <w:textDirection w:val="btLr"/>
          </w:tcPr>
          <w:p w14:paraId="7AA88159"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 xml:space="preserve">Средняя месячная заработная плата за часы педагогической работы </w:t>
            </w:r>
          </w:p>
        </w:tc>
        <w:tc>
          <w:tcPr>
            <w:tcW w:w="3655" w:type="dxa"/>
            <w:gridSpan w:val="5"/>
            <w:tcBorders>
              <w:top w:val="single" w:sz="4" w:space="0" w:color="auto"/>
              <w:left w:val="single" w:sz="4" w:space="0" w:color="auto"/>
              <w:bottom w:val="single" w:sz="4" w:space="0" w:color="auto"/>
              <w:right w:val="single" w:sz="4" w:space="0" w:color="auto"/>
            </w:tcBorders>
          </w:tcPr>
          <w:p w14:paraId="2D773D5A"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Компенсационные выплаты</w:t>
            </w:r>
          </w:p>
        </w:tc>
        <w:tc>
          <w:tcPr>
            <w:tcW w:w="2268" w:type="dxa"/>
            <w:gridSpan w:val="4"/>
            <w:tcBorders>
              <w:top w:val="single" w:sz="4" w:space="0" w:color="auto"/>
              <w:left w:val="single" w:sz="4" w:space="0" w:color="auto"/>
              <w:bottom w:val="single" w:sz="4" w:space="0" w:color="auto"/>
              <w:right w:val="single" w:sz="4" w:space="0" w:color="auto"/>
            </w:tcBorders>
          </w:tcPr>
          <w:p w14:paraId="52796FA6"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Стимулирующие выплаты</w:t>
            </w:r>
          </w:p>
        </w:tc>
        <w:tc>
          <w:tcPr>
            <w:tcW w:w="851" w:type="dxa"/>
            <w:vMerge w:val="restart"/>
            <w:tcBorders>
              <w:top w:val="single" w:sz="4" w:space="0" w:color="auto"/>
              <w:left w:val="single" w:sz="4" w:space="0" w:color="auto"/>
              <w:bottom w:val="single" w:sz="4" w:space="0" w:color="auto"/>
            </w:tcBorders>
            <w:textDirection w:val="btLr"/>
          </w:tcPr>
          <w:p w14:paraId="17BD17DC"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Итого заработная плата с учетом граф 10-19 (рублей)</w:t>
            </w:r>
          </w:p>
        </w:tc>
      </w:tr>
      <w:tr w:rsidR="001E1A9B" w:rsidRPr="00CA4FE7" w14:paraId="5CBF3A25" w14:textId="77777777" w:rsidTr="00185CA8">
        <w:trPr>
          <w:trHeight w:val="3443"/>
        </w:trPr>
        <w:tc>
          <w:tcPr>
            <w:tcW w:w="739" w:type="dxa"/>
            <w:vMerge/>
            <w:tcBorders>
              <w:top w:val="single" w:sz="4" w:space="0" w:color="auto"/>
              <w:bottom w:val="single" w:sz="4" w:space="0" w:color="auto"/>
              <w:right w:val="single" w:sz="4" w:space="0" w:color="auto"/>
            </w:tcBorders>
          </w:tcPr>
          <w:p w14:paraId="2CE8564A" w14:textId="77777777" w:rsidR="001E1A9B" w:rsidRPr="00CA4FE7" w:rsidRDefault="001E1A9B" w:rsidP="00185CA8">
            <w:pPr>
              <w:pStyle w:val="af0"/>
              <w:rPr>
                <w:rFonts w:ascii="Times New Roman" w:hAnsi="Times New Roman" w:cs="Times New Roman"/>
                <w:sz w:val="20"/>
                <w:szCs w:val="20"/>
              </w:rPr>
            </w:pPr>
          </w:p>
        </w:tc>
        <w:tc>
          <w:tcPr>
            <w:tcW w:w="862" w:type="dxa"/>
            <w:vMerge/>
            <w:tcBorders>
              <w:top w:val="single" w:sz="4" w:space="0" w:color="auto"/>
              <w:left w:val="single" w:sz="4" w:space="0" w:color="auto"/>
              <w:bottom w:val="single" w:sz="4" w:space="0" w:color="auto"/>
              <w:right w:val="single" w:sz="4" w:space="0" w:color="auto"/>
            </w:tcBorders>
          </w:tcPr>
          <w:p w14:paraId="68433251" w14:textId="77777777" w:rsidR="001E1A9B" w:rsidRPr="00CA4FE7" w:rsidRDefault="001E1A9B" w:rsidP="00185CA8">
            <w:pPr>
              <w:pStyle w:val="af0"/>
              <w:rPr>
                <w:rFonts w:ascii="Times New Roman" w:hAnsi="Times New Roman" w:cs="Times New Roman"/>
                <w:sz w:val="20"/>
                <w:szCs w:val="20"/>
              </w:rPr>
            </w:pPr>
          </w:p>
        </w:tc>
        <w:tc>
          <w:tcPr>
            <w:tcW w:w="862" w:type="dxa"/>
            <w:vMerge/>
            <w:tcBorders>
              <w:top w:val="single" w:sz="4" w:space="0" w:color="auto"/>
              <w:left w:val="single" w:sz="4" w:space="0" w:color="auto"/>
              <w:bottom w:val="single" w:sz="4" w:space="0" w:color="auto"/>
              <w:right w:val="single" w:sz="4" w:space="0" w:color="auto"/>
            </w:tcBorders>
          </w:tcPr>
          <w:p w14:paraId="74EE3AAB" w14:textId="77777777" w:rsidR="001E1A9B" w:rsidRPr="00CA4FE7" w:rsidRDefault="001E1A9B" w:rsidP="00185CA8">
            <w:pPr>
              <w:pStyle w:val="af0"/>
              <w:rPr>
                <w:rFonts w:ascii="Times New Roman" w:hAnsi="Times New Roman" w:cs="Times New Roman"/>
                <w:sz w:val="20"/>
                <w:szCs w:val="20"/>
              </w:rPr>
            </w:pPr>
          </w:p>
        </w:tc>
        <w:tc>
          <w:tcPr>
            <w:tcW w:w="1081" w:type="dxa"/>
            <w:vMerge/>
            <w:tcBorders>
              <w:top w:val="single" w:sz="4" w:space="0" w:color="auto"/>
              <w:left w:val="single" w:sz="4" w:space="0" w:color="auto"/>
              <w:bottom w:val="single" w:sz="4" w:space="0" w:color="auto"/>
              <w:right w:val="single" w:sz="4" w:space="0" w:color="auto"/>
            </w:tcBorders>
          </w:tcPr>
          <w:p w14:paraId="724DABE0" w14:textId="77777777" w:rsidR="001E1A9B" w:rsidRPr="00CA4FE7" w:rsidRDefault="001E1A9B" w:rsidP="00185CA8">
            <w:pPr>
              <w:pStyle w:val="af0"/>
              <w:rPr>
                <w:rFonts w:ascii="Times New Roman" w:hAnsi="Times New Roman" w:cs="Times New Roman"/>
                <w:sz w:val="20"/>
                <w:szCs w:val="20"/>
              </w:rPr>
            </w:pPr>
          </w:p>
        </w:tc>
        <w:tc>
          <w:tcPr>
            <w:tcW w:w="643" w:type="dxa"/>
            <w:vMerge/>
            <w:tcBorders>
              <w:top w:val="single" w:sz="4" w:space="0" w:color="auto"/>
              <w:left w:val="single" w:sz="4" w:space="0" w:color="auto"/>
              <w:bottom w:val="single" w:sz="4" w:space="0" w:color="auto"/>
              <w:right w:val="single" w:sz="4" w:space="0" w:color="auto"/>
            </w:tcBorders>
          </w:tcPr>
          <w:p w14:paraId="28C7B706" w14:textId="77777777" w:rsidR="001E1A9B" w:rsidRPr="00CA4FE7" w:rsidRDefault="001E1A9B" w:rsidP="00185CA8">
            <w:pPr>
              <w:pStyle w:val="af0"/>
              <w:rPr>
                <w:rFonts w:ascii="Times New Roman" w:hAnsi="Times New Roman" w:cs="Times New Roman"/>
                <w:sz w:val="20"/>
                <w:szCs w:val="20"/>
              </w:rPr>
            </w:pPr>
          </w:p>
        </w:tc>
        <w:tc>
          <w:tcPr>
            <w:tcW w:w="862" w:type="dxa"/>
            <w:vMerge/>
            <w:tcBorders>
              <w:top w:val="single" w:sz="4" w:space="0" w:color="auto"/>
              <w:left w:val="single" w:sz="4" w:space="0" w:color="auto"/>
              <w:bottom w:val="single" w:sz="4" w:space="0" w:color="auto"/>
              <w:right w:val="single" w:sz="4" w:space="0" w:color="auto"/>
            </w:tcBorders>
          </w:tcPr>
          <w:p w14:paraId="10C52465" w14:textId="77777777" w:rsidR="001E1A9B" w:rsidRPr="00CA4FE7" w:rsidRDefault="001E1A9B" w:rsidP="00185CA8">
            <w:pPr>
              <w:pStyle w:val="af0"/>
              <w:rPr>
                <w:rFonts w:ascii="Times New Roman" w:hAnsi="Times New Roman" w:cs="Times New Roman"/>
                <w:sz w:val="20"/>
                <w:szCs w:val="20"/>
              </w:rPr>
            </w:pPr>
          </w:p>
        </w:tc>
        <w:tc>
          <w:tcPr>
            <w:tcW w:w="739" w:type="dxa"/>
            <w:tcBorders>
              <w:top w:val="nil"/>
              <w:left w:val="single" w:sz="4" w:space="0" w:color="auto"/>
              <w:bottom w:val="single" w:sz="4" w:space="0" w:color="auto"/>
              <w:right w:val="single" w:sz="4" w:space="0" w:color="auto"/>
            </w:tcBorders>
          </w:tcPr>
          <w:p w14:paraId="7611E78B"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за 72 часа в месяц</w:t>
            </w:r>
          </w:p>
        </w:tc>
        <w:tc>
          <w:tcPr>
            <w:tcW w:w="739" w:type="dxa"/>
            <w:tcBorders>
              <w:top w:val="nil"/>
              <w:left w:val="nil"/>
              <w:bottom w:val="single" w:sz="4" w:space="0" w:color="auto"/>
              <w:right w:val="single" w:sz="4" w:space="0" w:color="auto"/>
            </w:tcBorders>
          </w:tcPr>
          <w:p w14:paraId="27ECA9D2"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за 1 час</w:t>
            </w:r>
          </w:p>
        </w:tc>
        <w:tc>
          <w:tcPr>
            <w:tcW w:w="739" w:type="dxa"/>
            <w:vMerge/>
            <w:tcBorders>
              <w:top w:val="single" w:sz="4" w:space="0" w:color="auto"/>
              <w:left w:val="single" w:sz="4" w:space="0" w:color="auto"/>
              <w:bottom w:val="single" w:sz="4" w:space="0" w:color="auto"/>
              <w:right w:val="single" w:sz="4" w:space="0" w:color="auto"/>
            </w:tcBorders>
          </w:tcPr>
          <w:p w14:paraId="3D3BAD8A" w14:textId="77777777" w:rsidR="001E1A9B" w:rsidRPr="00CA4FE7" w:rsidRDefault="001E1A9B" w:rsidP="00185CA8">
            <w:pPr>
              <w:pStyle w:val="af0"/>
              <w:rPr>
                <w:rFonts w:ascii="Times New Roman" w:hAnsi="Times New Roman" w:cs="Times New Roman"/>
                <w:sz w:val="20"/>
                <w:szCs w:val="20"/>
              </w:rPr>
            </w:pPr>
          </w:p>
        </w:tc>
        <w:tc>
          <w:tcPr>
            <w:tcW w:w="986" w:type="dxa"/>
            <w:vMerge/>
            <w:tcBorders>
              <w:top w:val="single" w:sz="4" w:space="0" w:color="auto"/>
              <w:left w:val="single" w:sz="4" w:space="0" w:color="auto"/>
              <w:bottom w:val="single" w:sz="4" w:space="0" w:color="auto"/>
              <w:right w:val="single" w:sz="4" w:space="0" w:color="auto"/>
            </w:tcBorders>
          </w:tcPr>
          <w:p w14:paraId="357D4F37" w14:textId="77777777" w:rsidR="001E1A9B" w:rsidRPr="00CA4FE7" w:rsidRDefault="001E1A9B" w:rsidP="00185CA8">
            <w:pPr>
              <w:pStyle w:val="af0"/>
              <w:rPr>
                <w:rFonts w:ascii="Times New Roman" w:hAnsi="Times New Roman" w:cs="Times New Roman"/>
                <w:sz w:val="20"/>
                <w:szCs w:val="20"/>
              </w:rPr>
            </w:pPr>
          </w:p>
        </w:tc>
        <w:tc>
          <w:tcPr>
            <w:tcW w:w="537" w:type="dxa"/>
            <w:tcBorders>
              <w:top w:val="nil"/>
              <w:left w:val="single" w:sz="4" w:space="0" w:color="auto"/>
              <w:bottom w:val="single" w:sz="4" w:space="0" w:color="auto"/>
              <w:right w:val="single" w:sz="4" w:space="0" w:color="auto"/>
            </w:tcBorders>
            <w:textDirection w:val="btLr"/>
          </w:tcPr>
          <w:p w14:paraId="2354C0C8"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проверку письменных работ</w:t>
            </w:r>
          </w:p>
        </w:tc>
        <w:tc>
          <w:tcPr>
            <w:tcW w:w="850" w:type="dxa"/>
            <w:tcBorders>
              <w:top w:val="nil"/>
              <w:left w:val="nil"/>
              <w:bottom w:val="single" w:sz="4" w:space="0" w:color="auto"/>
              <w:right w:val="single" w:sz="4" w:space="0" w:color="auto"/>
            </w:tcBorders>
            <w:textDirection w:val="btLr"/>
          </w:tcPr>
          <w:p w14:paraId="05747D4B"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классное руководство (доплата, установленная нормативным документом учреждения)</w:t>
            </w:r>
          </w:p>
        </w:tc>
        <w:tc>
          <w:tcPr>
            <w:tcW w:w="851" w:type="dxa"/>
            <w:tcBorders>
              <w:top w:val="nil"/>
              <w:left w:val="nil"/>
              <w:bottom w:val="single" w:sz="4" w:space="0" w:color="auto"/>
              <w:right w:val="single" w:sz="4" w:space="0" w:color="auto"/>
            </w:tcBorders>
            <w:textDirection w:val="btLr"/>
          </w:tcPr>
          <w:p w14:paraId="60F76868"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заведование учебными кабинетами и лабораториями, учебными мастерскими</w:t>
            </w:r>
          </w:p>
        </w:tc>
        <w:tc>
          <w:tcPr>
            <w:tcW w:w="425" w:type="dxa"/>
            <w:tcBorders>
              <w:top w:val="nil"/>
              <w:left w:val="nil"/>
              <w:bottom w:val="single" w:sz="4" w:space="0" w:color="auto"/>
              <w:right w:val="single" w:sz="4" w:space="0" w:color="auto"/>
            </w:tcBorders>
            <w:textDirection w:val="btLr"/>
          </w:tcPr>
          <w:p w14:paraId="0E6D4689"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вредные условия труда</w:t>
            </w:r>
          </w:p>
        </w:tc>
        <w:tc>
          <w:tcPr>
            <w:tcW w:w="992" w:type="dxa"/>
            <w:tcBorders>
              <w:top w:val="single" w:sz="4" w:space="0" w:color="auto"/>
              <w:left w:val="single" w:sz="4" w:space="0" w:color="auto"/>
              <w:bottom w:val="single" w:sz="4" w:space="0" w:color="auto"/>
              <w:right w:val="single" w:sz="4" w:space="0" w:color="auto"/>
            </w:tcBorders>
            <w:textDirection w:val="btLr"/>
          </w:tcPr>
          <w:p w14:paraId="1137A6B3"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другие выплаты</w:t>
            </w:r>
          </w:p>
        </w:tc>
        <w:tc>
          <w:tcPr>
            <w:tcW w:w="567" w:type="dxa"/>
            <w:tcBorders>
              <w:top w:val="single" w:sz="4" w:space="0" w:color="auto"/>
              <w:left w:val="single" w:sz="4" w:space="0" w:color="auto"/>
              <w:bottom w:val="single" w:sz="4" w:space="0" w:color="auto"/>
              <w:right w:val="single" w:sz="4" w:space="0" w:color="auto"/>
            </w:tcBorders>
            <w:textDirection w:val="btLr"/>
          </w:tcPr>
          <w:p w14:paraId="1F02EBF5"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наличие квалификационной категории</w:t>
            </w:r>
          </w:p>
        </w:tc>
        <w:tc>
          <w:tcPr>
            <w:tcW w:w="567" w:type="dxa"/>
            <w:tcBorders>
              <w:left w:val="single" w:sz="4" w:space="0" w:color="auto"/>
              <w:bottom w:val="single" w:sz="4" w:space="0" w:color="auto"/>
              <w:right w:val="single" w:sz="4" w:space="0" w:color="auto"/>
            </w:tcBorders>
            <w:textDirection w:val="btLr"/>
          </w:tcPr>
          <w:p w14:paraId="4E22E20E"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работу в сельской местности</w:t>
            </w:r>
          </w:p>
        </w:tc>
        <w:tc>
          <w:tcPr>
            <w:tcW w:w="567" w:type="dxa"/>
            <w:tcBorders>
              <w:left w:val="single" w:sz="4" w:space="0" w:color="auto"/>
              <w:bottom w:val="single" w:sz="4" w:space="0" w:color="auto"/>
              <w:right w:val="single" w:sz="4" w:space="0" w:color="auto"/>
            </w:tcBorders>
            <w:textDirection w:val="btLr"/>
          </w:tcPr>
          <w:p w14:paraId="2B471AF0"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непрерывный педагогический стаж</w:t>
            </w:r>
          </w:p>
        </w:tc>
        <w:tc>
          <w:tcPr>
            <w:tcW w:w="567" w:type="dxa"/>
            <w:tcBorders>
              <w:top w:val="single" w:sz="4" w:space="0" w:color="auto"/>
              <w:left w:val="single" w:sz="4" w:space="0" w:color="auto"/>
              <w:bottom w:val="single" w:sz="4" w:space="0" w:color="auto"/>
              <w:right w:val="single" w:sz="4" w:space="0" w:color="auto"/>
            </w:tcBorders>
            <w:textDirection w:val="btLr"/>
          </w:tcPr>
          <w:p w14:paraId="61E13995" w14:textId="77777777" w:rsidR="001E1A9B" w:rsidRPr="00CA4FE7" w:rsidRDefault="001E1A9B" w:rsidP="00185CA8">
            <w:pPr>
              <w:pStyle w:val="af0"/>
              <w:ind w:left="113" w:right="113"/>
              <w:jc w:val="center"/>
              <w:rPr>
                <w:rFonts w:ascii="Times New Roman" w:hAnsi="Times New Roman" w:cs="Times New Roman"/>
                <w:sz w:val="20"/>
                <w:szCs w:val="20"/>
              </w:rPr>
            </w:pPr>
            <w:r w:rsidRPr="00CA4FE7">
              <w:rPr>
                <w:rFonts w:ascii="Times New Roman" w:hAnsi="Times New Roman" w:cs="Times New Roman"/>
                <w:sz w:val="20"/>
                <w:szCs w:val="20"/>
              </w:rPr>
              <w:t>другие выплаты</w:t>
            </w:r>
          </w:p>
        </w:tc>
        <w:tc>
          <w:tcPr>
            <w:tcW w:w="851" w:type="dxa"/>
            <w:vMerge/>
            <w:tcBorders>
              <w:top w:val="single" w:sz="4" w:space="0" w:color="auto"/>
              <w:left w:val="single" w:sz="4" w:space="0" w:color="auto"/>
              <w:bottom w:val="single" w:sz="4" w:space="0" w:color="auto"/>
            </w:tcBorders>
          </w:tcPr>
          <w:p w14:paraId="186B0583" w14:textId="77777777" w:rsidR="001E1A9B" w:rsidRPr="00CA4FE7" w:rsidRDefault="001E1A9B" w:rsidP="00185CA8">
            <w:pPr>
              <w:pStyle w:val="af0"/>
              <w:rPr>
                <w:rFonts w:ascii="Times New Roman" w:hAnsi="Times New Roman" w:cs="Times New Roman"/>
                <w:sz w:val="20"/>
                <w:szCs w:val="20"/>
              </w:rPr>
            </w:pPr>
          </w:p>
        </w:tc>
      </w:tr>
      <w:tr w:rsidR="001E1A9B" w:rsidRPr="00CA4FE7" w14:paraId="60546D12" w14:textId="77777777" w:rsidTr="00185CA8">
        <w:tc>
          <w:tcPr>
            <w:tcW w:w="739" w:type="dxa"/>
            <w:tcBorders>
              <w:top w:val="single" w:sz="4" w:space="0" w:color="auto"/>
              <w:bottom w:val="single" w:sz="4" w:space="0" w:color="auto"/>
              <w:right w:val="single" w:sz="4" w:space="0" w:color="auto"/>
            </w:tcBorders>
          </w:tcPr>
          <w:p w14:paraId="2F268931"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1</w:t>
            </w:r>
          </w:p>
        </w:tc>
        <w:tc>
          <w:tcPr>
            <w:tcW w:w="862" w:type="dxa"/>
            <w:tcBorders>
              <w:top w:val="single" w:sz="4" w:space="0" w:color="auto"/>
              <w:left w:val="nil"/>
              <w:bottom w:val="single" w:sz="4" w:space="0" w:color="auto"/>
              <w:right w:val="single" w:sz="4" w:space="0" w:color="auto"/>
            </w:tcBorders>
          </w:tcPr>
          <w:p w14:paraId="7469D7EB"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2</w:t>
            </w:r>
          </w:p>
        </w:tc>
        <w:tc>
          <w:tcPr>
            <w:tcW w:w="862" w:type="dxa"/>
            <w:tcBorders>
              <w:top w:val="single" w:sz="4" w:space="0" w:color="auto"/>
              <w:left w:val="nil"/>
              <w:bottom w:val="single" w:sz="4" w:space="0" w:color="auto"/>
              <w:right w:val="single" w:sz="4" w:space="0" w:color="auto"/>
            </w:tcBorders>
          </w:tcPr>
          <w:p w14:paraId="1B8D3847"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3</w:t>
            </w:r>
          </w:p>
        </w:tc>
        <w:tc>
          <w:tcPr>
            <w:tcW w:w="1081" w:type="dxa"/>
            <w:tcBorders>
              <w:top w:val="single" w:sz="4" w:space="0" w:color="auto"/>
              <w:left w:val="nil"/>
              <w:bottom w:val="single" w:sz="4" w:space="0" w:color="auto"/>
              <w:right w:val="single" w:sz="4" w:space="0" w:color="auto"/>
            </w:tcBorders>
          </w:tcPr>
          <w:p w14:paraId="13B4B078"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4</w:t>
            </w:r>
          </w:p>
        </w:tc>
        <w:tc>
          <w:tcPr>
            <w:tcW w:w="643" w:type="dxa"/>
            <w:tcBorders>
              <w:top w:val="single" w:sz="4" w:space="0" w:color="auto"/>
              <w:left w:val="nil"/>
              <w:bottom w:val="single" w:sz="4" w:space="0" w:color="auto"/>
              <w:right w:val="single" w:sz="4" w:space="0" w:color="auto"/>
            </w:tcBorders>
          </w:tcPr>
          <w:p w14:paraId="15E2B9AC"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5</w:t>
            </w:r>
          </w:p>
        </w:tc>
        <w:tc>
          <w:tcPr>
            <w:tcW w:w="862" w:type="dxa"/>
            <w:tcBorders>
              <w:top w:val="single" w:sz="4" w:space="0" w:color="auto"/>
              <w:left w:val="nil"/>
              <w:bottom w:val="single" w:sz="4" w:space="0" w:color="auto"/>
              <w:right w:val="single" w:sz="4" w:space="0" w:color="auto"/>
            </w:tcBorders>
          </w:tcPr>
          <w:p w14:paraId="35F9B94D"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6</w:t>
            </w:r>
          </w:p>
        </w:tc>
        <w:tc>
          <w:tcPr>
            <w:tcW w:w="739" w:type="dxa"/>
            <w:tcBorders>
              <w:top w:val="single" w:sz="4" w:space="0" w:color="auto"/>
              <w:left w:val="nil"/>
              <w:bottom w:val="single" w:sz="4" w:space="0" w:color="auto"/>
              <w:right w:val="single" w:sz="4" w:space="0" w:color="auto"/>
            </w:tcBorders>
          </w:tcPr>
          <w:p w14:paraId="48469331"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7</w:t>
            </w:r>
          </w:p>
        </w:tc>
        <w:tc>
          <w:tcPr>
            <w:tcW w:w="739" w:type="dxa"/>
            <w:tcBorders>
              <w:top w:val="single" w:sz="4" w:space="0" w:color="auto"/>
              <w:left w:val="nil"/>
              <w:bottom w:val="single" w:sz="4" w:space="0" w:color="auto"/>
              <w:right w:val="single" w:sz="4" w:space="0" w:color="auto"/>
            </w:tcBorders>
          </w:tcPr>
          <w:p w14:paraId="56899EEF"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8</w:t>
            </w:r>
          </w:p>
        </w:tc>
        <w:tc>
          <w:tcPr>
            <w:tcW w:w="739" w:type="dxa"/>
            <w:tcBorders>
              <w:top w:val="single" w:sz="4" w:space="0" w:color="auto"/>
              <w:left w:val="nil"/>
              <w:bottom w:val="single" w:sz="4" w:space="0" w:color="auto"/>
              <w:right w:val="single" w:sz="4" w:space="0" w:color="auto"/>
            </w:tcBorders>
          </w:tcPr>
          <w:p w14:paraId="78A31262"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9</w:t>
            </w:r>
          </w:p>
        </w:tc>
        <w:tc>
          <w:tcPr>
            <w:tcW w:w="986" w:type="dxa"/>
            <w:tcBorders>
              <w:top w:val="single" w:sz="4" w:space="0" w:color="auto"/>
              <w:left w:val="single" w:sz="4" w:space="0" w:color="auto"/>
              <w:bottom w:val="single" w:sz="4" w:space="0" w:color="auto"/>
              <w:right w:val="single" w:sz="4" w:space="0" w:color="auto"/>
            </w:tcBorders>
          </w:tcPr>
          <w:p w14:paraId="23053875"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10</w:t>
            </w:r>
          </w:p>
        </w:tc>
        <w:tc>
          <w:tcPr>
            <w:tcW w:w="537" w:type="dxa"/>
            <w:tcBorders>
              <w:top w:val="single" w:sz="4" w:space="0" w:color="auto"/>
              <w:left w:val="single" w:sz="4" w:space="0" w:color="auto"/>
              <w:bottom w:val="single" w:sz="4" w:space="0" w:color="auto"/>
              <w:right w:val="single" w:sz="4" w:space="0" w:color="auto"/>
            </w:tcBorders>
          </w:tcPr>
          <w:p w14:paraId="1A53A7EA"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11</w:t>
            </w:r>
          </w:p>
        </w:tc>
        <w:tc>
          <w:tcPr>
            <w:tcW w:w="850" w:type="dxa"/>
            <w:tcBorders>
              <w:top w:val="single" w:sz="4" w:space="0" w:color="auto"/>
              <w:left w:val="nil"/>
              <w:bottom w:val="single" w:sz="4" w:space="0" w:color="auto"/>
              <w:right w:val="single" w:sz="4" w:space="0" w:color="auto"/>
            </w:tcBorders>
          </w:tcPr>
          <w:p w14:paraId="165D7375"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12</w:t>
            </w:r>
          </w:p>
        </w:tc>
        <w:tc>
          <w:tcPr>
            <w:tcW w:w="851" w:type="dxa"/>
            <w:tcBorders>
              <w:top w:val="single" w:sz="4" w:space="0" w:color="auto"/>
              <w:left w:val="nil"/>
              <w:bottom w:val="single" w:sz="4" w:space="0" w:color="auto"/>
              <w:right w:val="single" w:sz="4" w:space="0" w:color="auto"/>
            </w:tcBorders>
          </w:tcPr>
          <w:p w14:paraId="1A2312DE"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13</w:t>
            </w:r>
          </w:p>
        </w:tc>
        <w:tc>
          <w:tcPr>
            <w:tcW w:w="425" w:type="dxa"/>
            <w:tcBorders>
              <w:top w:val="single" w:sz="4" w:space="0" w:color="auto"/>
              <w:left w:val="nil"/>
              <w:bottom w:val="single" w:sz="4" w:space="0" w:color="auto"/>
              <w:right w:val="single" w:sz="4" w:space="0" w:color="auto"/>
            </w:tcBorders>
          </w:tcPr>
          <w:p w14:paraId="4E978D70"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14</w:t>
            </w:r>
          </w:p>
        </w:tc>
        <w:tc>
          <w:tcPr>
            <w:tcW w:w="992" w:type="dxa"/>
            <w:tcBorders>
              <w:top w:val="single" w:sz="4" w:space="0" w:color="auto"/>
              <w:left w:val="nil"/>
              <w:bottom w:val="single" w:sz="4" w:space="0" w:color="auto"/>
              <w:right w:val="single" w:sz="4" w:space="0" w:color="auto"/>
            </w:tcBorders>
          </w:tcPr>
          <w:p w14:paraId="2719E3C5"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15</w:t>
            </w:r>
          </w:p>
        </w:tc>
        <w:tc>
          <w:tcPr>
            <w:tcW w:w="567" w:type="dxa"/>
            <w:tcBorders>
              <w:top w:val="single" w:sz="4" w:space="0" w:color="auto"/>
              <w:left w:val="single" w:sz="4" w:space="0" w:color="auto"/>
              <w:bottom w:val="single" w:sz="4" w:space="0" w:color="auto"/>
              <w:right w:val="single" w:sz="4" w:space="0" w:color="auto"/>
            </w:tcBorders>
          </w:tcPr>
          <w:p w14:paraId="2743CD7E"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16</w:t>
            </w:r>
          </w:p>
        </w:tc>
        <w:tc>
          <w:tcPr>
            <w:tcW w:w="567" w:type="dxa"/>
            <w:tcBorders>
              <w:top w:val="single" w:sz="4" w:space="0" w:color="auto"/>
              <w:left w:val="nil"/>
              <w:bottom w:val="single" w:sz="4" w:space="0" w:color="auto"/>
              <w:right w:val="single" w:sz="4" w:space="0" w:color="auto"/>
            </w:tcBorders>
          </w:tcPr>
          <w:p w14:paraId="6F2F14D7"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17</w:t>
            </w:r>
          </w:p>
        </w:tc>
        <w:tc>
          <w:tcPr>
            <w:tcW w:w="567" w:type="dxa"/>
            <w:tcBorders>
              <w:top w:val="single" w:sz="4" w:space="0" w:color="auto"/>
              <w:left w:val="single" w:sz="4" w:space="0" w:color="auto"/>
              <w:bottom w:val="single" w:sz="4" w:space="0" w:color="auto"/>
              <w:right w:val="single" w:sz="4" w:space="0" w:color="auto"/>
            </w:tcBorders>
          </w:tcPr>
          <w:p w14:paraId="7C3F738A"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18</w:t>
            </w:r>
          </w:p>
        </w:tc>
        <w:tc>
          <w:tcPr>
            <w:tcW w:w="567" w:type="dxa"/>
            <w:tcBorders>
              <w:top w:val="single" w:sz="4" w:space="0" w:color="auto"/>
              <w:left w:val="single" w:sz="4" w:space="0" w:color="auto"/>
              <w:bottom w:val="single" w:sz="4" w:space="0" w:color="auto"/>
              <w:right w:val="single" w:sz="4" w:space="0" w:color="auto"/>
            </w:tcBorders>
          </w:tcPr>
          <w:p w14:paraId="294063A7"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19</w:t>
            </w:r>
          </w:p>
        </w:tc>
        <w:tc>
          <w:tcPr>
            <w:tcW w:w="851" w:type="dxa"/>
            <w:tcBorders>
              <w:top w:val="single" w:sz="4" w:space="0" w:color="auto"/>
              <w:left w:val="nil"/>
              <w:bottom w:val="single" w:sz="4" w:space="0" w:color="auto"/>
            </w:tcBorders>
          </w:tcPr>
          <w:p w14:paraId="263BD483" w14:textId="77777777" w:rsidR="001E1A9B" w:rsidRPr="00CA4FE7" w:rsidRDefault="001E1A9B" w:rsidP="00185CA8">
            <w:pPr>
              <w:pStyle w:val="af0"/>
              <w:jc w:val="center"/>
              <w:rPr>
                <w:rFonts w:ascii="Times New Roman" w:hAnsi="Times New Roman" w:cs="Times New Roman"/>
                <w:sz w:val="20"/>
                <w:szCs w:val="20"/>
              </w:rPr>
            </w:pPr>
            <w:r w:rsidRPr="00CA4FE7">
              <w:rPr>
                <w:rFonts w:ascii="Times New Roman" w:hAnsi="Times New Roman" w:cs="Times New Roman"/>
                <w:sz w:val="20"/>
                <w:szCs w:val="20"/>
              </w:rPr>
              <w:t>20</w:t>
            </w:r>
          </w:p>
        </w:tc>
      </w:tr>
    </w:tbl>
    <w:p w14:paraId="21E93052" w14:textId="77777777" w:rsidR="001E1A9B" w:rsidRPr="00CA4FE7" w:rsidRDefault="001E1A9B" w:rsidP="008E257D">
      <w:pPr>
        <w:ind w:firstLine="709"/>
      </w:pPr>
      <w:r w:rsidRPr="00CA4FE7">
        <w:t>_______________</w:t>
      </w:r>
    </w:p>
    <w:p w14:paraId="09EF7908" w14:textId="77777777" w:rsidR="001E1A9B" w:rsidRPr="00CA4FE7" w:rsidRDefault="001E1A9B" w:rsidP="008E257D">
      <w:pPr>
        <w:ind w:firstLine="709"/>
      </w:pPr>
      <w:r w:rsidRPr="00CA4FE7">
        <w:t>*Указываются орган, издавший приказ о присвоении категории, дата и номер его издания.</w:t>
      </w:r>
    </w:p>
    <w:p w14:paraId="4302E712" w14:textId="77777777" w:rsidR="001E1A9B" w:rsidRPr="00CA4FE7" w:rsidRDefault="001E1A9B" w:rsidP="008E257D">
      <w:pPr>
        <w:pStyle w:val="af1"/>
        <w:rPr>
          <w:rFonts w:ascii="Times New Roman" w:hAnsi="Times New Roman" w:cs="Times New Roman"/>
          <w:sz w:val="18"/>
          <w:szCs w:val="18"/>
        </w:rPr>
      </w:pPr>
      <w:r w:rsidRPr="00CA4FE7">
        <w:rPr>
          <w:rFonts w:ascii="Times New Roman" w:hAnsi="Times New Roman" w:cs="Times New Roman"/>
          <w:sz w:val="18"/>
          <w:szCs w:val="18"/>
        </w:rPr>
        <w:t>Директор _________________________________</w:t>
      </w:r>
    </w:p>
    <w:p w14:paraId="61677C19" w14:textId="77777777" w:rsidR="001E1A9B" w:rsidRPr="00CA4FE7" w:rsidRDefault="001E1A9B" w:rsidP="008E257D">
      <w:pPr>
        <w:pStyle w:val="af1"/>
        <w:rPr>
          <w:rFonts w:ascii="Times New Roman" w:hAnsi="Times New Roman" w:cs="Times New Roman"/>
          <w:sz w:val="20"/>
          <w:szCs w:val="20"/>
        </w:rPr>
      </w:pPr>
      <w:r w:rsidRPr="00CA4FE7">
        <w:rPr>
          <w:rFonts w:ascii="Times New Roman" w:hAnsi="Times New Roman" w:cs="Times New Roman"/>
          <w:sz w:val="18"/>
          <w:szCs w:val="18"/>
        </w:rPr>
        <w:t>Бухгалтер _________________________________</w:t>
      </w:r>
    </w:p>
    <w:sectPr w:rsidR="001E1A9B" w:rsidRPr="00CA4FE7" w:rsidSect="00185CA8">
      <w:pgSz w:w="16838" w:h="11906" w:orient="landscape" w:code="9"/>
      <w:pgMar w:top="567" w:right="567" w:bottom="1134" w:left="567" w:header="72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E92CEA" w14:textId="77777777" w:rsidR="00C748B4" w:rsidRDefault="00C748B4" w:rsidP="00B92761">
      <w:r>
        <w:separator/>
      </w:r>
    </w:p>
  </w:endnote>
  <w:endnote w:type="continuationSeparator" w:id="0">
    <w:p w14:paraId="779F7584" w14:textId="77777777" w:rsidR="00C748B4" w:rsidRDefault="00C748B4" w:rsidP="00B92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0ADC3" w14:textId="77777777" w:rsidR="00C748B4" w:rsidRDefault="00C748B4" w:rsidP="00B92761">
      <w:r>
        <w:separator/>
      </w:r>
    </w:p>
  </w:footnote>
  <w:footnote w:type="continuationSeparator" w:id="0">
    <w:p w14:paraId="53311545" w14:textId="77777777" w:rsidR="00C748B4" w:rsidRDefault="00C748B4" w:rsidP="00B927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78924" w14:textId="77777777" w:rsidR="00F50D71" w:rsidRDefault="00F50D71">
    <w:pPr>
      <w:pStyle w:val="a3"/>
      <w:jc w:val="center"/>
    </w:pPr>
    <w:r>
      <w:fldChar w:fldCharType="begin"/>
    </w:r>
    <w:r>
      <w:instrText>PAGE   \* MERGEFORMAT</w:instrText>
    </w:r>
    <w:r>
      <w:fldChar w:fldCharType="separate"/>
    </w:r>
    <w:r w:rsidR="00B6613B">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57D"/>
    <w:rsid w:val="00003749"/>
    <w:rsid w:val="00020B07"/>
    <w:rsid w:val="00037CA4"/>
    <w:rsid w:val="00050CF7"/>
    <w:rsid w:val="00051B86"/>
    <w:rsid w:val="00083DF0"/>
    <w:rsid w:val="000F67BC"/>
    <w:rsid w:val="000F67F5"/>
    <w:rsid w:val="00111907"/>
    <w:rsid w:val="00127435"/>
    <w:rsid w:val="00133462"/>
    <w:rsid w:val="00146CD9"/>
    <w:rsid w:val="0015534F"/>
    <w:rsid w:val="00171BA7"/>
    <w:rsid w:val="00173913"/>
    <w:rsid w:val="00185CA8"/>
    <w:rsid w:val="001B45F0"/>
    <w:rsid w:val="001E1A9B"/>
    <w:rsid w:val="001E6807"/>
    <w:rsid w:val="00222C4A"/>
    <w:rsid w:val="002240BD"/>
    <w:rsid w:val="00233280"/>
    <w:rsid w:val="0024553C"/>
    <w:rsid w:val="002462E4"/>
    <w:rsid w:val="00251D1B"/>
    <w:rsid w:val="00263148"/>
    <w:rsid w:val="00264713"/>
    <w:rsid w:val="00270AAC"/>
    <w:rsid w:val="0029726F"/>
    <w:rsid w:val="0029773A"/>
    <w:rsid w:val="002A09FB"/>
    <w:rsid w:val="002B7543"/>
    <w:rsid w:val="002C7F62"/>
    <w:rsid w:val="002D473F"/>
    <w:rsid w:val="002D4937"/>
    <w:rsid w:val="002E5FEB"/>
    <w:rsid w:val="00317382"/>
    <w:rsid w:val="00322DE8"/>
    <w:rsid w:val="003450F0"/>
    <w:rsid w:val="00352674"/>
    <w:rsid w:val="00373179"/>
    <w:rsid w:val="00381C82"/>
    <w:rsid w:val="00383CC9"/>
    <w:rsid w:val="003B5246"/>
    <w:rsid w:val="003B70B9"/>
    <w:rsid w:val="003D7003"/>
    <w:rsid w:val="003F02C6"/>
    <w:rsid w:val="003F7DFF"/>
    <w:rsid w:val="004042FD"/>
    <w:rsid w:val="00407F46"/>
    <w:rsid w:val="00426A72"/>
    <w:rsid w:val="00436424"/>
    <w:rsid w:val="004502D9"/>
    <w:rsid w:val="00457DFE"/>
    <w:rsid w:val="0046573C"/>
    <w:rsid w:val="0047290C"/>
    <w:rsid w:val="0047686F"/>
    <w:rsid w:val="004F460D"/>
    <w:rsid w:val="004F4F00"/>
    <w:rsid w:val="0050059D"/>
    <w:rsid w:val="00503CF2"/>
    <w:rsid w:val="005463C4"/>
    <w:rsid w:val="00562B39"/>
    <w:rsid w:val="00566B52"/>
    <w:rsid w:val="00581574"/>
    <w:rsid w:val="00583646"/>
    <w:rsid w:val="0059132B"/>
    <w:rsid w:val="005A0DB5"/>
    <w:rsid w:val="005A4549"/>
    <w:rsid w:val="005A71A5"/>
    <w:rsid w:val="005B56C9"/>
    <w:rsid w:val="005C2B52"/>
    <w:rsid w:val="005C71C3"/>
    <w:rsid w:val="005F12E0"/>
    <w:rsid w:val="0060550E"/>
    <w:rsid w:val="0061492C"/>
    <w:rsid w:val="00646455"/>
    <w:rsid w:val="00650EDF"/>
    <w:rsid w:val="0066736A"/>
    <w:rsid w:val="00674DF4"/>
    <w:rsid w:val="00691890"/>
    <w:rsid w:val="00696256"/>
    <w:rsid w:val="006B1D5A"/>
    <w:rsid w:val="006B7C4F"/>
    <w:rsid w:val="006C205D"/>
    <w:rsid w:val="006F25BF"/>
    <w:rsid w:val="007257C0"/>
    <w:rsid w:val="00754657"/>
    <w:rsid w:val="007618CD"/>
    <w:rsid w:val="00774ABB"/>
    <w:rsid w:val="00775C3F"/>
    <w:rsid w:val="007778BD"/>
    <w:rsid w:val="00781691"/>
    <w:rsid w:val="00785318"/>
    <w:rsid w:val="00791813"/>
    <w:rsid w:val="0079742A"/>
    <w:rsid w:val="007C5804"/>
    <w:rsid w:val="007C796C"/>
    <w:rsid w:val="007D6416"/>
    <w:rsid w:val="007E37B5"/>
    <w:rsid w:val="007E4AD1"/>
    <w:rsid w:val="007F5643"/>
    <w:rsid w:val="00804B48"/>
    <w:rsid w:val="00843F86"/>
    <w:rsid w:val="008466B1"/>
    <w:rsid w:val="00852B44"/>
    <w:rsid w:val="00864DFB"/>
    <w:rsid w:val="0089127F"/>
    <w:rsid w:val="008B3FD0"/>
    <w:rsid w:val="008D45F2"/>
    <w:rsid w:val="008D5D49"/>
    <w:rsid w:val="008E06A7"/>
    <w:rsid w:val="008E18A6"/>
    <w:rsid w:val="008E257D"/>
    <w:rsid w:val="008E7EC2"/>
    <w:rsid w:val="00913F6A"/>
    <w:rsid w:val="0091796F"/>
    <w:rsid w:val="00922049"/>
    <w:rsid w:val="009275C6"/>
    <w:rsid w:val="00927F1E"/>
    <w:rsid w:val="00931F0C"/>
    <w:rsid w:val="00942221"/>
    <w:rsid w:val="00955265"/>
    <w:rsid w:val="009608E9"/>
    <w:rsid w:val="0096436C"/>
    <w:rsid w:val="00974B02"/>
    <w:rsid w:val="009906DF"/>
    <w:rsid w:val="00996129"/>
    <w:rsid w:val="009A2CA0"/>
    <w:rsid w:val="009A3DCA"/>
    <w:rsid w:val="009A4887"/>
    <w:rsid w:val="009A5D5A"/>
    <w:rsid w:val="009B59E3"/>
    <w:rsid w:val="00A13051"/>
    <w:rsid w:val="00A255EB"/>
    <w:rsid w:val="00A26B1C"/>
    <w:rsid w:val="00A47706"/>
    <w:rsid w:val="00A5225F"/>
    <w:rsid w:val="00A54202"/>
    <w:rsid w:val="00A7068F"/>
    <w:rsid w:val="00A7070F"/>
    <w:rsid w:val="00A7266E"/>
    <w:rsid w:val="00A73DAF"/>
    <w:rsid w:val="00A74262"/>
    <w:rsid w:val="00A81D3F"/>
    <w:rsid w:val="00A91F5D"/>
    <w:rsid w:val="00A9335F"/>
    <w:rsid w:val="00A97F3C"/>
    <w:rsid w:val="00AA2872"/>
    <w:rsid w:val="00AB7888"/>
    <w:rsid w:val="00AC3762"/>
    <w:rsid w:val="00AF250D"/>
    <w:rsid w:val="00AF6897"/>
    <w:rsid w:val="00B247F2"/>
    <w:rsid w:val="00B30810"/>
    <w:rsid w:val="00B3665B"/>
    <w:rsid w:val="00B6613B"/>
    <w:rsid w:val="00B6740C"/>
    <w:rsid w:val="00B86DE0"/>
    <w:rsid w:val="00B905A1"/>
    <w:rsid w:val="00B91FC7"/>
    <w:rsid w:val="00B92761"/>
    <w:rsid w:val="00B94A5B"/>
    <w:rsid w:val="00B94EE4"/>
    <w:rsid w:val="00BA661A"/>
    <w:rsid w:val="00BC1106"/>
    <w:rsid w:val="00BC1B3E"/>
    <w:rsid w:val="00BC4DA4"/>
    <w:rsid w:val="00BC5058"/>
    <w:rsid w:val="00BC53CC"/>
    <w:rsid w:val="00BD4942"/>
    <w:rsid w:val="00BD506A"/>
    <w:rsid w:val="00BE3F0E"/>
    <w:rsid w:val="00C1416F"/>
    <w:rsid w:val="00C2675F"/>
    <w:rsid w:val="00C31781"/>
    <w:rsid w:val="00C31949"/>
    <w:rsid w:val="00C566A5"/>
    <w:rsid w:val="00C748B4"/>
    <w:rsid w:val="00C9033E"/>
    <w:rsid w:val="00CA4FE7"/>
    <w:rsid w:val="00CB5FAF"/>
    <w:rsid w:val="00CD0324"/>
    <w:rsid w:val="00CD25FB"/>
    <w:rsid w:val="00CD5CA9"/>
    <w:rsid w:val="00CD79D2"/>
    <w:rsid w:val="00CE1423"/>
    <w:rsid w:val="00D103DE"/>
    <w:rsid w:val="00D2766A"/>
    <w:rsid w:val="00D73A2E"/>
    <w:rsid w:val="00D75C2C"/>
    <w:rsid w:val="00D762D4"/>
    <w:rsid w:val="00D772A3"/>
    <w:rsid w:val="00D77C19"/>
    <w:rsid w:val="00DF14AE"/>
    <w:rsid w:val="00E01013"/>
    <w:rsid w:val="00E0619B"/>
    <w:rsid w:val="00E07DF4"/>
    <w:rsid w:val="00E24FCB"/>
    <w:rsid w:val="00E27B34"/>
    <w:rsid w:val="00E30BAE"/>
    <w:rsid w:val="00E3421F"/>
    <w:rsid w:val="00E36497"/>
    <w:rsid w:val="00E37AC1"/>
    <w:rsid w:val="00E51702"/>
    <w:rsid w:val="00E63995"/>
    <w:rsid w:val="00E76209"/>
    <w:rsid w:val="00E76B4E"/>
    <w:rsid w:val="00E961E9"/>
    <w:rsid w:val="00EA1E84"/>
    <w:rsid w:val="00EA75AF"/>
    <w:rsid w:val="00EB2621"/>
    <w:rsid w:val="00EB6C2D"/>
    <w:rsid w:val="00EC36BB"/>
    <w:rsid w:val="00EE3391"/>
    <w:rsid w:val="00EF19D3"/>
    <w:rsid w:val="00EF3595"/>
    <w:rsid w:val="00EF6C17"/>
    <w:rsid w:val="00F0272A"/>
    <w:rsid w:val="00F06015"/>
    <w:rsid w:val="00F06679"/>
    <w:rsid w:val="00F255E5"/>
    <w:rsid w:val="00F4705A"/>
    <w:rsid w:val="00F50D71"/>
    <w:rsid w:val="00F648A0"/>
    <w:rsid w:val="00F82F12"/>
    <w:rsid w:val="00FE2B58"/>
    <w:rsid w:val="00FE61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A8C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57D"/>
    <w:rPr>
      <w:rFonts w:ascii="Times New Roman" w:eastAsia="Times New Roman" w:hAnsi="Times New Roman"/>
      <w:sz w:val="20"/>
      <w:szCs w:val="20"/>
    </w:rPr>
  </w:style>
  <w:style w:type="paragraph" w:styleId="1">
    <w:name w:val="heading 1"/>
    <w:basedOn w:val="a"/>
    <w:next w:val="a"/>
    <w:link w:val="10"/>
    <w:uiPriority w:val="99"/>
    <w:qFormat/>
    <w:rsid w:val="008E257D"/>
    <w:pPr>
      <w:keepNext/>
      <w:keepLines/>
      <w:spacing w:before="240"/>
      <w:outlineLvl w:val="0"/>
    </w:pPr>
    <w:rPr>
      <w:rFonts w:ascii="Cambria" w:hAnsi="Cambria"/>
      <w:color w:val="365F91"/>
      <w:sz w:val="32"/>
      <w:szCs w:val="32"/>
    </w:rPr>
  </w:style>
  <w:style w:type="paragraph" w:styleId="2">
    <w:name w:val="heading 2"/>
    <w:basedOn w:val="a"/>
    <w:next w:val="a"/>
    <w:link w:val="20"/>
    <w:uiPriority w:val="99"/>
    <w:qFormat/>
    <w:rsid w:val="008E257D"/>
    <w:pPr>
      <w:keepNext/>
      <w:spacing w:before="240" w:after="60"/>
      <w:outlineLvl w:val="1"/>
    </w:pPr>
    <w:rPr>
      <w:rFonts w:ascii="Arial" w:hAnsi="Arial" w:cs="Arial"/>
      <w:b/>
      <w:bCs/>
      <w:i/>
      <w:iCs/>
      <w:color w:val="0000FF"/>
      <w:sz w:val="28"/>
      <w:szCs w:val="28"/>
    </w:rPr>
  </w:style>
  <w:style w:type="paragraph" w:styleId="3">
    <w:name w:val="heading 3"/>
    <w:basedOn w:val="a"/>
    <w:next w:val="a"/>
    <w:link w:val="30"/>
    <w:uiPriority w:val="99"/>
    <w:qFormat/>
    <w:rsid w:val="009906DF"/>
    <w:pPr>
      <w:keepNext/>
      <w:keepLines/>
      <w:spacing w:before="40"/>
      <w:outlineLvl w:val="2"/>
    </w:pPr>
    <w:rPr>
      <w:rFonts w:ascii="Cambria"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E257D"/>
    <w:rPr>
      <w:rFonts w:ascii="Cambria" w:hAnsi="Cambria" w:cs="Times New Roman"/>
      <w:color w:val="365F91"/>
      <w:sz w:val="32"/>
      <w:szCs w:val="32"/>
      <w:lang w:eastAsia="ru-RU"/>
    </w:rPr>
  </w:style>
  <w:style w:type="character" w:customStyle="1" w:styleId="20">
    <w:name w:val="Заголовок 2 Знак"/>
    <w:basedOn w:val="a0"/>
    <w:link w:val="2"/>
    <w:uiPriority w:val="99"/>
    <w:locked/>
    <w:rsid w:val="008E257D"/>
    <w:rPr>
      <w:rFonts w:ascii="Arial" w:hAnsi="Arial" w:cs="Arial"/>
      <w:b/>
      <w:bCs/>
      <w:i/>
      <w:iCs/>
      <w:color w:val="0000FF"/>
      <w:sz w:val="28"/>
      <w:szCs w:val="28"/>
      <w:lang w:eastAsia="ru-RU"/>
    </w:rPr>
  </w:style>
  <w:style w:type="character" w:customStyle="1" w:styleId="30">
    <w:name w:val="Заголовок 3 Знак"/>
    <w:basedOn w:val="a0"/>
    <w:link w:val="3"/>
    <w:uiPriority w:val="99"/>
    <w:semiHidden/>
    <w:locked/>
    <w:rsid w:val="009906DF"/>
    <w:rPr>
      <w:rFonts w:ascii="Cambria" w:hAnsi="Cambria" w:cs="Times New Roman"/>
      <w:color w:val="243F60"/>
      <w:sz w:val="24"/>
      <w:szCs w:val="24"/>
      <w:lang w:eastAsia="ru-RU"/>
    </w:rPr>
  </w:style>
  <w:style w:type="paragraph" w:styleId="a3">
    <w:name w:val="header"/>
    <w:basedOn w:val="a"/>
    <w:link w:val="a4"/>
    <w:uiPriority w:val="99"/>
    <w:rsid w:val="008E257D"/>
    <w:pPr>
      <w:tabs>
        <w:tab w:val="center" w:pos="4677"/>
        <w:tab w:val="right" w:pos="9355"/>
      </w:tabs>
    </w:pPr>
  </w:style>
  <w:style w:type="character" w:customStyle="1" w:styleId="a4">
    <w:name w:val="Верхний колонтитул Знак"/>
    <w:basedOn w:val="a0"/>
    <w:link w:val="a3"/>
    <w:uiPriority w:val="99"/>
    <w:locked/>
    <w:rsid w:val="008E257D"/>
    <w:rPr>
      <w:rFonts w:ascii="Times New Roman" w:hAnsi="Times New Roman" w:cs="Times New Roman"/>
      <w:sz w:val="20"/>
      <w:szCs w:val="20"/>
      <w:lang w:eastAsia="ru-RU"/>
    </w:rPr>
  </w:style>
  <w:style w:type="character" w:styleId="a5">
    <w:name w:val="page number"/>
    <w:basedOn w:val="a0"/>
    <w:uiPriority w:val="99"/>
    <w:rsid w:val="008E257D"/>
    <w:rPr>
      <w:rFonts w:cs="Times New Roman"/>
    </w:rPr>
  </w:style>
  <w:style w:type="paragraph" w:styleId="a6">
    <w:name w:val="footer"/>
    <w:basedOn w:val="a"/>
    <w:link w:val="a7"/>
    <w:uiPriority w:val="99"/>
    <w:rsid w:val="008E257D"/>
    <w:pPr>
      <w:tabs>
        <w:tab w:val="center" w:pos="4677"/>
        <w:tab w:val="right" w:pos="9355"/>
      </w:tabs>
    </w:pPr>
  </w:style>
  <w:style w:type="character" w:customStyle="1" w:styleId="a7">
    <w:name w:val="Нижний колонтитул Знак"/>
    <w:basedOn w:val="a0"/>
    <w:link w:val="a6"/>
    <w:uiPriority w:val="99"/>
    <w:locked/>
    <w:rsid w:val="008E257D"/>
    <w:rPr>
      <w:rFonts w:ascii="Times New Roman" w:hAnsi="Times New Roman" w:cs="Times New Roman"/>
      <w:sz w:val="20"/>
      <w:szCs w:val="20"/>
      <w:lang w:eastAsia="ru-RU"/>
    </w:rPr>
  </w:style>
  <w:style w:type="table" w:styleId="a8">
    <w:name w:val="Table Grid"/>
    <w:basedOn w:val="a1"/>
    <w:uiPriority w:val="99"/>
    <w:rsid w:val="008E257D"/>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rsid w:val="008E257D"/>
    <w:rPr>
      <w:rFonts w:ascii="Tahoma" w:hAnsi="Tahoma" w:cs="Tahoma"/>
      <w:sz w:val="16"/>
      <w:szCs w:val="16"/>
    </w:rPr>
  </w:style>
  <w:style w:type="character" w:customStyle="1" w:styleId="aa">
    <w:name w:val="Текст выноски Знак"/>
    <w:basedOn w:val="a0"/>
    <w:link w:val="a9"/>
    <w:uiPriority w:val="99"/>
    <w:semiHidden/>
    <w:locked/>
    <w:rsid w:val="008E257D"/>
    <w:rPr>
      <w:rFonts w:ascii="Tahoma" w:hAnsi="Tahoma" w:cs="Tahoma"/>
      <w:sz w:val="16"/>
      <w:szCs w:val="16"/>
      <w:lang w:eastAsia="ru-RU"/>
    </w:rPr>
  </w:style>
  <w:style w:type="character" w:customStyle="1" w:styleId="ab">
    <w:name w:val="Цветовое выделение"/>
    <w:uiPriority w:val="99"/>
    <w:rsid w:val="008E257D"/>
    <w:rPr>
      <w:b/>
      <w:color w:val="26282F"/>
    </w:rPr>
  </w:style>
  <w:style w:type="character" w:customStyle="1" w:styleId="ac">
    <w:name w:val="Гипертекстовая ссылка"/>
    <w:uiPriority w:val="99"/>
    <w:rsid w:val="008E257D"/>
    <w:rPr>
      <w:color w:val="106BBE"/>
    </w:rPr>
  </w:style>
  <w:style w:type="paragraph" w:customStyle="1" w:styleId="ad">
    <w:name w:val="Текст (справка)"/>
    <w:basedOn w:val="a"/>
    <w:next w:val="a"/>
    <w:uiPriority w:val="99"/>
    <w:rsid w:val="008E257D"/>
    <w:pPr>
      <w:widowControl w:val="0"/>
      <w:autoSpaceDE w:val="0"/>
      <w:autoSpaceDN w:val="0"/>
      <w:adjustRightInd w:val="0"/>
      <w:ind w:left="170" w:right="170"/>
    </w:pPr>
    <w:rPr>
      <w:rFonts w:ascii="Arial" w:hAnsi="Arial" w:cs="Arial"/>
      <w:sz w:val="24"/>
      <w:szCs w:val="24"/>
    </w:rPr>
  </w:style>
  <w:style w:type="paragraph" w:customStyle="1" w:styleId="ae">
    <w:name w:val="Комментарий"/>
    <w:basedOn w:val="ad"/>
    <w:next w:val="a"/>
    <w:uiPriority w:val="99"/>
    <w:rsid w:val="008E257D"/>
    <w:pPr>
      <w:spacing w:before="75"/>
      <w:ind w:right="0"/>
      <w:jc w:val="both"/>
    </w:pPr>
    <w:rPr>
      <w:color w:val="353842"/>
      <w:shd w:val="clear" w:color="auto" w:fill="F0F0F0"/>
    </w:rPr>
  </w:style>
  <w:style w:type="paragraph" w:customStyle="1" w:styleId="af">
    <w:name w:val="Информация об изменениях документа"/>
    <w:basedOn w:val="ae"/>
    <w:next w:val="a"/>
    <w:uiPriority w:val="99"/>
    <w:rsid w:val="008E257D"/>
    <w:rPr>
      <w:i/>
      <w:iCs/>
    </w:rPr>
  </w:style>
  <w:style w:type="paragraph" w:customStyle="1" w:styleId="af0">
    <w:name w:val="Нормальный (таблица)"/>
    <w:basedOn w:val="a"/>
    <w:next w:val="a"/>
    <w:uiPriority w:val="99"/>
    <w:rsid w:val="008E257D"/>
    <w:pPr>
      <w:widowControl w:val="0"/>
      <w:autoSpaceDE w:val="0"/>
      <w:autoSpaceDN w:val="0"/>
      <w:adjustRightInd w:val="0"/>
      <w:jc w:val="both"/>
    </w:pPr>
    <w:rPr>
      <w:rFonts w:ascii="Arial" w:hAnsi="Arial" w:cs="Arial"/>
      <w:sz w:val="24"/>
      <w:szCs w:val="24"/>
    </w:rPr>
  </w:style>
  <w:style w:type="paragraph" w:customStyle="1" w:styleId="af1">
    <w:name w:val="Таблицы (моноширинный)"/>
    <w:basedOn w:val="a"/>
    <w:next w:val="a"/>
    <w:uiPriority w:val="99"/>
    <w:rsid w:val="008E257D"/>
    <w:pPr>
      <w:widowControl w:val="0"/>
      <w:autoSpaceDE w:val="0"/>
      <w:autoSpaceDN w:val="0"/>
      <w:adjustRightInd w:val="0"/>
    </w:pPr>
    <w:rPr>
      <w:rFonts w:ascii="Courier New" w:hAnsi="Courier New" w:cs="Courier New"/>
      <w:sz w:val="24"/>
      <w:szCs w:val="24"/>
    </w:rPr>
  </w:style>
  <w:style w:type="paragraph" w:customStyle="1" w:styleId="af2">
    <w:name w:val="Прижатый влево"/>
    <w:basedOn w:val="a"/>
    <w:next w:val="a"/>
    <w:uiPriority w:val="99"/>
    <w:rsid w:val="008E257D"/>
    <w:pPr>
      <w:widowControl w:val="0"/>
      <w:autoSpaceDE w:val="0"/>
      <w:autoSpaceDN w:val="0"/>
      <w:adjustRightInd w:val="0"/>
    </w:pPr>
    <w:rPr>
      <w:rFonts w:ascii="Arial" w:hAnsi="Arial" w:cs="Arial"/>
      <w:sz w:val="24"/>
      <w:szCs w:val="24"/>
    </w:rPr>
  </w:style>
  <w:style w:type="character" w:customStyle="1" w:styleId="af3">
    <w:name w:val="Цветовое выделение для Текст"/>
    <w:uiPriority w:val="99"/>
    <w:rsid w:val="008E257D"/>
  </w:style>
  <w:style w:type="paragraph" w:customStyle="1" w:styleId="ConsPlusNormal">
    <w:name w:val="ConsPlusNormal"/>
    <w:uiPriority w:val="99"/>
    <w:rsid w:val="008E257D"/>
    <w:pPr>
      <w:widowControl w:val="0"/>
      <w:autoSpaceDE w:val="0"/>
      <w:autoSpaceDN w:val="0"/>
    </w:pPr>
    <w:rPr>
      <w:rFonts w:eastAsia="Times New Roman" w:cs="Calibri"/>
    </w:rPr>
  </w:style>
  <w:style w:type="paragraph" w:customStyle="1" w:styleId="ConsPlusTitle">
    <w:name w:val="ConsPlusTitle"/>
    <w:uiPriority w:val="99"/>
    <w:rsid w:val="008E257D"/>
    <w:pPr>
      <w:widowControl w:val="0"/>
      <w:autoSpaceDE w:val="0"/>
      <w:autoSpaceDN w:val="0"/>
    </w:pPr>
    <w:rPr>
      <w:rFonts w:eastAsia="Times New Roman" w:cs="Calibri"/>
      <w:b/>
    </w:rPr>
  </w:style>
  <w:style w:type="paragraph" w:customStyle="1" w:styleId="s1">
    <w:name w:val="s_1"/>
    <w:basedOn w:val="a"/>
    <w:uiPriority w:val="99"/>
    <w:rsid w:val="008E257D"/>
    <w:pPr>
      <w:spacing w:before="100" w:beforeAutospacing="1" w:after="100" w:afterAutospacing="1"/>
    </w:pPr>
    <w:rPr>
      <w:sz w:val="24"/>
      <w:szCs w:val="24"/>
    </w:rPr>
  </w:style>
  <w:style w:type="character" w:styleId="af4">
    <w:name w:val="Hyperlink"/>
    <w:basedOn w:val="a0"/>
    <w:uiPriority w:val="99"/>
    <w:rsid w:val="003B5246"/>
    <w:rPr>
      <w:rFonts w:cs="Times New Roman"/>
      <w:color w:val="0000FF"/>
      <w:u w:val="single"/>
    </w:rPr>
  </w:style>
  <w:style w:type="table" w:customStyle="1" w:styleId="11">
    <w:name w:val="Сетка таблицы1"/>
    <w:basedOn w:val="a1"/>
    <w:next w:val="a8"/>
    <w:uiPriority w:val="39"/>
    <w:rsid w:val="00503CF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57D"/>
    <w:rPr>
      <w:rFonts w:ascii="Times New Roman" w:eastAsia="Times New Roman" w:hAnsi="Times New Roman"/>
      <w:sz w:val="20"/>
      <w:szCs w:val="20"/>
    </w:rPr>
  </w:style>
  <w:style w:type="paragraph" w:styleId="1">
    <w:name w:val="heading 1"/>
    <w:basedOn w:val="a"/>
    <w:next w:val="a"/>
    <w:link w:val="10"/>
    <w:uiPriority w:val="99"/>
    <w:qFormat/>
    <w:rsid w:val="008E257D"/>
    <w:pPr>
      <w:keepNext/>
      <w:keepLines/>
      <w:spacing w:before="240"/>
      <w:outlineLvl w:val="0"/>
    </w:pPr>
    <w:rPr>
      <w:rFonts w:ascii="Cambria" w:hAnsi="Cambria"/>
      <w:color w:val="365F91"/>
      <w:sz w:val="32"/>
      <w:szCs w:val="32"/>
    </w:rPr>
  </w:style>
  <w:style w:type="paragraph" w:styleId="2">
    <w:name w:val="heading 2"/>
    <w:basedOn w:val="a"/>
    <w:next w:val="a"/>
    <w:link w:val="20"/>
    <w:uiPriority w:val="99"/>
    <w:qFormat/>
    <w:rsid w:val="008E257D"/>
    <w:pPr>
      <w:keepNext/>
      <w:spacing w:before="240" w:after="60"/>
      <w:outlineLvl w:val="1"/>
    </w:pPr>
    <w:rPr>
      <w:rFonts w:ascii="Arial" w:hAnsi="Arial" w:cs="Arial"/>
      <w:b/>
      <w:bCs/>
      <w:i/>
      <w:iCs/>
      <w:color w:val="0000FF"/>
      <w:sz w:val="28"/>
      <w:szCs w:val="28"/>
    </w:rPr>
  </w:style>
  <w:style w:type="paragraph" w:styleId="3">
    <w:name w:val="heading 3"/>
    <w:basedOn w:val="a"/>
    <w:next w:val="a"/>
    <w:link w:val="30"/>
    <w:uiPriority w:val="99"/>
    <w:qFormat/>
    <w:rsid w:val="009906DF"/>
    <w:pPr>
      <w:keepNext/>
      <w:keepLines/>
      <w:spacing w:before="40"/>
      <w:outlineLvl w:val="2"/>
    </w:pPr>
    <w:rPr>
      <w:rFonts w:ascii="Cambria"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E257D"/>
    <w:rPr>
      <w:rFonts w:ascii="Cambria" w:hAnsi="Cambria" w:cs="Times New Roman"/>
      <w:color w:val="365F91"/>
      <w:sz w:val="32"/>
      <w:szCs w:val="32"/>
      <w:lang w:eastAsia="ru-RU"/>
    </w:rPr>
  </w:style>
  <w:style w:type="character" w:customStyle="1" w:styleId="20">
    <w:name w:val="Заголовок 2 Знак"/>
    <w:basedOn w:val="a0"/>
    <w:link w:val="2"/>
    <w:uiPriority w:val="99"/>
    <w:locked/>
    <w:rsid w:val="008E257D"/>
    <w:rPr>
      <w:rFonts w:ascii="Arial" w:hAnsi="Arial" w:cs="Arial"/>
      <w:b/>
      <w:bCs/>
      <w:i/>
      <w:iCs/>
      <w:color w:val="0000FF"/>
      <w:sz w:val="28"/>
      <w:szCs w:val="28"/>
      <w:lang w:eastAsia="ru-RU"/>
    </w:rPr>
  </w:style>
  <w:style w:type="character" w:customStyle="1" w:styleId="30">
    <w:name w:val="Заголовок 3 Знак"/>
    <w:basedOn w:val="a0"/>
    <w:link w:val="3"/>
    <w:uiPriority w:val="99"/>
    <w:semiHidden/>
    <w:locked/>
    <w:rsid w:val="009906DF"/>
    <w:rPr>
      <w:rFonts w:ascii="Cambria" w:hAnsi="Cambria" w:cs="Times New Roman"/>
      <w:color w:val="243F60"/>
      <w:sz w:val="24"/>
      <w:szCs w:val="24"/>
      <w:lang w:eastAsia="ru-RU"/>
    </w:rPr>
  </w:style>
  <w:style w:type="paragraph" w:styleId="a3">
    <w:name w:val="header"/>
    <w:basedOn w:val="a"/>
    <w:link w:val="a4"/>
    <w:uiPriority w:val="99"/>
    <w:rsid w:val="008E257D"/>
    <w:pPr>
      <w:tabs>
        <w:tab w:val="center" w:pos="4677"/>
        <w:tab w:val="right" w:pos="9355"/>
      </w:tabs>
    </w:pPr>
  </w:style>
  <w:style w:type="character" w:customStyle="1" w:styleId="a4">
    <w:name w:val="Верхний колонтитул Знак"/>
    <w:basedOn w:val="a0"/>
    <w:link w:val="a3"/>
    <w:uiPriority w:val="99"/>
    <w:locked/>
    <w:rsid w:val="008E257D"/>
    <w:rPr>
      <w:rFonts w:ascii="Times New Roman" w:hAnsi="Times New Roman" w:cs="Times New Roman"/>
      <w:sz w:val="20"/>
      <w:szCs w:val="20"/>
      <w:lang w:eastAsia="ru-RU"/>
    </w:rPr>
  </w:style>
  <w:style w:type="character" w:styleId="a5">
    <w:name w:val="page number"/>
    <w:basedOn w:val="a0"/>
    <w:uiPriority w:val="99"/>
    <w:rsid w:val="008E257D"/>
    <w:rPr>
      <w:rFonts w:cs="Times New Roman"/>
    </w:rPr>
  </w:style>
  <w:style w:type="paragraph" w:styleId="a6">
    <w:name w:val="footer"/>
    <w:basedOn w:val="a"/>
    <w:link w:val="a7"/>
    <w:uiPriority w:val="99"/>
    <w:rsid w:val="008E257D"/>
    <w:pPr>
      <w:tabs>
        <w:tab w:val="center" w:pos="4677"/>
        <w:tab w:val="right" w:pos="9355"/>
      </w:tabs>
    </w:pPr>
  </w:style>
  <w:style w:type="character" w:customStyle="1" w:styleId="a7">
    <w:name w:val="Нижний колонтитул Знак"/>
    <w:basedOn w:val="a0"/>
    <w:link w:val="a6"/>
    <w:uiPriority w:val="99"/>
    <w:locked/>
    <w:rsid w:val="008E257D"/>
    <w:rPr>
      <w:rFonts w:ascii="Times New Roman" w:hAnsi="Times New Roman" w:cs="Times New Roman"/>
      <w:sz w:val="20"/>
      <w:szCs w:val="20"/>
      <w:lang w:eastAsia="ru-RU"/>
    </w:rPr>
  </w:style>
  <w:style w:type="table" w:styleId="a8">
    <w:name w:val="Table Grid"/>
    <w:basedOn w:val="a1"/>
    <w:uiPriority w:val="99"/>
    <w:rsid w:val="008E257D"/>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rsid w:val="008E257D"/>
    <w:rPr>
      <w:rFonts w:ascii="Tahoma" w:hAnsi="Tahoma" w:cs="Tahoma"/>
      <w:sz w:val="16"/>
      <w:szCs w:val="16"/>
    </w:rPr>
  </w:style>
  <w:style w:type="character" w:customStyle="1" w:styleId="aa">
    <w:name w:val="Текст выноски Знак"/>
    <w:basedOn w:val="a0"/>
    <w:link w:val="a9"/>
    <w:uiPriority w:val="99"/>
    <w:semiHidden/>
    <w:locked/>
    <w:rsid w:val="008E257D"/>
    <w:rPr>
      <w:rFonts w:ascii="Tahoma" w:hAnsi="Tahoma" w:cs="Tahoma"/>
      <w:sz w:val="16"/>
      <w:szCs w:val="16"/>
      <w:lang w:eastAsia="ru-RU"/>
    </w:rPr>
  </w:style>
  <w:style w:type="character" w:customStyle="1" w:styleId="ab">
    <w:name w:val="Цветовое выделение"/>
    <w:uiPriority w:val="99"/>
    <w:rsid w:val="008E257D"/>
    <w:rPr>
      <w:b/>
      <w:color w:val="26282F"/>
    </w:rPr>
  </w:style>
  <w:style w:type="character" w:customStyle="1" w:styleId="ac">
    <w:name w:val="Гипертекстовая ссылка"/>
    <w:uiPriority w:val="99"/>
    <w:rsid w:val="008E257D"/>
    <w:rPr>
      <w:color w:val="106BBE"/>
    </w:rPr>
  </w:style>
  <w:style w:type="paragraph" w:customStyle="1" w:styleId="ad">
    <w:name w:val="Текст (справка)"/>
    <w:basedOn w:val="a"/>
    <w:next w:val="a"/>
    <w:uiPriority w:val="99"/>
    <w:rsid w:val="008E257D"/>
    <w:pPr>
      <w:widowControl w:val="0"/>
      <w:autoSpaceDE w:val="0"/>
      <w:autoSpaceDN w:val="0"/>
      <w:adjustRightInd w:val="0"/>
      <w:ind w:left="170" w:right="170"/>
    </w:pPr>
    <w:rPr>
      <w:rFonts w:ascii="Arial" w:hAnsi="Arial" w:cs="Arial"/>
      <w:sz w:val="24"/>
      <w:szCs w:val="24"/>
    </w:rPr>
  </w:style>
  <w:style w:type="paragraph" w:customStyle="1" w:styleId="ae">
    <w:name w:val="Комментарий"/>
    <w:basedOn w:val="ad"/>
    <w:next w:val="a"/>
    <w:uiPriority w:val="99"/>
    <w:rsid w:val="008E257D"/>
    <w:pPr>
      <w:spacing w:before="75"/>
      <w:ind w:right="0"/>
      <w:jc w:val="both"/>
    </w:pPr>
    <w:rPr>
      <w:color w:val="353842"/>
      <w:shd w:val="clear" w:color="auto" w:fill="F0F0F0"/>
    </w:rPr>
  </w:style>
  <w:style w:type="paragraph" w:customStyle="1" w:styleId="af">
    <w:name w:val="Информация об изменениях документа"/>
    <w:basedOn w:val="ae"/>
    <w:next w:val="a"/>
    <w:uiPriority w:val="99"/>
    <w:rsid w:val="008E257D"/>
    <w:rPr>
      <w:i/>
      <w:iCs/>
    </w:rPr>
  </w:style>
  <w:style w:type="paragraph" w:customStyle="1" w:styleId="af0">
    <w:name w:val="Нормальный (таблица)"/>
    <w:basedOn w:val="a"/>
    <w:next w:val="a"/>
    <w:uiPriority w:val="99"/>
    <w:rsid w:val="008E257D"/>
    <w:pPr>
      <w:widowControl w:val="0"/>
      <w:autoSpaceDE w:val="0"/>
      <w:autoSpaceDN w:val="0"/>
      <w:adjustRightInd w:val="0"/>
      <w:jc w:val="both"/>
    </w:pPr>
    <w:rPr>
      <w:rFonts w:ascii="Arial" w:hAnsi="Arial" w:cs="Arial"/>
      <w:sz w:val="24"/>
      <w:szCs w:val="24"/>
    </w:rPr>
  </w:style>
  <w:style w:type="paragraph" w:customStyle="1" w:styleId="af1">
    <w:name w:val="Таблицы (моноширинный)"/>
    <w:basedOn w:val="a"/>
    <w:next w:val="a"/>
    <w:uiPriority w:val="99"/>
    <w:rsid w:val="008E257D"/>
    <w:pPr>
      <w:widowControl w:val="0"/>
      <w:autoSpaceDE w:val="0"/>
      <w:autoSpaceDN w:val="0"/>
      <w:adjustRightInd w:val="0"/>
    </w:pPr>
    <w:rPr>
      <w:rFonts w:ascii="Courier New" w:hAnsi="Courier New" w:cs="Courier New"/>
      <w:sz w:val="24"/>
      <w:szCs w:val="24"/>
    </w:rPr>
  </w:style>
  <w:style w:type="paragraph" w:customStyle="1" w:styleId="af2">
    <w:name w:val="Прижатый влево"/>
    <w:basedOn w:val="a"/>
    <w:next w:val="a"/>
    <w:uiPriority w:val="99"/>
    <w:rsid w:val="008E257D"/>
    <w:pPr>
      <w:widowControl w:val="0"/>
      <w:autoSpaceDE w:val="0"/>
      <w:autoSpaceDN w:val="0"/>
      <w:adjustRightInd w:val="0"/>
    </w:pPr>
    <w:rPr>
      <w:rFonts w:ascii="Arial" w:hAnsi="Arial" w:cs="Arial"/>
      <w:sz w:val="24"/>
      <w:szCs w:val="24"/>
    </w:rPr>
  </w:style>
  <w:style w:type="character" w:customStyle="1" w:styleId="af3">
    <w:name w:val="Цветовое выделение для Текст"/>
    <w:uiPriority w:val="99"/>
    <w:rsid w:val="008E257D"/>
  </w:style>
  <w:style w:type="paragraph" w:customStyle="1" w:styleId="ConsPlusNormal">
    <w:name w:val="ConsPlusNormal"/>
    <w:uiPriority w:val="99"/>
    <w:rsid w:val="008E257D"/>
    <w:pPr>
      <w:widowControl w:val="0"/>
      <w:autoSpaceDE w:val="0"/>
      <w:autoSpaceDN w:val="0"/>
    </w:pPr>
    <w:rPr>
      <w:rFonts w:eastAsia="Times New Roman" w:cs="Calibri"/>
    </w:rPr>
  </w:style>
  <w:style w:type="paragraph" w:customStyle="1" w:styleId="ConsPlusTitle">
    <w:name w:val="ConsPlusTitle"/>
    <w:uiPriority w:val="99"/>
    <w:rsid w:val="008E257D"/>
    <w:pPr>
      <w:widowControl w:val="0"/>
      <w:autoSpaceDE w:val="0"/>
      <w:autoSpaceDN w:val="0"/>
    </w:pPr>
    <w:rPr>
      <w:rFonts w:eastAsia="Times New Roman" w:cs="Calibri"/>
      <w:b/>
    </w:rPr>
  </w:style>
  <w:style w:type="paragraph" w:customStyle="1" w:styleId="s1">
    <w:name w:val="s_1"/>
    <w:basedOn w:val="a"/>
    <w:uiPriority w:val="99"/>
    <w:rsid w:val="008E257D"/>
    <w:pPr>
      <w:spacing w:before="100" w:beforeAutospacing="1" w:after="100" w:afterAutospacing="1"/>
    </w:pPr>
    <w:rPr>
      <w:sz w:val="24"/>
      <w:szCs w:val="24"/>
    </w:rPr>
  </w:style>
  <w:style w:type="character" w:styleId="af4">
    <w:name w:val="Hyperlink"/>
    <w:basedOn w:val="a0"/>
    <w:uiPriority w:val="99"/>
    <w:rsid w:val="003B5246"/>
    <w:rPr>
      <w:rFonts w:cs="Times New Roman"/>
      <w:color w:val="0000FF"/>
      <w:u w:val="single"/>
    </w:rPr>
  </w:style>
  <w:style w:type="table" w:customStyle="1" w:styleId="11">
    <w:name w:val="Сетка таблицы1"/>
    <w:basedOn w:val="a1"/>
    <w:next w:val="a8"/>
    <w:uiPriority w:val="39"/>
    <w:rsid w:val="00503CF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226685">
      <w:marLeft w:val="0"/>
      <w:marRight w:val="0"/>
      <w:marTop w:val="0"/>
      <w:marBottom w:val="0"/>
      <w:divBdr>
        <w:top w:val="none" w:sz="0" w:space="0" w:color="auto"/>
        <w:left w:val="none" w:sz="0" w:space="0" w:color="auto"/>
        <w:bottom w:val="none" w:sz="0" w:space="0" w:color="auto"/>
        <w:right w:val="none" w:sz="0" w:space="0" w:color="auto"/>
      </w:divBdr>
    </w:div>
    <w:div w:id="1603226686">
      <w:marLeft w:val="0"/>
      <w:marRight w:val="0"/>
      <w:marTop w:val="0"/>
      <w:marBottom w:val="0"/>
      <w:divBdr>
        <w:top w:val="none" w:sz="0" w:space="0" w:color="auto"/>
        <w:left w:val="none" w:sz="0" w:space="0" w:color="auto"/>
        <w:bottom w:val="none" w:sz="0" w:space="0" w:color="auto"/>
        <w:right w:val="none" w:sz="0" w:space="0" w:color="auto"/>
      </w:divBdr>
    </w:div>
    <w:div w:id="16032266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10073&amp;dst=100009" TargetMode="External"/><Relationship Id="rId18" Type="http://schemas.openxmlformats.org/officeDocument/2006/relationships/hyperlink" Target="garantF1://12061618.0" TargetMode="External"/><Relationship Id="rId26" Type="http://schemas.openxmlformats.org/officeDocument/2006/relationships/hyperlink" Target="file:///C:\Users\&#1053;&#1072;&#1090;&#1072;&#1096;&#1072;\Desktop\&#1087;&#1086;&#1089;&#1090;&#1072;&#1085;&#1086;&#1074;&#1083;&#1077;&#1085;&#1080;&#1077;%20&#1079;.&#1087;%202026%20&#1075;&#1086;&#1076;.docx" TargetMode="External"/><Relationship Id="rId3" Type="http://schemas.openxmlformats.org/officeDocument/2006/relationships/styles" Target="styles.xml"/><Relationship Id="rId21" Type="http://schemas.openxmlformats.org/officeDocument/2006/relationships/hyperlink" Target="garantF1://12025268.152"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eq=doc&amp;base=LAW&amp;n=468389&amp;dst=692" TargetMode="External"/><Relationship Id="rId17" Type="http://schemas.openxmlformats.org/officeDocument/2006/relationships/hyperlink" Target="garantF1://12025268.154" TargetMode="External"/><Relationship Id="rId25" Type="http://schemas.openxmlformats.org/officeDocument/2006/relationships/hyperlink" Target="file:///C:\Users\&#1053;&#1072;&#1090;&#1072;&#1096;&#1072;\Desktop\&#1087;&#1086;&#1089;&#1090;&#1072;&#1085;&#1086;&#1074;&#1083;&#1077;&#1085;&#1080;&#1077;%20&#1079;.&#1087;%202026%20&#1075;&#1086;&#1076;.docx"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12058040.0" TargetMode="External"/><Relationship Id="rId20" Type="http://schemas.openxmlformats.org/officeDocument/2006/relationships/hyperlink" Target="garantF1://12025268.151" TargetMode="External"/><Relationship Id="rId29" Type="http://schemas.openxmlformats.org/officeDocument/2006/relationships/hyperlink" Target="file:///C:\Users\&#1053;&#1072;&#1090;&#1072;&#1096;&#1072;\Desktop\&#1087;&#1086;&#1089;&#1090;&#1072;&#1085;&#1086;&#1074;&#1083;&#1077;&#1085;&#1080;&#1077;%20&#1079;.&#1087;%202026%20&#1075;&#1086;&#1076;.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376&amp;n=107339&amp;dst=100077" TargetMode="External"/><Relationship Id="rId24" Type="http://schemas.openxmlformats.org/officeDocument/2006/relationships/hyperlink" Target="file:///C:\Users\&#1053;&#1072;&#1090;&#1072;&#1096;&#1072;\Desktop\&#1087;&#1086;&#1089;&#1090;&#1072;&#1085;&#1086;&#1074;&#1083;&#1077;&#1085;&#1080;&#1077;%20&#1079;.&#1087;%202026%20&#1075;&#1086;&#1076;.docx"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garantF1://12058040.1000" TargetMode="External"/><Relationship Id="rId23" Type="http://schemas.openxmlformats.org/officeDocument/2006/relationships/hyperlink" Target="garantF1://12025268.372" TargetMode="External"/><Relationship Id="rId28" Type="http://schemas.openxmlformats.org/officeDocument/2006/relationships/hyperlink" Target="file:///C:\Users\&#1053;&#1072;&#1090;&#1072;&#1096;&#1072;\Desktop\&#1087;&#1086;&#1089;&#1090;&#1072;&#1085;&#1086;&#1074;&#1083;&#1077;&#1085;&#1080;&#1077;%20&#1079;.&#1087;%202026%20&#1075;&#1086;&#1076;.docx" TargetMode="External"/><Relationship Id="rId10" Type="http://schemas.openxmlformats.org/officeDocument/2006/relationships/hyperlink" Target="https://login.consultant.ru/link/?req=doc&amp;base=RLAW376&amp;n=32858&amp;dst=100027" TargetMode="External"/><Relationship Id="rId19" Type="http://schemas.openxmlformats.org/officeDocument/2006/relationships/hyperlink" Target="garantF1://12025268.153" TargetMode="External"/><Relationship Id="rId31" Type="http://schemas.openxmlformats.org/officeDocument/2006/relationships/hyperlink" Target="file:///C:\Users\&#1053;&#1072;&#1090;&#1072;&#1096;&#1072;\Desktop\&#1087;&#1086;&#1089;&#1090;&#1072;&#1085;&#1086;&#1074;&#1083;&#1077;&#1085;&#1080;&#1077;%20&#1079;.&#1087;%202026%20&#1075;&#1086;&#1076;.doc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LAW376&amp;n=142557&amp;dst=100226" TargetMode="External"/><Relationship Id="rId22" Type="http://schemas.openxmlformats.org/officeDocument/2006/relationships/hyperlink" Target="garantF1://12025268.147" TargetMode="External"/><Relationship Id="rId27" Type="http://schemas.openxmlformats.org/officeDocument/2006/relationships/hyperlink" Target="file:///C:\Users\&#1053;&#1072;&#1090;&#1072;&#1096;&#1072;\Desktop\&#1087;&#1086;&#1089;&#1090;&#1072;&#1085;&#1086;&#1074;&#1083;&#1077;&#1085;&#1080;&#1077;%20&#1079;.&#1087;%202026%20&#1075;&#1086;&#1076;.docx" TargetMode="External"/><Relationship Id="rId30" Type="http://schemas.openxmlformats.org/officeDocument/2006/relationships/hyperlink" Target="file:///C:\Users\&#1053;&#1072;&#1090;&#1072;&#1096;&#1072;\Desktop\&#1087;&#1086;&#1089;&#1090;&#1072;&#1085;&#1086;&#1074;&#1083;&#1077;&#1085;&#1080;&#1077;%20&#1079;.&#1087;%202026%20&#1075;&#1086;&#107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EDA7A-74DC-4D39-9BFD-0518E7A84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7397</Words>
  <Characters>61845</Characters>
  <Application>Microsoft Office Word</Application>
  <DocSecurity>0</DocSecurity>
  <Lines>515</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69104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2026-10-08T12:53:00Z</cp:lastPrinted>
  <dcterms:created xsi:type="dcterms:W3CDTF">2026-10-08T13:14:00Z</dcterms:created>
  <dcterms:modified xsi:type="dcterms:W3CDTF">2026-10-08T13:14:00Z</dcterms:modified>
</cp:coreProperties>
</file>