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2"/>
        <w:tblW w:w="0" w:type="auto"/>
        <w:tblLook w:val="01E0"/>
      </w:tblPr>
      <w:tblGrid>
        <w:gridCol w:w="10421"/>
      </w:tblGrid>
      <w:tr w:rsidR="00744B66" w:rsidTr="005C299D">
        <w:trPr>
          <w:trHeight w:val="3402"/>
        </w:trPr>
        <w:tc>
          <w:tcPr>
            <w:tcW w:w="10421" w:type="dxa"/>
            <w:shd w:val="clear" w:color="auto" w:fill="auto"/>
          </w:tcPr>
          <w:p w:rsidR="00744B66" w:rsidRPr="007C07E0" w:rsidRDefault="00744B66" w:rsidP="005C299D">
            <w:pPr>
              <w:jc w:val="center"/>
              <w:rPr>
                <w:sz w:val="16"/>
                <w:szCs w:val="16"/>
                <w:lang w:val="en-US"/>
              </w:rPr>
            </w:pPr>
            <w:r>
              <w:rPr>
                <w:noProof/>
                <w:sz w:val="28"/>
                <w:szCs w:val="28"/>
              </w:rPr>
              <w:drawing>
                <wp:inline distT="0" distB="0" distL="0" distR="0">
                  <wp:extent cx="885825" cy="1009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5825" cy="1009650"/>
                          </a:xfrm>
                          <a:prstGeom prst="rect">
                            <a:avLst/>
                          </a:prstGeom>
                          <a:noFill/>
                          <a:ln>
                            <a:noFill/>
                          </a:ln>
                        </pic:spPr>
                      </pic:pic>
                    </a:graphicData>
                  </a:graphic>
                </wp:inline>
              </w:drawing>
            </w:r>
          </w:p>
          <w:p w:rsidR="00744B66" w:rsidRPr="00EB1503" w:rsidRDefault="00744B66" w:rsidP="005C299D">
            <w:pPr>
              <w:pStyle w:val="2"/>
              <w:spacing w:before="120" w:after="0" w:line="360" w:lineRule="auto"/>
              <w:jc w:val="center"/>
              <w:rPr>
                <w:rFonts w:ascii="Georgia" w:hAnsi="Georgia" w:cs="Georgia"/>
                <w:i w:val="0"/>
                <w:iCs w:val="0"/>
                <w:color w:val="000080"/>
                <w:spacing w:val="-10"/>
                <w:sz w:val="36"/>
                <w:szCs w:val="36"/>
              </w:rPr>
            </w:pPr>
            <w:r w:rsidRPr="00EB1503">
              <w:rPr>
                <w:rFonts w:ascii="Georgia" w:hAnsi="Georgia" w:cs="Georgia"/>
                <w:i w:val="0"/>
                <w:iCs w:val="0"/>
                <w:color w:val="000080"/>
                <w:spacing w:val="-10"/>
                <w:sz w:val="36"/>
                <w:szCs w:val="36"/>
              </w:rPr>
              <w:t>У  К  А  З</w:t>
            </w:r>
          </w:p>
          <w:p w:rsidR="00744B66" w:rsidRPr="00EB1503" w:rsidRDefault="00744B66" w:rsidP="005C299D">
            <w:pPr>
              <w:pStyle w:val="2"/>
              <w:spacing w:before="0" w:after="0" w:line="360" w:lineRule="auto"/>
              <w:jc w:val="center"/>
              <w:rPr>
                <w:rFonts w:ascii="Times New Roman" w:hAnsi="Times New Roman"/>
                <w:i w:val="0"/>
                <w:iCs w:val="0"/>
                <w:color w:val="000080"/>
                <w:spacing w:val="-10"/>
              </w:rPr>
            </w:pPr>
            <w:r w:rsidRPr="00EB1503">
              <w:rPr>
                <w:rFonts w:ascii="Times New Roman" w:hAnsi="Times New Roman"/>
                <w:i w:val="0"/>
                <w:iCs w:val="0"/>
                <w:color w:val="000080"/>
                <w:spacing w:val="-10"/>
              </w:rPr>
              <w:t>ГУБЕРНАТОРА СМОЛЕНСКОЙ ОБЛАСТИ</w:t>
            </w:r>
          </w:p>
          <w:p w:rsidR="00744B66" w:rsidRPr="00750C0C" w:rsidRDefault="00744B66" w:rsidP="005C299D">
            <w:pPr>
              <w:rPr>
                <w:sz w:val="28"/>
                <w:szCs w:val="28"/>
              </w:rPr>
            </w:pPr>
          </w:p>
        </w:tc>
      </w:tr>
    </w:tbl>
    <w:p w:rsidR="00D51535" w:rsidRPr="006337D8" w:rsidRDefault="00D51535" w:rsidP="00D51535">
      <w:r>
        <w:rPr>
          <w:color w:val="000080"/>
          <w:sz w:val="24"/>
          <w:szCs w:val="24"/>
        </w:rPr>
        <w:t>от 12.11.2020</w:t>
      </w:r>
      <w:r w:rsidRPr="006337D8">
        <w:rPr>
          <w:color w:val="000080"/>
          <w:sz w:val="24"/>
          <w:szCs w:val="24"/>
        </w:rPr>
        <w:t xml:space="preserve"> </w:t>
      </w:r>
      <w:bookmarkStart w:id="0" w:name="DATEDOC"/>
      <w:bookmarkEnd w:id="0"/>
      <w:r>
        <w:rPr>
          <w:color w:val="000080"/>
          <w:sz w:val="24"/>
          <w:szCs w:val="24"/>
        </w:rPr>
        <w:t xml:space="preserve"> № 147</w:t>
      </w:r>
      <w:r w:rsidRPr="006337D8">
        <w:rPr>
          <w:color w:val="000080"/>
          <w:sz w:val="24"/>
          <w:szCs w:val="24"/>
        </w:rPr>
        <w:t xml:space="preserve"> </w:t>
      </w:r>
      <w:bookmarkStart w:id="1" w:name="NUM"/>
      <w:bookmarkEnd w:id="1"/>
    </w:p>
    <w:p w:rsidR="00744B66" w:rsidRPr="000E2262" w:rsidRDefault="00744B66" w:rsidP="00744B66"/>
    <w:p w:rsidR="00744B66" w:rsidRPr="00F830B0" w:rsidRDefault="00744B66" w:rsidP="00744B66">
      <w:pPr>
        <w:tabs>
          <w:tab w:val="left" w:pos="-120"/>
          <w:tab w:val="left" w:pos="4395"/>
          <w:tab w:val="left" w:pos="4536"/>
        </w:tabs>
        <w:ind w:right="5669"/>
        <w:jc w:val="both"/>
        <w:rPr>
          <w:sz w:val="36"/>
          <w:szCs w:val="36"/>
        </w:rPr>
      </w:pPr>
    </w:p>
    <w:p w:rsidR="00744B66" w:rsidRPr="00F72F89" w:rsidRDefault="00744B66" w:rsidP="00744B66">
      <w:pPr>
        <w:autoSpaceDE w:val="0"/>
        <w:autoSpaceDN w:val="0"/>
        <w:adjustRightInd w:val="0"/>
        <w:ind w:right="5669"/>
        <w:jc w:val="both"/>
        <w:rPr>
          <w:sz w:val="28"/>
          <w:szCs w:val="28"/>
        </w:rPr>
      </w:pPr>
      <w:r w:rsidRPr="00F72F89">
        <w:rPr>
          <w:sz w:val="28"/>
          <w:szCs w:val="28"/>
        </w:rPr>
        <w:t>О внесении изменени</w:t>
      </w:r>
      <w:r>
        <w:rPr>
          <w:sz w:val="28"/>
          <w:szCs w:val="28"/>
        </w:rPr>
        <w:t>й</w:t>
      </w:r>
      <w:r w:rsidRPr="00F72F89">
        <w:rPr>
          <w:sz w:val="28"/>
          <w:szCs w:val="28"/>
        </w:rPr>
        <w:t xml:space="preserve"> в Указ Губернатора Смоленской области от 18.03.2020 № 24</w:t>
      </w:r>
    </w:p>
    <w:p w:rsidR="00744B66" w:rsidRDefault="00744B66" w:rsidP="00744B66">
      <w:pPr>
        <w:pStyle w:val="a5"/>
        <w:shd w:val="clear" w:color="auto" w:fill="FFFFFF"/>
        <w:spacing w:before="0" w:beforeAutospacing="0" w:after="0" w:afterAutospacing="0"/>
        <w:jc w:val="both"/>
        <w:rPr>
          <w:sz w:val="28"/>
          <w:szCs w:val="28"/>
        </w:rPr>
      </w:pPr>
    </w:p>
    <w:p w:rsidR="00744B66" w:rsidRDefault="00744B66" w:rsidP="00744B66">
      <w:pPr>
        <w:pStyle w:val="a5"/>
        <w:shd w:val="clear" w:color="auto" w:fill="FFFFFF"/>
        <w:spacing w:before="0" w:beforeAutospacing="0" w:after="0" w:afterAutospacing="0"/>
        <w:jc w:val="both"/>
        <w:rPr>
          <w:sz w:val="28"/>
          <w:szCs w:val="28"/>
        </w:rPr>
      </w:pPr>
    </w:p>
    <w:p w:rsidR="00744B66" w:rsidRPr="00917EBB" w:rsidRDefault="00744B66" w:rsidP="00744B66">
      <w:pPr>
        <w:pStyle w:val="a5"/>
        <w:shd w:val="clear" w:color="auto" w:fill="FFFFFF"/>
        <w:spacing w:before="0" w:beforeAutospacing="0" w:after="0" w:afterAutospacing="0"/>
        <w:jc w:val="both"/>
        <w:rPr>
          <w:sz w:val="28"/>
          <w:szCs w:val="28"/>
        </w:rPr>
      </w:pPr>
      <w:r>
        <w:rPr>
          <w:sz w:val="28"/>
          <w:szCs w:val="28"/>
        </w:rPr>
        <w:tab/>
      </w:r>
      <w:r w:rsidRPr="009D539B">
        <w:rPr>
          <w:sz w:val="28"/>
          <w:szCs w:val="28"/>
        </w:rPr>
        <w:t xml:space="preserve">В соответствии с рекомендациями главного государственного санитарного врача по Смоленской области </w:t>
      </w:r>
      <w:r w:rsidRPr="00D74DF6">
        <w:rPr>
          <w:sz w:val="28"/>
          <w:szCs w:val="28"/>
        </w:rPr>
        <w:t xml:space="preserve">от </w:t>
      </w:r>
      <w:r w:rsidR="000802D6">
        <w:rPr>
          <w:sz w:val="28"/>
          <w:szCs w:val="28"/>
        </w:rPr>
        <w:t>11</w:t>
      </w:r>
      <w:r w:rsidR="0001183C">
        <w:rPr>
          <w:sz w:val="28"/>
          <w:szCs w:val="28"/>
        </w:rPr>
        <w:t>.1</w:t>
      </w:r>
      <w:r w:rsidR="000802D6">
        <w:rPr>
          <w:sz w:val="28"/>
          <w:szCs w:val="28"/>
        </w:rPr>
        <w:t>1</w:t>
      </w:r>
      <w:r w:rsidR="0001183C">
        <w:rPr>
          <w:sz w:val="28"/>
          <w:szCs w:val="28"/>
        </w:rPr>
        <w:t xml:space="preserve">.2020 № </w:t>
      </w:r>
      <w:r w:rsidR="00E64680" w:rsidRPr="00E64680">
        <w:rPr>
          <w:sz w:val="28"/>
          <w:szCs w:val="28"/>
        </w:rPr>
        <w:t>07-12289</w:t>
      </w:r>
    </w:p>
    <w:p w:rsidR="00744B66" w:rsidRDefault="00744B66" w:rsidP="00744B66">
      <w:pPr>
        <w:pStyle w:val="a5"/>
        <w:shd w:val="clear" w:color="auto" w:fill="FFFFFF"/>
        <w:spacing w:before="0" w:beforeAutospacing="0" w:after="0" w:afterAutospacing="0"/>
        <w:jc w:val="both"/>
        <w:rPr>
          <w:sz w:val="28"/>
          <w:szCs w:val="28"/>
        </w:rPr>
      </w:pPr>
    </w:p>
    <w:p w:rsidR="00744B66" w:rsidRPr="00F72F89" w:rsidRDefault="00744B66" w:rsidP="00744B66">
      <w:pPr>
        <w:tabs>
          <w:tab w:val="left" w:pos="900"/>
        </w:tabs>
        <w:ind w:firstLine="709"/>
        <w:rPr>
          <w:sz w:val="28"/>
          <w:szCs w:val="28"/>
        </w:rPr>
      </w:pPr>
      <w:r>
        <w:rPr>
          <w:sz w:val="28"/>
          <w:szCs w:val="28"/>
        </w:rPr>
        <w:t>п</w:t>
      </w:r>
      <w:r w:rsidRPr="00F72F89">
        <w:rPr>
          <w:sz w:val="28"/>
          <w:szCs w:val="28"/>
        </w:rPr>
        <w:t xml:space="preserve"> о с т а н о в л я ю:</w:t>
      </w:r>
    </w:p>
    <w:p w:rsidR="00744B66" w:rsidRPr="00F72F89" w:rsidRDefault="00744B66" w:rsidP="00744B66">
      <w:pPr>
        <w:autoSpaceDE w:val="0"/>
        <w:autoSpaceDN w:val="0"/>
        <w:adjustRightInd w:val="0"/>
        <w:ind w:firstLine="709"/>
        <w:jc w:val="both"/>
        <w:rPr>
          <w:sz w:val="28"/>
          <w:szCs w:val="28"/>
        </w:rPr>
      </w:pPr>
    </w:p>
    <w:p w:rsidR="00D43184" w:rsidRDefault="00744B66" w:rsidP="005B11B2">
      <w:pPr>
        <w:pStyle w:val="a5"/>
        <w:shd w:val="clear" w:color="auto" w:fill="FFFFFF"/>
        <w:spacing w:before="0" w:beforeAutospacing="0" w:after="0" w:afterAutospacing="0"/>
        <w:ind w:firstLine="708"/>
        <w:jc w:val="both"/>
        <w:rPr>
          <w:sz w:val="28"/>
          <w:szCs w:val="28"/>
        </w:rPr>
      </w:pPr>
      <w:r w:rsidRPr="00F72F89">
        <w:rPr>
          <w:sz w:val="28"/>
          <w:szCs w:val="28"/>
        </w:rPr>
        <w:t xml:space="preserve">1. </w:t>
      </w:r>
      <w:r w:rsidR="0070035E" w:rsidRPr="00F72F89">
        <w:rPr>
          <w:sz w:val="28"/>
          <w:szCs w:val="28"/>
        </w:rPr>
        <w:t>Внести в Указ Губернатора Смоленской области от 1</w:t>
      </w:r>
      <w:r w:rsidR="0070035E">
        <w:rPr>
          <w:sz w:val="28"/>
          <w:szCs w:val="28"/>
        </w:rPr>
        <w:t xml:space="preserve">8.03.2020 № 24 </w:t>
      </w:r>
      <w:r w:rsidR="00E5505B">
        <w:rPr>
          <w:sz w:val="28"/>
          <w:szCs w:val="28"/>
        </w:rPr>
        <w:t xml:space="preserve">          </w:t>
      </w:r>
      <w:r w:rsidR="0070035E" w:rsidRPr="00F72F89">
        <w:rPr>
          <w:sz w:val="28"/>
          <w:szCs w:val="28"/>
        </w:rPr>
        <w:t>«О введении режима повышенной готовности» (в редакции указов Губернатора Смоленской области от 27.03.2020 № 29, от 28.03.2020 № 30, от 31.03.2020 № 31</w:t>
      </w:r>
      <w:r w:rsidR="0070035E">
        <w:rPr>
          <w:sz w:val="28"/>
          <w:szCs w:val="28"/>
        </w:rPr>
        <w:t xml:space="preserve">, </w:t>
      </w:r>
      <w:r w:rsidR="0070035E">
        <w:rPr>
          <w:sz w:val="28"/>
          <w:szCs w:val="28"/>
        </w:rPr>
        <w:br/>
        <w:t xml:space="preserve">от 03.04.2020 № 35, от 07.04.2020 № 36, от 10.04.2020 № 42, от 12.04.2020 № 44,      от 15.04.2020 № 45, от 17.04.2020 № 46, от 17.04.2020 № 47, от 20.04.2020 № 48,           от 23.04.2020 № 49, от 30.04.2020 № 53, от 07.05.2020 № 55, от 08.05.2020 </w:t>
      </w:r>
      <w:r w:rsidR="0070035E" w:rsidRPr="002833AD">
        <w:rPr>
          <w:sz w:val="28"/>
          <w:szCs w:val="28"/>
        </w:rPr>
        <w:t>№ 56</w:t>
      </w:r>
      <w:r w:rsidR="0070035E">
        <w:rPr>
          <w:sz w:val="28"/>
          <w:szCs w:val="28"/>
        </w:rPr>
        <w:t xml:space="preserve">,         от 12.05.2020 № 59, от 14.05.2020 № 60, </w:t>
      </w:r>
      <w:r w:rsidR="0070035E" w:rsidRPr="00966BBF">
        <w:rPr>
          <w:sz w:val="28"/>
          <w:szCs w:val="28"/>
        </w:rPr>
        <w:t>от</w:t>
      </w:r>
      <w:r w:rsidR="0070035E">
        <w:rPr>
          <w:sz w:val="28"/>
          <w:szCs w:val="28"/>
        </w:rPr>
        <w:t xml:space="preserve"> 27.05.2020 № 65, от 29.05.2020 № 66,</w:t>
      </w:r>
      <w:r w:rsidR="00E5505B">
        <w:rPr>
          <w:sz w:val="28"/>
          <w:szCs w:val="28"/>
        </w:rPr>
        <w:t xml:space="preserve">    </w:t>
      </w:r>
      <w:r w:rsidR="0070035E">
        <w:rPr>
          <w:sz w:val="28"/>
          <w:szCs w:val="28"/>
        </w:rPr>
        <w:t xml:space="preserve"> от 15.06.2020 № 71, от 19.06.2020 № 73, от 23.06.2020 № 76, от 25.06.2020 № 78,</w:t>
      </w:r>
      <w:r w:rsidR="00E5505B">
        <w:rPr>
          <w:sz w:val="28"/>
          <w:szCs w:val="28"/>
        </w:rPr>
        <w:t xml:space="preserve">     </w:t>
      </w:r>
      <w:r w:rsidR="0070035E">
        <w:rPr>
          <w:sz w:val="28"/>
          <w:szCs w:val="28"/>
        </w:rPr>
        <w:t xml:space="preserve"> от 26.06.2020 № 79, от 02.07.2020 № 80, от 06.07.2020 № 81, от 09.07.2020 № 83</w:t>
      </w:r>
      <w:r w:rsidR="0070035E" w:rsidRPr="000B00EE">
        <w:rPr>
          <w:sz w:val="28"/>
          <w:szCs w:val="28"/>
        </w:rPr>
        <w:t xml:space="preserve">, </w:t>
      </w:r>
      <w:r w:rsidR="00E5505B">
        <w:rPr>
          <w:sz w:val="28"/>
          <w:szCs w:val="28"/>
        </w:rPr>
        <w:t xml:space="preserve">     </w:t>
      </w:r>
      <w:r w:rsidR="0070035E" w:rsidRPr="000B00EE">
        <w:rPr>
          <w:sz w:val="28"/>
          <w:szCs w:val="28"/>
        </w:rPr>
        <w:t xml:space="preserve">от 15.07.2020 № 84, </w:t>
      </w:r>
      <w:r w:rsidR="0070035E" w:rsidRPr="00E140C9">
        <w:rPr>
          <w:sz w:val="28"/>
          <w:szCs w:val="28"/>
        </w:rPr>
        <w:t xml:space="preserve">от 16.07.2020 № </w:t>
      </w:r>
      <w:r w:rsidR="0070035E">
        <w:rPr>
          <w:sz w:val="28"/>
          <w:szCs w:val="28"/>
        </w:rPr>
        <w:t xml:space="preserve">86, от 20.07.2020 № 87, от 21.07.2020 № 88, </w:t>
      </w:r>
      <w:r w:rsidR="00E5505B">
        <w:rPr>
          <w:sz w:val="28"/>
          <w:szCs w:val="28"/>
        </w:rPr>
        <w:t xml:space="preserve">     </w:t>
      </w:r>
      <w:r w:rsidR="0070035E">
        <w:rPr>
          <w:sz w:val="28"/>
          <w:szCs w:val="28"/>
        </w:rPr>
        <w:t>от 24.07.2020 № 89, от 29.07.2020 № 92</w:t>
      </w:r>
      <w:r w:rsidR="006210E6">
        <w:rPr>
          <w:sz w:val="28"/>
          <w:szCs w:val="28"/>
        </w:rPr>
        <w:t>, от 31.07.2020 № 93, от 04.08.2020 № 97</w:t>
      </w:r>
      <w:r w:rsidR="00147A2B">
        <w:rPr>
          <w:sz w:val="28"/>
          <w:szCs w:val="28"/>
        </w:rPr>
        <w:t xml:space="preserve">, </w:t>
      </w:r>
      <w:r w:rsidR="007738EF">
        <w:rPr>
          <w:sz w:val="28"/>
          <w:szCs w:val="28"/>
        </w:rPr>
        <w:t xml:space="preserve">    </w:t>
      </w:r>
      <w:r w:rsidR="00147A2B">
        <w:rPr>
          <w:sz w:val="28"/>
          <w:szCs w:val="28"/>
        </w:rPr>
        <w:t>от 07.08.2020 № 98, от 14.08.2020 № 104, от 21.08.2020 № 108, от 21.08.2020 № 109</w:t>
      </w:r>
      <w:r w:rsidR="007738EF">
        <w:rPr>
          <w:sz w:val="28"/>
          <w:szCs w:val="28"/>
        </w:rPr>
        <w:t>, от 31.08.2020 № 114</w:t>
      </w:r>
      <w:r w:rsidR="00F13092">
        <w:rPr>
          <w:sz w:val="28"/>
          <w:szCs w:val="28"/>
        </w:rPr>
        <w:t>, от 07.09.2020 № 115, от 15.09.2020 № 118, от 17.09.2020 № 119, от 25.09.2020 № 123</w:t>
      </w:r>
      <w:r w:rsidR="00485DD7">
        <w:rPr>
          <w:sz w:val="28"/>
          <w:szCs w:val="28"/>
        </w:rPr>
        <w:t>,</w:t>
      </w:r>
      <w:r w:rsidR="00485DD7" w:rsidRPr="00485DD7">
        <w:t xml:space="preserve"> </w:t>
      </w:r>
      <w:r w:rsidR="00A903FD" w:rsidRPr="00A903FD">
        <w:rPr>
          <w:sz w:val="28"/>
          <w:szCs w:val="28"/>
        </w:rPr>
        <w:t>от 07.10.2020 № 127,</w:t>
      </w:r>
      <w:r w:rsidR="00A903FD">
        <w:t xml:space="preserve"> </w:t>
      </w:r>
      <w:r w:rsidR="00485DD7" w:rsidRPr="00A903FD">
        <w:rPr>
          <w:sz w:val="28"/>
          <w:szCs w:val="28"/>
        </w:rPr>
        <w:t>от 14.10.2020 № 130, от 16.10.2020 № 132, от 22.10.2020 № 135</w:t>
      </w:r>
      <w:r w:rsidR="00A903FD">
        <w:rPr>
          <w:sz w:val="28"/>
          <w:szCs w:val="28"/>
        </w:rPr>
        <w:t xml:space="preserve">, от </w:t>
      </w:r>
      <w:r w:rsidR="00A64B8A">
        <w:rPr>
          <w:sz w:val="28"/>
          <w:szCs w:val="28"/>
        </w:rPr>
        <w:t>29.10.2020</w:t>
      </w:r>
      <w:r w:rsidR="00A903FD">
        <w:rPr>
          <w:sz w:val="28"/>
          <w:szCs w:val="28"/>
        </w:rPr>
        <w:t xml:space="preserve"> № </w:t>
      </w:r>
      <w:r w:rsidR="00A64B8A">
        <w:rPr>
          <w:sz w:val="28"/>
          <w:szCs w:val="28"/>
        </w:rPr>
        <w:t>139</w:t>
      </w:r>
      <w:r w:rsidR="000802D6">
        <w:rPr>
          <w:sz w:val="28"/>
          <w:szCs w:val="28"/>
        </w:rPr>
        <w:t xml:space="preserve">, от 30.10.2020 № 141, </w:t>
      </w:r>
      <w:r w:rsidR="000802D6" w:rsidRPr="00DD28C9">
        <w:rPr>
          <w:sz w:val="28"/>
          <w:szCs w:val="28"/>
        </w:rPr>
        <w:t>от</w:t>
      </w:r>
      <w:r w:rsidR="000802D6">
        <w:rPr>
          <w:sz w:val="28"/>
          <w:szCs w:val="28"/>
        </w:rPr>
        <w:t xml:space="preserve"> </w:t>
      </w:r>
      <w:r w:rsidR="00DD28C9">
        <w:rPr>
          <w:sz w:val="28"/>
          <w:szCs w:val="28"/>
        </w:rPr>
        <w:t>11.11.2020 № 144</w:t>
      </w:r>
      <w:r w:rsidR="00485DD7">
        <w:rPr>
          <w:sz w:val="28"/>
          <w:szCs w:val="28"/>
        </w:rPr>
        <w:t>)</w:t>
      </w:r>
      <w:r>
        <w:rPr>
          <w:sz w:val="28"/>
          <w:szCs w:val="28"/>
        </w:rPr>
        <w:t xml:space="preserve"> </w:t>
      </w:r>
      <w:r w:rsidR="00D43184">
        <w:rPr>
          <w:sz w:val="28"/>
          <w:szCs w:val="28"/>
        </w:rPr>
        <w:t xml:space="preserve">следующие </w:t>
      </w:r>
      <w:r>
        <w:rPr>
          <w:sz w:val="28"/>
          <w:szCs w:val="28"/>
        </w:rPr>
        <w:t>изменения</w:t>
      </w:r>
      <w:r w:rsidR="00D43184">
        <w:rPr>
          <w:sz w:val="28"/>
          <w:szCs w:val="28"/>
        </w:rPr>
        <w:t>:</w:t>
      </w:r>
    </w:p>
    <w:p w:rsidR="00B73051" w:rsidRDefault="00D43184" w:rsidP="00D43184">
      <w:pPr>
        <w:pStyle w:val="a5"/>
        <w:shd w:val="clear" w:color="auto" w:fill="FFFFFF"/>
        <w:spacing w:before="0" w:beforeAutospacing="0" w:after="0" w:afterAutospacing="0"/>
        <w:ind w:firstLine="708"/>
        <w:jc w:val="both"/>
        <w:rPr>
          <w:sz w:val="28"/>
          <w:szCs w:val="28"/>
        </w:rPr>
      </w:pPr>
      <w:r>
        <w:rPr>
          <w:sz w:val="28"/>
          <w:szCs w:val="28"/>
        </w:rPr>
        <w:t>1) преамбулу после слов «</w:t>
      </w:r>
      <w:r w:rsidR="00A903FD">
        <w:rPr>
          <w:sz w:val="28"/>
          <w:szCs w:val="28"/>
        </w:rPr>
        <w:t xml:space="preserve">от </w:t>
      </w:r>
      <w:r w:rsidR="0001183C">
        <w:rPr>
          <w:sz w:val="28"/>
          <w:szCs w:val="28"/>
        </w:rPr>
        <w:t>30.10.2020</w:t>
      </w:r>
      <w:r w:rsidR="00A903FD">
        <w:rPr>
          <w:sz w:val="28"/>
          <w:szCs w:val="28"/>
        </w:rPr>
        <w:t xml:space="preserve"> № </w:t>
      </w:r>
      <w:r w:rsidR="0001183C">
        <w:rPr>
          <w:sz w:val="28"/>
          <w:szCs w:val="28"/>
        </w:rPr>
        <w:t>07-11940</w:t>
      </w:r>
      <w:r w:rsidR="00A903FD">
        <w:rPr>
          <w:sz w:val="28"/>
          <w:szCs w:val="28"/>
        </w:rPr>
        <w:t>,</w:t>
      </w:r>
      <w:r>
        <w:rPr>
          <w:sz w:val="28"/>
          <w:szCs w:val="28"/>
        </w:rPr>
        <w:t xml:space="preserve">» дополнить словами </w:t>
      </w:r>
      <w:r w:rsidR="00EE5D1C">
        <w:rPr>
          <w:sz w:val="28"/>
          <w:szCs w:val="28"/>
        </w:rPr>
        <w:t xml:space="preserve">     </w:t>
      </w:r>
      <w:r>
        <w:rPr>
          <w:sz w:val="28"/>
          <w:szCs w:val="28"/>
        </w:rPr>
        <w:t>«</w:t>
      </w:r>
      <w:r w:rsidR="00E64680" w:rsidRPr="00D74DF6">
        <w:rPr>
          <w:sz w:val="28"/>
          <w:szCs w:val="28"/>
        </w:rPr>
        <w:t xml:space="preserve">от </w:t>
      </w:r>
      <w:r w:rsidR="00E64680">
        <w:rPr>
          <w:sz w:val="28"/>
          <w:szCs w:val="28"/>
        </w:rPr>
        <w:t xml:space="preserve">11.11.2020 № </w:t>
      </w:r>
      <w:r w:rsidR="00E64680" w:rsidRPr="00E64680">
        <w:rPr>
          <w:sz w:val="28"/>
          <w:szCs w:val="28"/>
        </w:rPr>
        <w:t>07-12289</w:t>
      </w:r>
      <w:r>
        <w:rPr>
          <w:sz w:val="28"/>
          <w:szCs w:val="28"/>
        </w:rPr>
        <w:t>,»;</w:t>
      </w:r>
    </w:p>
    <w:p w:rsidR="00D43184" w:rsidRDefault="00D43184" w:rsidP="00D43184">
      <w:pPr>
        <w:pStyle w:val="a5"/>
        <w:shd w:val="clear" w:color="auto" w:fill="FFFFFF"/>
        <w:spacing w:before="0" w:beforeAutospacing="0" w:after="0" w:afterAutospacing="0"/>
        <w:ind w:firstLine="708"/>
        <w:jc w:val="both"/>
        <w:rPr>
          <w:sz w:val="28"/>
          <w:szCs w:val="28"/>
        </w:rPr>
      </w:pPr>
      <w:r>
        <w:rPr>
          <w:sz w:val="28"/>
          <w:szCs w:val="28"/>
        </w:rPr>
        <w:t>2) пункт 6 изложить в следующей редакции:</w:t>
      </w:r>
    </w:p>
    <w:p w:rsidR="00D43184" w:rsidRPr="000E50FE" w:rsidRDefault="00941104" w:rsidP="00D43184">
      <w:pPr>
        <w:ind w:firstLine="567"/>
        <w:jc w:val="both"/>
        <w:rPr>
          <w:sz w:val="28"/>
          <w:szCs w:val="28"/>
        </w:rPr>
      </w:pPr>
      <w:r w:rsidRPr="00941104">
        <w:rPr>
          <w:sz w:val="28"/>
          <w:szCs w:val="28"/>
        </w:rPr>
        <w:tab/>
      </w:r>
      <w:r w:rsidR="00D43184" w:rsidRPr="000E50FE">
        <w:rPr>
          <w:sz w:val="28"/>
          <w:szCs w:val="28"/>
        </w:rPr>
        <w:t>«</w:t>
      </w:r>
      <w:r w:rsidR="00D43184">
        <w:rPr>
          <w:sz w:val="28"/>
          <w:szCs w:val="28"/>
        </w:rPr>
        <w:t>6. Гражданам</w:t>
      </w:r>
      <w:r w:rsidR="00D43184" w:rsidRPr="000E50FE">
        <w:rPr>
          <w:sz w:val="28"/>
          <w:szCs w:val="28"/>
        </w:rPr>
        <w:t xml:space="preserve">, проживающим на территории Смоленской области, </w:t>
      </w:r>
      <w:r w:rsidR="00D43184">
        <w:rPr>
          <w:sz w:val="28"/>
          <w:szCs w:val="28"/>
        </w:rPr>
        <w:t xml:space="preserve">прибывшим </w:t>
      </w:r>
      <w:r w:rsidR="007D1878">
        <w:rPr>
          <w:sz w:val="28"/>
          <w:szCs w:val="28"/>
        </w:rPr>
        <w:t xml:space="preserve">(вернувшимся) </w:t>
      </w:r>
      <w:r w:rsidR="00D43184">
        <w:rPr>
          <w:sz w:val="28"/>
          <w:szCs w:val="28"/>
        </w:rPr>
        <w:t xml:space="preserve">на территорию Смоленской области, </w:t>
      </w:r>
      <w:r w:rsidR="00D43184" w:rsidRPr="000E50FE">
        <w:rPr>
          <w:sz w:val="28"/>
          <w:szCs w:val="28"/>
        </w:rPr>
        <w:t xml:space="preserve">а также </w:t>
      </w:r>
      <w:r w:rsidR="00D43184">
        <w:rPr>
          <w:sz w:val="28"/>
          <w:szCs w:val="28"/>
        </w:rPr>
        <w:t>гражданам</w:t>
      </w:r>
      <w:r w:rsidR="00D43184" w:rsidRPr="000E50FE">
        <w:rPr>
          <w:sz w:val="28"/>
          <w:szCs w:val="28"/>
        </w:rPr>
        <w:t xml:space="preserve">, не зарегистрированным по месту жительства (месту пребывания) на территории </w:t>
      </w:r>
      <w:r w:rsidR="00D43184" w:rsidRPr="000E50FE">
        <w:rPr>
          <w:sz w:val="28"/>
          <w:szCs w:val="28"/>
        </w:rPr>
        <w:lastRenderedPageBreak/>
        <w:t>Смоленской области, прибывшим на территорию Смоленской области для временного (постоянного) проживания или временного нахождения</w:t>
      </w:r>
      <w:r w:rsidR="00D43184">
        <w:rPr>
          <w:sz w:val="28"/>
          <w:szCs w:val="28"/>
        </w:rPr>
        <w:t>:</w:t>
      </w:r>
    </w:p>
    <w:p w:rsidR="00021B67" w:rsidRPr="00A903FD" w:rsidRDefault="00D43184" w:rsidP="00D43184">
      <w:pPr>
        <w:tabs>
          <w:tab w:val="left" w:pos="709"/>
        </w:tabs>
        <w:jc w:val="both"/>
        <w:rPr>
          <w:sz w:val="28"/>
          <w:szCs w:val="28"/>
        </w:rPr>
      </w:pPr>
      <w:r>
        <w:rPr>
          <w:sz w:val="28"/>
          <w:szCs w:val="28"/>
        </w:rPr>
        <w:tab/>
      </w:r>
      <w:r w:rsidR="00916F2B" w:rsidRPr="00A903FD">
        <w:rPr>
          <w:sz w:val="28"/>
          <w:szCs w:val="28"/>
        </w:rPr>
        <w:t>6</w:t>
      </w:r>
      <w:r w:rsidR="007D1925" w:rsidRPr="00A903FD">
        <w:rPr>
          <w:sz w:val="28"/>
          <w:szCs w:val="28"/>
        </w:rPr>
        <w:t xml:space="preserve">.1. </w:t>
      </w:r>
      <w:r w:rsidR="00021B67" w:rsidRPr="00A903FD">
        <w:rPr>
          <w:sz w:val="28"/>
          <w:szCs w:val="28"/>
        </w:rPr>
        <w:t xml:space="preserve">Обеспечить самоизоляцию на дому (в месте временного нахождения) на срок 14 дней со дня возвращения (прибытия) на территорию Смоленской области либо до получения после возвращения (прибытия) на территорию Смоленской области медицинского документа, подтверждающего отрицательный результат лабораторного исследования материала на COVID-19 методом полимеразной цепной реакции (ПЦР). </w:t>
      </w:r>
    </w:p>
    <w:p w:rsidR="00021B67" w:rsidRPr="00A903FD" w:rsidRDefault="00021B67" w:rsidP="00021B67">
      <w:pPr>
        <w:autoSpaceDE w:val="0"/>
        <w:autoSpaceDN w:val="0"/>
        <w:adjustRightInd w:val="0"/>
        <w:ind w:firstLine="708"/>
        <w:jc w:val="both"/>
        <w:rPr>
          <w:sz w:val="28"/>
          <w:szCs w:val="28"/>
        </w:rPr>
      </w:pPr>
      <w:r w:rsidRPr="00A903FD">
        <w:rPr>
          <w:sz w:val="28"/>
          <w:szCs w:val="28"/>
        </w:rPr>
        <w:t>При наличии у граждан, указанных в абзаце первом настоящего пункта, медицинского документа, подтверждающего отрицательный результат лабораторного исследования материала на COVID-19 методом полимеразной цепной реакции (ПЦР), полученного не ранее чем за три календарных дня до дня возвращения (прибытия) на территорию Смоленской области, самоизоляция не требуется.</w:t>
      </w:r>
    </w:p>
    <w:p w:rsidR="007D1925" w:rsidRPr="00941104" w:rsidRDefault="00021B67" w:rsidP="00021B67">
      <w:pPr>
        <w:pStyle w:val="a5"/>
        <w:shd w:val="clear" w:color="auto" w:fill="FFFFFF"/>
        <w:spacing w:before="0" w:beforeAutospacing="0" w:after="0" w:afterAutospacing="0"/>
        <w:ind w:firstLine="709"/>
        <w:jc w:val="both"/>
        <w:rPr>
          <w:sz w:val="28"/>
          <w:szCs w:val="28"/>
        </w:rPr>
      </w:pPr>
      <w:r w:rsidRPr="00A903FD">
        <w:rPr>
          <w:sz w:val="28"/>
          <w:szCs w:val="28"/>
        </w:rPr>
        <w:t>Требования настоящего подпункта не распространяются на работников органов власти, предприятий и учреждений, деятельность которых направлена на защиту жизни, здоровья и иных прав и свобод граждан, в том числе противодействие преступности, охрану общественного порядка и собственности, обеспечение обороноспособности и безопасности государства, общественной безопасности, гражданскую оборону и защиту населения и территории от чрезвычайных ситуаций, обеспечение пожарной безопасности, обеспечение стабильного функционирования сетей связи специального назначения (в том числе обеспечение доставки отправлений особой важности, совершенно секретных, секретных и иных служебных отправлений), прикомандированных к ним лиц, а также лиц, следующих транзитом через территорию Смоленской области.</w:t>
      </w:r>
    </w:p>
    <w:p w:rsidR="007D1925" w:rsidRPr="00941104" w:rsidRDefault="00916F2B" w:rsidP="007D1925">
      <w:pPr>
        <w:pStyle w:val="a5"/>
        <w:shd w:val="clear" w:color="auto" w:fill="FFFFFF"/>
        <w:tabs>
          <w:tab w:val="left" w:pos="709"/>
        </w:tabs>
        <w:spacing w:before="0" w:beforeAutospacing="0" w:after="0" w:afterAutospacing="0"/>
        <w:ind w:firstLine="709"/>
        <w:jc w:val="both"/>
        <w:rPr>
          <w:sz w:val="28"/>
          <w:szCs w:val="28"/>
        </w:rPr>
      </w:pPr>
      <w:r>
        <w:rPr>
          <w:sz w:val="28"/>
          <w:szCs w:val="28"/>
        </w:rPr>
        <w:t>6</w:t>
      </w:r>
      <w:r w:rsidR="007D1925" w:rsidRPr="00941104">
        <w:rPr>
          <w:sz w:val="28"/>
          <w:szCs w:val="28"/>
        </w:rPr>
        <w:t xml:space="preserve">.2. Сообщить по телефону «горячей линии» (8 (4812) 27-10-95) о своем возвращении (прибытии) в Смоленскую область, месте, датах пребывания </w:t>
      </w:r>
      <w:r w:rsidR="00EE07CA">
        <w:rPr>
          <w:sz w:val="28"/>
          <w:szCs w:val="28"/>
        </w:rPr>
        <w:t>за пределами Смоленской области</w:t>
      </w:r>
      <w:r w:rsidR="007D1925" w:rsidRPr="00941104">
        <w:rPr>
          <w:sz w:val="28"/>
          <w:szCs w:val="28"/>
        </w:rPr>
        <w:t>, контактную информацию.</w:t>
      </w:r>
    </w:p>
    <w:p w:rsidR="007D1925" w:rsidRPr="00941104" w:rsidRDefault="00916F2B" w:rsidP="007D1925">
      <w:pPr>
        <w:tabs>
          <w:tab w:val="left" w:pos="709"/>
        </w:tabs>
        <w:ind w:firstLine="709"/>
        <w:jc w:val="both"/>
        <w:rPr>
          <w:sz w:val="28"/>
          <w:szCs w:val="28"/>
        </w:rPr>
      </w:pPr>
      <w:r>
        <w:rPr>
          <w:sz w:val="28"/>
          <w:szCs w:val="28"/>
        </w:rPr>
        <w:t>6</w:t>
      </w:r>
      <w:r w:rsidR="007D1925" w:rsidRPr="00941104">
        <w:rPr>
          <w:sz w:val="28"/>
          <w:szCs w:val="28"/>
        </w:rPr>
        <w:t xml:space="preserve">.3. При появлении первых респираторных симптомов незамедлительно обратиться в медицинскую организацию по месту жительства </w:t>
      </w:r>
      <w:r w:rsidR="002D27CD">
        <w:rPr>
          <w:sz w:val="28"/>
          <w:szCs w:val="28"/>
        </w:rPr>
        <w:t xml:space="preserve">                                     </w:t>
      </w:r>
      <w:r w:rsidR="007D1925" w:rsidRPr="00941104">
        <w:rPr>
          <w:sz w:val="28"/>
          <w:szCs w:val="28"/>
        </w:rPr>
        <w:t>(месту нахождения) без ее посещения за медицинской помощью, оказываемой на дому.</w:t>
      </w:r>
      <w:r w:rsidR="00D43184">
        <w:rPr>
          <w:sz w:val="28"/>
          <w:szCs w:val="28"/>
        </w:rPr>
        <w:t>»;</w:t>
      </w:r>
    </w:p>
    <w:p w:rsidR="00D43184" w:rsidRDefault="00D43184" w:rsidP="00744B66">
      <w:pPr>
        <w:autoSpaceDE w:val="0"/>
        <w:autoSpaceDN w:val="0"/>
        <w:adjustRightInd w:val="0"/>
        <w:ind w:firstLine="708"/>
        <w:jc w:val="both"/>
        <w:rPr>
          <w:sz w:val="28"/>
          <w:szCs w:val="28"/>
        </w:rPr>
      </w:pPr>
      <w:r>
        <w:rPr>
          <w:sz w:val="28"/>
          <w:szCs w:val="28"/>
        </w:rPr>
        <w:t xml:space="preserve">3) </w:t>
      </w:r>
      <w:r w:rsidR="00197622">
        <w:rPr>
          <w:sz w:val="28"/>
          <w:szCs w:val="28"/>
        </w:rPr>
        <w:t xml:space="preserve">подпункт 13.2 </w:t>
      </w:r>
      <w:r>
        <w:rPr>
          <w:sz w:val="28"/>
          <w:szCs w:val="28"/>
        </w:rPr>
        <w:t>пункт</w:t>
      </w:r>
      <w:r w:rsidR="00197622">
        <w:rPr>
          <w:sz w:val="28"/>
          <w:szCs w:val="28"/>
        </w:rPr>
        <w:t>а</w:t>
      </w:r>
      <w:r>
        <w:rPr>
          <w:sz w:val="28"/>
          <w:szCs w:val="28"/>
        </w:rPr>
        <w:t xml:space="preserve"> 13 изложить в следующей редакции:</w:t>
      </w:r>
    </w:p>
    <w:p w:rsidR="00D43184" w:rsidRDefault="00197622" w:rsidP="00744B66">
      <w:pPr>
        <w:ind w:firstLine="708"/>
        <w:jc w:val="both"/>
        <w:rPr>
          <w:sz w:val="28"/>
          <w:szCs w:val="28"/>
        </w:rPr>
      </w:pPr>
      <w:r>
        <w:rPr>
          <w:sz w:val="28"/>
          <w:szCs w:val="28"/>
        </w:rPr>
        <w:t>«</w:t>
      </w:r>
      <w:r w:rsidR="00D43184">
        <w:rPr>
          <w:sz w:val="28"/>
          <w:szCs w:val="28"/>
        </w:rPr>
        <w:t xml:space="preserve">13.2. </w:t>
      </w:r>
      <w:r w:rsidR="00D43184" w:rsidRPr="000E50FE">
        <w:rPr>
          <w:sz w:val="28"/>
          <w:szCs w:val="28"/>
        </w:rPr>
        <w:t>Граждан использовать средства индивидуальной защиты органов дыхания (маски и иные средства защиты органов дыхания) при нахождении в общественном транспорте, в том числе городского, пригородного, междугороднего и международного сообщения, осуществляющем регулярные и заказные перевозки, в такси и при посещении гражданами:</w:t>
      </w:r>
    </w:p>
    <w:p w:rsidR="00744B66" w:rsidRPr="00941104" w:rsidRDefault="00744B66" w:rsidP="00744B66">
      <w:pPr>
        <w:ind w:firstLine="708"/>
        <w:jc w:val="both"/>
        <w:rPr>
          <w:sz w:val="28"/>
          <w:szCs w:val="28"/>
        </w:rPr>
      </w:pPr>
      <w:r w:rsidRPr="00941104">
        <w:rPr>
          <w:sz w:val="28"/>
          <w:szCs w:val="28"/>
        </w:rPr>
        <w:t>- аптек, аптечных пунктов, помещений объектов торговли, организаций, оказывающих населению услуги, медицинских организаций;</w:t>
      </w:r>
    </w:p>
    <w:p w:rsidR="00744B66" w:rsidRPr="00941104" w:rsidRDefault="00744B66" w:rsidP="00744B66">
      <w:pPr>
        <w:ind w:firstLine="708"/>
        <w:jc w:val="both"/>
        <w:rPr>
          <w:sz w:val="28"/>
          <w:szCs w:val="28"/>
        </w:rPr>
      </w:pPr>
      <w:r w:rsidRPr="00941104">
        <w:rPr>
          <w:sz w:val="28"/>
          <w:szCs w:val="28"/>
        </w:rPr>
        <w:t>- органов государственной власти, государственных органов, органов местного самоуправления муниципальных образований Смоленской области, государственных и муниципальных организаций;</w:t>
      </w:r>
    </w:p>
    <w:p w:rsidR="00744B66" w:rsidRDefault="00744B66" w:rsidP="00744B66">
      <w:pPr>
        <w:ind w:firstLine="708"/>
        <w:jc w:val="both"/>
        <w:rPr>
          <w:sz w:val="28"/>
          <w:szCs w:val="28"/>
        </w:rPr>
      </w:pPr>
      <w:r w:rsidRPr="00941104">
        <w:rPr>
          <w:sz w:val="28"/>
          <w:szCs w:val="28"/>
        </w:rPr>
        <w:lastRenderedPageBreak/>
        <w:t>- зданий, строений и сооружений транспортной инфраструктуры (автовокзалы, железнодорожные вокзалы), остановок (павильонов, платформ) всех видов общественного транспорта.</w:t>
      </w:r>
      <w:r w:rsidR="00197622">
        <w:rPr>
          <w:sz w:val="28"/>
          <w:szCs w:val="28"/>
        </w:rPr>
        <w:t>»;</w:t>
      </w:r>
    </w:p>
    <w:p w:rsidR="00D43184" w:rsidRPr="00DD28C9" w:rsidRDefault="00D43184" w:rsidP="00FE1397">
      <w:pPr>
        <w:pStyle w:val="110"/>
        <w:shd w:val="clear" w:color="auto" w:fill="auto"/>
        <w:spacing w:after="0" w:line="317" w:lineRule="exact"/>
        <w:ind w:left="20" w:right="20" w:firstLine="688"/>
        <w:jc w:val="both"/>
        <w:rPr>
          <w:b w:val="0"/>
          <w:sz w:val="28"/>
          <w:szCs w:val="28"/>
        </w:rPr>
      </w:pPr>
      <w:r w:rsidRPr="00DD28C9">
        <w:rPr>
          <w:b w:val="0"/>
          <w:sz w:val="28"/>
          <w:szCs w:val="28"/>
        </w:rPr>
        <w:t>4) пункт 15 изложить в следующей редакции:</w:t>
      </w:r>
    </w:p>
    <w:p w:rsidR="00D43184" w:rsidRDefault="00D43184" w:rsidP="00EE5D1C">
      <w:pPr>
        <w:autoSpaceDE w:val="0"/>
        <w:autoSpaceDN w:val="0"/>
        <w:adjustRightInd w:val="0"/>
        <w:ind w:firstLine="708"/>
        <w:jc w:val="both"/>
        <w:rPr>
          <w:sz w:val="28"/>
          <w:szCs w:val="28"/>
        </w:rPr>
      </w:pPr>
      <w:r>
        <w:rPr>
          <w:sz w:val="28"/>
          <w:szCs w:val="28"/>
        </w:rPr>
        <w:t>«15. Лицам в возрасте 65 лет и старше необходимо принять меры по соблюдению режима максимальной (полной) изоляции в домашних условиях, за исключением посещения медицинской организации, случаев следования к месту (от места) осуществления деятельности (в том числе работы), которая не приостановлена в соответствии с настоящим Указом. Указанным лицам рекомендуется пользоваться помощью волонтерских организаций по покупке продуктов, покупке (доставке) лекарств, выносу мусора и т.п.</w:t>
      </w:r>
    </w:p>
    <w:p w:rsidR="00D43184" w:rsidRDefault="00D43184" w:rsidP="00EE5D1C">
      <w:pPr>
        <w:autoSpaceDE w:val="0"/>
        <w:autoSpaceDN w:val="0"/>
        <w:adjustRightInd w:val="0"/>
        <w:ind w:firstLine="708"/>
        <w:jc w:val="both"/>
        <w:rPr>
          <w:sz w:val="28"/>
          <w:szCs w:val="28"/>
        </w:rPr>
      </w:pPr>
      <w:r>
        <w:rPr>
          <w:sz w:val="28"/>
          <w:szCs w:val="28"/>
        </w:rPr>
        <w:t>Рекомендовать лицам, имеющим заболевания эндокринной системы (инсулинозависимый сахарный диабет), органов дыхания, системы кровообращения, мочеполовой системы (хроническая болезнь почек 3 - 5 стадий), трансплантированные органы и ткани, злокачественные новообразования любой локации (далее - лица, имеющие заболевания), лицам, перенесшим инфаркт или инсульт, беременным женщинам принять меры по соблюдению режима максимальной (полной) изоляции в домашних условиях, за исключением посещения медицинской организации, в том числе по поводу основного заболевания (для лиц, имеющих заболевания), случаев следования к месту (от места) осуществления деятельности (в том числе работы), которая не приостановлена в соответствии с настоящим Указом. Указанным лицам рекомендуется пользоваться помощью волонтерских организаций по покупке продуктов, покупке (доставке) лекарств, выносу мусора и т.п.</w:t>
      </w:r>
    </w:p>
    <w:p w:rsidR="00D43184" w:rsidRDefault="00DD28C9" w:rsidP="00EE5D1C">
      <w:pPr>
        <w:autoSpaceDE w:val="0"/>
        <w:autoSpaceDN w:val="0"/>
        <w:adjustRightInd w:val="0"/>
        <w:ind w:firstLine="708"/>
        <w:jc w:val="both"/>
        <w:rPr>
          <w:sz w:val="28"/>
          <w:szCs w:val="28"/>
        </w:rPr>
      </w:pPr>
      <w:r>
        <w:rPr>
          <w:sz w:val="28"/>
          <w:szCs w:val="28"/>
        </w:rPr>
        <w:t>Р</w:t>
      </w:r>
      <w:r w:rsidR="00D43184">
        <w:rPr>
          <w:sz w:val="28"/>
          <w:szCs w:val="28"/>
        </w:rPr>
        <w:t>уководителям организаций независимо от организационно-правовой формы и формы собственности и индивидуальным предпринимателям, действующим на территории Смоленской области, деятельность которых не приостановлена в соответствии с настоящим Указом:</w:t>
      </w:r>
    </w:p>
    <w:p w:rsidR="00D43184" w:rsidRDefault="00D43184" w:rsidP="00EE5D1C">
      <w:pPr>
        <w:autoSpaceDE w:val="0"/>
        <w:autoSpaceDN w:val="0"/>
        <w:adjustRightInd w:val="0"/>
        <w:ind w:firstLine="708"/>
        <w:jc w:val="both"/>
        <w:rPr>
          <w:sz w:val="28"/>
          <w:szCs w:val="28"/>
        </w:rPr>
      </w:pPr>
      <w:r>
        <w:rPr>
          <w:sz w:val="28"/>
          <w:szCs w:val="28"/>
        </w:rPr>
        <w:t>- не привлекать к очному выполнению должностных (служебных) обязанностей лиц в возрасте 65 лет и старше, лиц, имеющих заболевания, лиц, перенесших инфаркт или инсульт, беременных женщин, если их нахождение на рабочем месте не является критически важным (определяется решением работодателя) для обеспечения стабильного функционирования указанных организаций и индивидуальных предпринимателей;</w:t>
      </w:r>
    </w:p>
    <w:p w:rsidR="00D43184" w:rsidRDefault="00D43184" w:rsidP="00EE5D1C">
      <w:pPr>
        <w:autoSpaceDE w:val="0"/>
        <w:autoSpaceDN w:val="0"/>
        <w:adjustRightInd w:val="0"/>
        <w:ind w:firstLine="708"/>
        <w:jc w:val="both"/>
        <w:rPr>
          <w:sz w:val="28"/>
          <w:szCs w:val="28"/>
        </w:rPr>
      </w:pPr>
      <w:r>
        <w:rPr>
          <w:sz w:val="28"/>
          <w:szCs w:val="28"/>
        </w:rPr>
        <w:t>- перевести указанных лиц на дистанционный режим работы.</w:t>
      </w:r>
    </w:p>
    <w:p w:rsidR="00D43184" w:rsidRDefault="00D43184" w:rsidP="00EE5D1C">
      <w:pPr>
        <w:widowControl w:val="0"/>
        <w:autoSpaceDE w:val="0"/>
        <w:autoSpaceDN w:val="0"/>
        <w:adjustRightInd w:val="0"/>
        <w:ind w:firstLine="708"/>
        <w:jc w:val="both"/>
        <w:rPr>
          <w:rFonts w:eastAsiaTheme="minorHAnsi"/>
          <w:sz w:val="28"/>
          <w:szCs w:val="28"/>
          <w:lang w:eastAsia="en-US"/>
        </w:rPr>
      </w:pPr>
      <w:r w:rsidRPr="003E1FCC">
        <w:rPr>
          <w:sz w:val="28"/>
          <w:szCs w:val="28"/>
        </w:rPr>
        <w:t xml:space="preserve">Рекомендовать Государственному учреждению – </w:t>
      </w:r>
      <w:r w:rsidRPr="003E1FCC">
        <w:rPr>
          <w:sz w:val="28"/>
        </w:rPr>
        <w:t xml:space="preserve">Смоленскому региональному отделению Фонда социального страхования Российской Федерации производить </w:t>
      </w:r>
      <w:r w:rsidRPr="00BD0A37">
        <w:rPr>
          <w:rFonts w:eastAsiaTheme="minorHAnsi"/>
          <w:sz w:val="28"/>
          <w:szCs w:val="28"/>
          <w:lang w:eastAsia="en-US"/>
        </w:rPr>
        <w:t>с 30.10.2020 до 12.11.2020</w:t>
      </w:r>
      <w:r>
        <w:rPr>
          <w:rFonts w:eastAsiaTheme="minorHAnsi"/>
          <w:sz w:val="28"/>
          <w:szCs w:val="28"/>
          <w:lang w:eastAsia="en-US"/>
        </w:rPr>
        <w:t xml:space="preserve"> включительно, с 13.11.2020 до 26.11.2020</w:t>
      </w:r>
      <w:r w:rsidRPr="003E1FCC">
        <w:rPr>
          <w:rFonts w:eastAsiaTheme="minorHAnsi"/>
          <w:sz w:val="28"/>
          <w:szCs w:val="28"/>
          <w:lang w:eastAsia="en-US"/>
        </w:rPr>
        <w:t xml:space="preserve"> включительно в соответствии с постановлением Правительства Российской Федерации от 01.04.2020 № 402 «Об утверждении Временных правил оформления листков нетрудоспособности, назначения и выплаты пособий по временной нетрудоспособности в случае карантина застрахованным лицам в возрасте 65 лет и старше» (в редакции постановлений Правительства Российской Федерации от 16.04.2020 </w:t>
      </w:r>
      <w:hyperlink r:id="rId9" w:history="1">
        <w:r w:rsidRPr="003E1FCC">
          <w:rPr>
            <w:rFonts w:eastAsiaTheme="minorHAnsi"/>
            <w:sz w:val="28"/>
            <w:szCs w:val="28"/>
            <w:lang w:eastAsia="en-US"/>
          </w:rPr>
          <w:t>№ 517</w:t>
        </w:r>
      </w:hyperlink>
      <w:r w:rsidRPr="003E1FCC">
        <w:rPr>
          <w:rFonts w:eastAsiaTheme="minorHAnsi"/>
          <w:sz w:val="28"/>
          <w:szCs w:val="28"/>
          <w:lang w:eastAsia="en-US"/>
        </w:rPr>
        <w:t xml:space="preserve">, от 15.05.2020 </w:t>
      </w:r>
      <w:hyperlink r:id="rId10" w:history="1">
        <w:r w:rsidRPr="003E1FCC">
          <w:rPr>
            <w:rFonts w:eastAsiaTheme="minorHAnsi"/>
            <w:sz w:val="28"/>
            <w:szCs w:val="28"/>
            <w:lang w:eastAsia="en-US"/>
          </w:rPr>
          <w:t>№ 683</w:t>
        </w:r>
      </w:hyperlink>
      <w:r w:rsidRPr="003E1FCC">
        <w:rPr>
          <w:rFonts w:eastAsiaTheme="minorHAnsi"/>
          <w:sz w:val="28"/>
          <w:szCs w:val="28"/>
          <w:lang w:eastAsia="en-US"/>
        </w:rPr>
        <w:t xml:space="preserve">, от 30.05.2020 </w:t>
      </w:r>
      <w:hyperlink r:id="rId11" w:history="1">
        <w:r w:rsidRPr="003E1FCC">
          <w:rPr>
            <w:rFonts w:eastAsiaTheme="minorHAnsi"/>
            <w:sz w:val="28"/>
            <w:szCs w:val="28"/>
            <w:lang w:eastAsia="en-US"/>
          </w:rPr>
          <w:t>№ 791</w:t>
        </w:r>
      </w:hyperlink>
      <w:r w:rsidRPr="003E1FCC">
        <w:rPr>
          <w:rFonts w:eastAsiaTheme="minorHAnsi"/>
          <w:sz w:val="28"/>
          <w:szCs w:val="28"/>
          <w:lang w:eastAsia="en-US"/>
        </w:rPr>
        <w:t xml:space="preserve">, от 18.06.2020 № 876) назначение и выплату </w:t>
      </w:r>
      <w:hyperlink r:id="rId12" w:history="1">
        <w:r w:rsidRPr="003E1FCC">
          <w:rPr>
            <w:rFonts w:eastAsiaTheme="minorHAnsi"/>
            <w:sz w:val="28"/>
            <w:szCs w:val="28"/>
            <w:lang w:eastAsia="en-US"/>
          </w:rPr>
          <w:t>пособий</w:t>
        </w:r>
      </w:hyperlink>
      <w:r w:rsidRPr="003E1FCC">
        <w:rPr>
          <w:rFonts w:eastAsiaTheme="minorHAnsi"/>
          <w:sz w:val="28"/>
          <w:szCs w:val="28"/>
          <w:lang w:eastAsia="en-US"/>
        </w:rPr>
        <w:t xml:space="preserve"> по временной нетрудоспособности застрахованным </w:t>
      </w:r>
      <w:r w:rsidRPr="003E1FCC">
        <w:rPr>
          <w:rFonts w:eastAsiaTheme="minorHAnsi"/>
          <w:sz w:val="28"/>
          <w:szCs w:val="28"/>
          <w:lang w:eastAsia="en-US"/>
        </w:rPr>
        <w:lastRenderedPageBreak/>
        <w:t xml:space="preserve">лицам в возрасте 65 лет и старше, соблюдающим режим самоизоляции </w:t>
      </w:r>
      <w:r w:rsidRPr="003E1FCC">
        <w:rPr>
          <w:sz w:val="28"/>
          <w:szCs w:val="28"/>
        </w:rPr>
        <w:t xml:space="preserve"> и не привлекаемым работодател</w:t>
      </w:r>
      <w:r>
        <w:rPr>
          <w:sz w:val="28"/>
          <w:szCs w:val="28"/>
        </w:rPr>
        <w:t>ем</w:t>
      </w:r>
      <w:r w:rsidRPr="003E1FCC">
        <w:rPr>
          <w:sz w:val="28"/>
          <w:szCs w:val="28"/>
        </w:rPr>
        <w:t xml:space="preserve"> к очному выполнению должностных (служебных) обязанностей</w:t>
      </w:r>
      <w:r w:rsidRPr="003E1FCC">
        <w:rPr>
          <w:rFonts w:eastAsiaTheme="minorHAnsi"/>
          <w:sz w:val="28"/>
          <w:szCs w:val="28"/>
          <w:lang w:eastAsia="en-US"/>
        </w:rPr>
        <w:t xml:space="preserve"> согласно </w:t>
      </w:r>
      <w:r>
        <w:rPr>
          <w:rFonts w:eastAsiaTheme="minorHAnsi"/>
          <w:sz w:val="28"/>
          <w:szCs w:val="28"/>
          <w:lang w:eastAsia="en-US"/>
        </w:rPr>
        <w:t>настоящему пункту</w:t>
      </w:r>
      <w:r w:rsidRPr="003E1FCC">
        <w:rPr>
          <w:rFonts w:eastAsiaTheme="minorHAnsi"/>
          <w:sz w:val="28"/>
          <w:szCs w:val="28"/>
          <w:lang w:eastAsia="en-US"/>
        </w:rPr>
        <w:t>.</w:t>
      </w:r>
      <w:r w:rsidR="00F10C9D">
        <w:rPr>
          <w:rFonts w:eastAsiaTheme="minorHAnsi"/>
          <w:sz w:val="28"/>
          <w:szCs w:val="28"/>
          <w:lang w:eastAsia="en-US"/>
        </w:rPr>
        <w:t>»;</w:t>
      </w:r>
    </w:p>
    <w:p w:rsidR="00744B66" w:rsidRPr="00A37E9B" w:rsidRDefault="00D43184" w:rsidP="00197622">
      <w:pPr>
        <w:ind w:firstLine="708"/>
        <w:jc w:val="both"/>
        <w:rPr>
          <w:sz w:val="28"/>
          <w:szCs w:val="28"/>
        </w:rPr>
      </w:pPr>
      <w:r>
        <w:rPr>
          <w:sz w:val="28"/>
          <w:szCs w:val="28"/>
        </w:rPr>
        <w:t xml:space="preserve">5) </w:t>
      </w:r>
      <w:r w:rsidR="00197622">
        <w:rPr>
          <w:sz w:val="28"/>
          <w:szCs w:val="28"/>
        </w:rPr>
        <w:t xml:space="preserve">в подпунктах 21.1 и 21.2 </w:t>
      </w:r>
      <w:r>
        <w:rPr>
          <w:sz w:val="28"/>
          <w:szCs w:val="28"/>
        </w:rPr>
        <w:t>пункт</w:t>
      </w:r>
      <w:r w:rsidR="00197622">
        <w:rPr>
          <w:sz w:val="28"/>
          <w:szCs w:val="28"/>
        </w:rPr>
        <w:t>а</w:t>
      </w:r>
      <w:r>
        <w:rPr>
          <w:sz w:val="28"/>
          <w:szCs w:val="28"/>
        </w:rPr>
        <w:t xml:space="preserve"> 21 </w:t>
      </w:r>
      <w:r w:rsidR="00197622">
        <w:rPr>
          <w:sz w:val="28"/>
          <w:szCs w:val="28"/>
        </w:rPr>
        <w:t>слова</w:t>
      </w:r>
      <w:r w:rsidR="00744B66" w:rsidRPr="00C10972">
        <w:rPr>
          <w:sz w:val="28"/>
          <w:szCs w:val="28"/>
        </w:rPr>
        <w:t> </w:t>
      </w:r>
      <w:r w:rsidR="00197622">
        <w:rPr>
          <w:sz w:val="28"/>
          <w:szCs w:val="28"/>
        </w:rPr>
        <w:t>«</w:t>
      </w:r>
      <w:r w:rsidR="00744B66" w:rsidRPr="00D8744C">
        <w:rPr>
          <w:sz w:val="28"/>
          <w:szCs w:val="28"/>
        </w:rPr>
        <w:t xml:space="preserve">по </w:t>
      </w:r>
      <w:r w:rsidR="00197622">
        <w:rPr>
          <w:sz w:val="28"/>
          <w:szCs w:val="28"/>
        </w:rPr>
        <w:t>14</w:t>
      </w:r>
      <w:r w:rsidR="00744B66" w:rsidRPr="00DD28C9">
        <w:rPr>
          <w:sz w:val="28"/>
          <w:szCs w:val="28"/>
        </w:rPr>
        <w:t>.</w:t>
      </w:r>
      <w:r w:rsidR="00A715C9" w:rsidRPr="00DD28C9">
        <w:rPr>
          <w:sz w:val="28"/>
          <w:szCs w:val="28"/>
        </w:rPr>
        <w:t>1</w:t>
      </w:r>
      <w:r w:rsidR="00D8744C" w:rsidRPr="00DD28C9">
        <w:rPr>
          <w:sz w:val="28"/>
          <w:szCs w:val="28"/>
        </w:rPr>
        <w:t>1</w:t>
      </w:r>
      <w:r w:rsidR="00744B66" w:rsidRPr="00DD28C9">
        <w:rPr>
          <w:sz w:val="28"/>
          <w:szCs w:val="28"/>
        </w:rPr>
        <w:t>.2020</w:t>
      </w:r>
      <w:r w:rsidR="00744B66" w:rsidRPr="00D8744C">
        <w:rPr>
          <w:i/>
          <w:sz w:val="28"/>
          <w:szCs w:val="28"/>
        </w:rPr>
        <w:t xml:space="preserve"> </w:t>
      </w:r>
      <w:r w:rsidR="00744B66" w:rsidRPr="00D8744C">
        <w:rPr>
          <w:sz w:val="28"/>
          <w:szCs w:val="28"/>
        </w:rPr>
        <w:t>включительно</w:t>
      </w:r>
      <w:r w:rsidR="00197622">
        <w:rPr>
          <w:sz w:val="28"/>
          <w:szCs w:val="28"/>
        </w:rPr>
        <w:t>» заменить словами «</w:t>
      </w:r>
      <w:r w:rsidR="00197622" w:rsidRPr="00D8744C">
        <w:rPr>
          <w:sz w:val="28"/>
          <w:szCs w:val="28"/>
        </w:rPr>
        <w:t xml:space="preserve">по </w:t>
      </w:r>
      <w:r w:rsidR="00197622" w:rsidRPr="00DD28C9">
        <w:rPr>
          <w:sz w:val="28"/>
          <w:szCs w:val="28"/>
        </w:rPr>
        <w:t>28.11.2020</w:t>
      </w:r>
      <w:r w:rsidR="00197622" w:rsidRPr="00D8744C">
        <w:rPr>
          <w:i/>
          <w:sz w:val="28"/>
          <w:szCs w:val="28"/>
        </w:rPr>
        <w:t xml:space="preserve"> </w:t>
      </w:r>
      <w:r w:rsidR="00197622" w:rsidRPr="00D8744C">
        <w:rPr>
          <w:sz w:val="28"/>
          <w:szCs w:val="28"/>
        </w:rPr>
        <w:t>включительно</w:t>
      </w:r>
      <w:r w:rsidR="00197622">
        <w:rPr>
          <w:sz w:val="28"/>
          <w:szCs w:val="28"/>
        </w:rPr>
        <w:t>»;</w:t>
      </w:r>
    </w:p>
    <w:p w:rsidR="00D43184" w:rsidRPr="00941104" w:rsidRDefault="00D43184" w:rsidP="00D8744C">
      <w:pPr>
        <w:pStyle w:val="a7"/>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 пункт 40 признать утратившим силу.</w:t>
      </w:r>
    </w:p>
    <w:p w:rsidR="00744B66" w:rsidRDefault="00744B66" w:rsidP="00D67D30">
      <w:pPr>
        <w:widowControl w:val="0"/>
        <w:autoSpaceDE w:val="0"/>
        <w:autoSpaceDN w:val="0"/>
        <w:adjustRightInd w:val="0"/>
        <w:ind w:firstLine="709"/>
        <w:jc w:val="both"/>
        <w:rPr>
          <w:sz w:val="28"/>
          <w:szCs w:val="28"/>
        </w:rPr>
      </w:pPr>
      <w:r w:rsidRPr="00941104">
        <w:rPr>
          <w:sz w:val="28"/>
          <w:szCs w:val="28"/>
        </w:rPr>
        <w:t>2. Департаменту</w:t>
      </w:r>
      <w:r w:rsidRPr="00D3488B">
        <w:rPr>
          <w:sz w:val="28"/>
          <w:szCs w:val="28"/>
        </w:rPr>
        <w:t xml:space="preserve"> Смоленской </w:t>
      </w:r>
      <w:r>
        <w:rPr>
          <w:sz w:val="28"/>
          <w:szCs w:val="28"/>
        </w:rPr>
        <w:t xml:space="preserve">области по внутренней политике </w:t>
      </w:r>
      <w:r w:rsidR="001810A8">
        <w:rPr>
          <w:sz w:val="28"/>
          <w:szCs w:val="28"/>
        </w:rPr>
        <w:t xml:space="preserve">                            </w:t>
      </w:r>
      <w:r w:rsidRPr="00D3488B">
        <w:rPr>
          <w:sz w:val="28"/>
          <w:szCs w:val="28"/>
        </w:rPr>
        <w:t>(</w:t>
      </w:r>
      <w:r w:rsidR="001810A8">
        <w:rPr>
          <w:sz w:val="28"/>
          <w:szCs w:val="28"/>
        </w:rPr>
        <w:t>И.В. Борисенко</w:t>
      </w:r>
      <w:r w:rsidRPr="00D3488B">
        <w:rPr>
          <w:sz w:val="28"/>
          <w:szCs w:val="28"/>
        </w:rPr>
        <w:t>) обеспечить</w:t>
      </w:r>
      <w:r>
        <w:rPr>
          <w:sz w:val="28"/>
          <w:szCs w:val="28"/>
        </w:rPr>
        <w:t xml:space="preserve">  </w:t>
      </w:r>
      <w:r w:rsidRPr="00D3488B">
        <w:rPr>
          <w:sz w:val="28"/>
          <w:szCs w:val="28"/>
        </w:rPr>
        <w:t>опубликование</w:t>
      </w:r>
      <w:r>
        <w:rPr>
          <w:sz w:val="28"/>
          <w:szCs w:val="28"/>
        </w:rPr>
        <w:t xml:space="preserve"> </w:t>
      </w:r>
      <w:r w:rsidRPr="00D3488B">
        <w:rPr>
          <w:sz w:val="28"/>
          <w:szCs w:val="28"/>
        </w:rPr>
        <w:t xml:space="preserve">настоящего Указа </w:t>
      </w:r>
      <w:r>
        <w:rPr>
          <w:sz w:val="28"/>
          <w:szCs w:val="28"/>
        </w:rPr>
        <w:t xml:space="preserve"> </w:t>
      </w:r>
      <w:r w:rsidRPr="00D3488B">
        <w:rPr>
          <w:sz w:val="28"/>
          <w:szCs w:val="28"/>
        </w:rPr>
        <w:t xml:space="preserve">в </w:t>
      </w:r>
      <w:r>
        <w:rPr>
          <w:sz w:val="28"/>
          <w:szCs w:val="28"/>
        </w:rPr>
        <w:t xml:space="preserve"> </w:t>
      </w:r>
      <w:r w:rsidRPr="00D3488B">
        <w:rPr>
          <w:sz w:val="28"/>
          <w:szCs w:val="28"/>
        </w:rPr>
        <w:t>средствах</w:t>
      </w:r>
      <w:r>
        <w:rPr>
          <w:sz w:val="28"/>
          <w:szCs w:val="28"/>
        </w:rPr>
        <w:t xml:space="preserve">  </w:t>
      </w:r>
      <w:r w:rsidRPr="00D3488B">
        <w:rPr>
          <w:sz w:val="28"/>
          <w:szCs w:val="28"/>
        </w:rPr>
        <w:t>массовой информации.</w:t>
      </w:r>
      <w:r>
        <w:rPr>
          <w:sz w:val="28"/>
          <w:szCs w:val="28"/>
        </w:rPr>
        <w:t xml:space="preserve"> </w:t>
      </w:r>
    </w:p>
    <w:p w:rsidR="00744B66" w:rsidRPr="000A4FA6" w:rsidRDefault="00744B66" w:rsidP="00744B66">
      <w:pPr>
        <w:pStyle w:val="a5"/>
        <w:widowControl w:val="0"/>
        <w:shd w:val="clear" w:color="auto" w:fill="FFFFFF"/>
        <w:spacing w:before="0" w:beforeAutospacing="0" w:after="0" w:afterAutospacing="0"/>
        <w:ind w:firstLine="709"/>
        <w:jc w:val="both"/>
        <w:rPr>
          <w:b/>
          <w:sz w:val="28"/>
          <w:szCs w:val="28"/>
        </w:rPr>
      </w:pPr>
      <w:r>
        <w:rPr>
          <w:sz w:val="28"/>
          <w:szCs w:val="28"/>
        </w:rPr>
        <w:t>3</w:t>
      </w:r>
      <w:r w:rsidRPr="00E12B2A">
        <w:rPr>
          <w:sz w:val="28"/>
          <w:szCs w:val="28"/>
        </w:rPr>
        <w:t xml:space="preserve">. Настоящий </w:t>
      </w:r>
      <w:r w:rsidRPr="006F68E4">
        <w:rPr>
          <w:sz w:val="28"/>
          <w:szCs w:val="28"/>
        </w:rPr>
        <w:t>Указ вступает в силу со дня его официального опубликования</w:t>
      </w:r>
      <w:r w:rsidR="00722D39">
        <w:rPr>
          <w:sz w:val="28"/>
          <w:szCs w:val="28"/>
        </w:rPr>
        <w:t>.</w:t>
      </w:r>
    </w:p>
    <w:p w:rsidR="00744B66" w:rsidRPr="000A4FA6" w:rsidRDefault="00744B66" w:rsidP="00744B66">
      <w:pPr>
        <w:pStyle w:val="a5"/>
        <w:widowControl w:val="0"/>
        <w:shd w:val="clear" w:color="auto" w:fill="FFFFFF"/>
        <w:spacing w:before="0" w:beforeAutospacing="0" w:after="0" w:afterAutospacing="0"/>
        <w:ind w:firstLine="709"/>
        <w:jc w:val="both"/>
        <w:rPr>
          <w:b/>
          <w:sz w:val="28"/>
          <w:szCs w:val="28"/>
        </w:rPr>
      </w:pPr>
    </w:p>
    <w:p w:rsidR="00543A17" w:rsidRDefault="00543A17" w:rsidP="00744B66">
      <w:pPr>
        <w:pStyle w:val="a5"/>
        <w:widowControl w:val="0"/>
        <w:shd w:val="clear" w:color="auto" w:fill="FFFFFF"/>
        <w:spacing w:before="0" w:beforeAutospacing="0" w:after="0" w:afterAutospacing="0"/>
        <w:ind w:firstLine="709"/>
        <w:jc w:val="both"/>
        <w:rPr>
          <w:sz w:val="28"/>
          <w:szCs w:val="28"/>
        </w:rPr>
      </w:pPr>
    </w:p>
    <w:p w:rsidR="00744B66" w:rsidRPr="00D52C1D" w:rsidRDefault="00F56D54" w:rsidP="00F56D54">
      <w:pPr>
        <w:pStyle w:val="a5"/>
        <w:widowControl w:val="0"/>
        <w:shd w:val="clear" w:color="auto" w:fill="FFFFFF"/>
        <w:spacing w:before="0" w:beforeAutospacing="0" w:after="0" w:afterAutospacing="0"/>
        <w:ind w:left="7080" w:firstLine="708"/>
        <w:jc w:val="both"/>
        <w:rPr>
          <w:b/>
          <w:sz w:val="28"/>
          <w:szCs w:val="28"/>
        </w:rPr>
      </w:pPr>
      <w:r>
        <w:rPr>
          <w:b/>
          <w:sz w:val="28"/>
          <w:szCs w:val="28"/>
        </w:rPr>
        <w:t xml:space="preserve">    </w:t>
      </w:r>
      <w:r w:rsidR="000B11B6">
        <w:rPr>
          <w:b/>
          <w:sz w:val="28"/>
          <w:szCs w:val="28"/>
        </w:rPr>
        <w:t>А.В. Островский</w:t>
      </w:r>
    </w:p>
    <w:sectPr w:rsidR="00744B66" w:rsidRPr="00D52C1D" w:rsidSect="00EB1503">
      <w:headerReference w:type="default" r:id="rId13"/>
      <w:pgSz w:w="11906" w:h="16838" w:code="9"/>
      <w:pgMar w:top="902" w:right="567" w:bottom="1134" w:left="1134" w:header="72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9E2" w:rsidRDefault="000A19E2" w:rsidP="0097377E">
      <w:r>
        <w:separator/>
      </w:r>
    </w:p>
  </w:endnote>
  <w:endnote w:type="continuationSeparator" w:id="1">
    <w:p w:rsidR="000A19E2" w:rsidRDefault="000A19E2" w:rsidP="00973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9E2" w:rsidRDefault="000A19E2" w:rsidP="0097377E">
      <w:r>
        <w:separator/>
      </w:r>
    </w:p>
  </w:footnote>
  <w:footnote w:type="continuationSeparator" w:id="1">
    <w:p w:rsidR="000A19E2" w:rsidRDefault="000A19E2" w:rsidP="009737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B6F" w:rsidRDefault="000515C0">
    <w:pPr>
      <w:pStyle w:val="a3"/>
      <w:jc w:val="center"/>
    </w:pPr>
    <w:r>
      <w:fldChar w:fldCharType="begin"/>
    </w:r>
    <w:r w:rsidR="00C87114">
      <w:instrText xml:space="preserve"> PAGE   \* MERGEFORMAT </w:instrText>
    </w:r>
    <w:r>
      <w:fldChar w:fldCharType="separate"/>
    </w:r>
    <w:r w:rsidR="00AF6939">
      <w:rPr>
        <w:noProof/>
      </w:rPr>
      <w:t>2</w:t>
    </w:r>
    <w:r>
      <w:fldChar w:fldCharType="end"/>
    </w:r>
  </w:p>
  <w:p w:rsidR="008C2B6F" w:rsidRDefault="000A19E2" w:rsidP="00336F4E">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20674"/>
    <w:multiLevelType w:val="multilevel"/>
    <w:tmpl w:val="A5D8C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744B66"/>
    <w:rsid w:val="0001183C"/>
    <w:rsid w:val="00012551"/>
    <w:rsid w:val="000178D8"/>
    <w:rsid w:val="00021B67"/>
    <w:rsid w:val="000502AC"/>
    <w:rsid w:val="000515C0"/>
    <w:rsid w:val="00052FF5"/>
    <w:rsid w:val="000650E7"/>
    <w:rsid w:val="0006754B"/>
    <w:rsid w:val="00072964"/>
    <w:rsid w:val="00073C0D"/>
    <w:rsid w:val="000802D6"/>
    <w:rsid w:val="0008535E"/>
    <w:rsid w:val="0008709B"/>
    <w:rsid w:val="00087CB2"/>
    <w:rsid w:val="00092B5A"/>
    <w:rsid w:val="000A138D"/>
    <w:rsid w:val="000A19E2"/>
    <w:rsid w:val="000A4FA6"/>
    <w:rsid w:val="000B00EE"/>
    <w:rsid w:val="000B11B6"/>
    <w:rsid w:val="000B3CB1"/>
    <w:rsid w:val="000B685E"/>
    <w:rsid w:val="000C43E0"/>
    <w:rsid w:val="000E005F"/>
    <w:rsid w:val="000F7B72"/>
    <w:rsid w:val="00112D00"/>
    <w:rsid w:val="001334B4"/>
    <w:rsid w:val="001449F6"/>
    <w:rsid w:val="00145E64"/>
    <w:rsid w:val="00146ACC"/>
    <w:rsid w:val="00147A2B"/>
    <w:rsid w:val="00154970"/>
    <w:rsid w:val="001810A8"/>
    <w:rsid w:val="00182DDE"/>
    <w:rsid w:val="0018475A"/>
    <w:rsid w:val="00192F01"/>
    <w:rsid w:val="00197622"/>
    <w:rsid w:val="001A3F48"/>
    <w:rsid w:val="001A556F"/>
    <w:rsid w:val="001B26EF"/>
    <w:rsid w:val="001B2B9B"/>
    <w:rsid w:val="001B3249"/>
    <w:rsid w:val="001D5714"/>
    <w:rsid w:val="001E54FE"/>
    <w:rsid w:val="00201C77"/>
    <w:rsid w:val="00204155"/>
    <w:rsid w:val="00211F47"/>
    <w:rsid w:val="00225D9C"/>
    <w:rsid w:val="002305E2"/>
    <w:rsid w:val="002366D5"/>
    <w:rsid w:val="00236B8E"/>
    <w:rsid w:val="00240852"/>
    <w:rsid w:val="00242CCF"/>
    <w:rsid w:val="002472AE"/>
    <w:rsid w:val="002505D9"/>
    <w:rsid w:val="002521FB"/>
    <w:rsid w:val="00254343"/>
    <w:rsid w:val="00257A05"/>
    <w:rsid w:val="00265C5D"/>
    <w:rsid w:val="00265F90"/>
    <w:rsid w:val="00271517"/>
    <w:rsid w:val="0028363B"/>
    <w:rsid w:val="00297D5F"/>
    <w:rsid w:val="002A101D"/>
    <w:rsid w:val="002A3308"/>
    <w:rsid w:val="002A7F06"/>
    <w:rsid w:val="002D27CD"/>
    <w:rsid w:val="002D2BE3"/>
    <w:rsid w:val="002D7B3C"/>
    <w:rsid w:val="002D7D77"/>
    <w:rsid w:val="002E3BD5"/>
    <w:rsid w:val="002E435A"/>
    <w:rsid w:val="002E64D8"/>
    <w:rsid w:val="002F04F1"/>
    <w:rsid w:val="00303AF7"/>
    <w:rsid w:val="003040BC"/>
    <w:rsid w:val="0031118C"/>
    <w:rsid w:val="00311CD3"/>
    <w:rsid w:val="0031432F"/>
    <w:rsid w:val="00323875"/>
    <w:rsid w:val="0032715F"/>
    <w:rsid w:val="00336219"/>
    <w:rsid w:val="00340291"/>
    <w:rsid w:val="003431FD"/>
    <w:rsid w:val="003527D1"/>
    <w:rsid w:val="003539EC"/>
    <w:rsid w:val="00362470"/>
    <w:rsid w:val="003625D1"/>
    <w:rsid w:val="00375266"/>
    <w:rsid w:val="003762CD"/>
    <w:rsid w:val="00376410"/>
    <w:rsid w:val="00376577"/>
    <w:rsid w:val="003941E5"/>
    <w:rsid w:val="003A366E"/>
    <w:rsid w:val="003A41C7"/>
    <w:rsid w:val="003A591D"/>
    <w:rsid w:val="003B1EC0"/>
    <w:rsid w:val="003C6E9F"/>
    <w:rsid w:val="003D1C95"/>
    <w:rsid w:val="003D5D10"/>
    <w:rsid w:val="003D60B2"/>
    <w:rsid w:val="003D7F22"/>
    <w:rsid w:val="003E1398"/>
    <w:rsid w:val="003E1FCC"/>
    <w:rsid w:val="003E51C5"/>
    <w:rsid w:val="003E52B6"/>
    <w:rsid w:val="003E7CFA"/>
    <w:rsid w:val="003F0B99"/>
    <w:rsid w:val="003F320F"/>
    <w:rsid w:val="003F69E8"/>
    <w:rsid w:val="003F7657"/>
    <w:rsid w:val="00410451"/>
    <w:rsid w:val="004130EF"/>
    <w:rsid w:val="00414E7D"/>
    <w:rsid w:val="00417C39"/>
    <w:rsid w:val="00420DA9"/>
    <w:rsid w:val="0042754A"/>
    <w:rsid w:val="00427BF9"/>
    <w:rsid w:val="00434C54"/>
    <w:rsid w:val="00443824"/>
    <w:rsid w:val="00446ADE"/>
    <w:rsid w:val="0045144E"/>
    <w:rsid w:val="0045554B"/>
    <w:rsid w:val="004576CA"/>
    <w:rsid w:val="004579C4"/>
    <w:rsid w:val="004668CF"/>
    <w:rsid w:val="00485DD7"/>
    <w:rsid w:val="004955FC"/>
    <w:rsid w:val="004B4939"/>
    <w:rsid w:val="004B6C0D"/>
    <w:rsid w:val="004C1431"/>
    <w:rsid w:val="004D408D"/>
    <w:rsid w:val="004E1AFA"/>
    <w:rsid w:val="004F2D85"/>
    <w:rsid w:val="00513AA8"/>
    <w:rsid w:val="00526C2E"/>
    <w:rsid w:val="0053305F"/>
    <w:rsid w:val="00542344"/>
    <w:rsid w:val="00543A17"/>
    <w:rsid w:val="00544AC0"/>
    <w:rsid w:val="00550910"/>
    <w:rsid w:val="00551BF6"/>
    <w:rsid w:val="005555C9"/>
    <w:rsid w:val="0056442D"/>
    <w:rsid w:val="005656E7"/>
    <w:rsid w:val="005A1400"/>
    <w:rsid w:val="005A2604"/>
    <w:rsid w:val="005B11B2"/>
    <w:rsid w:val="005D3D27"/>
    <w:rsid w:val="005E03E2"/>
    <w:rsid w:val="005E0D2B"/>
    <w:rsid w:val="0060121B"/>
    <w:rsid w:val="006210E6"/>
    <w:rsid w:val="006234D0"/>
    <w:rsid w:val="00635119"/>
    <w:rsid w:val="00642F6B"/>
    <w:rsid w:val="00660AB7"/>
    <w:rsid w:val="00667987"/>
    <w:rsid w:val="00687658"/>
    <w:rsid w:val="006A0B10"/>
    <w:rsid w:val="006B051B"/>
    <w:rsid w:val="006B3711"/>
    <w:rsid w:val="006C363D"/>
    <w:rsid w:val="006C47D6"/>
    <w:rsid w:val="006E33B8"/>
    <w:rsid w:val="006E6D60"/>
    <w:rsid w:val="006F1E3D"/>
    <w:rsid w:val="0070035E"/>
    <w:rsid w:val="00716FC9"/>
    <w:rsid w:val="00717005"/>
    <w:rsid w:val="00720045"/>
    <w:rsid w:val="00722D39"/>
    <w:rsid w:val="00725ACD"/>
    <w:rsid w:val="0074188A"/>
    <w:rsid w:val="007430CC"/>
    <w:rsid w:val="00744B66"/>
    <w:rsid w:val="007454FF"/>
    <w:rsid w:val="007467F1"/>
    <w:rsid w:val="00746AFA"/>
    <w:rsid w:val="00752031"/>
    <w:rsid w:val="007551B8"/>
    <w:rsid w:val="007554B4"/>
    <w:rsid w:val="007738EF"/>
    <w:rsid w:val="007769A5"/>
    <w:rsid w:val="00787106"/>
    <w:rsid w:val="007907D6"/>
    <w:rsid w:val="00790B09"/>
    <w:rsid w:val="007B5C86"/>
    <w:rsid w:val="007C22D0"/>
    <w:rsid w:val="007D0692"/>
    <w:rsid w:val="007D0BBF"/>
    <w:rsid w:val="007D1878"/>
    <w:rsid w:val="007D1925"/>
    <w:rsid w:val="007D6F87"/>
    <w:rsid w:val="007E7161"/>
    <w:rsid w:val="00807E10"/>
    <w:rsid w:val="0081317D"/>
    <w:rsid w:val="008245C9"/>
    <w:rsid w:val="008267A6"/>
    <w:rsid w:val="0083319A"/>
    <w:rsid w:val="008554CC"/>
    <w:rsid w:val="00862C55"/>
    <w:rsid w:val="00883AC9"/>
    <w:rsid w:val="00890407"/>
    <w:rsid w:val="00894F0B"/>
    <w:rsid w:val="008A22C8"/>
    <w:rsid w:val="008C07BC"/>
    <w:rsid w:val="008C170B"/>
    <w:rsid w:val="008D31A8"/>
    <w:rsid w:val="008D7081"/>
    <w:rsid w:val="008F025B"/>
    <w:rsid w:val="008F1CCC"/>
    <w:rsid w:val="008F4079"/>
    <w:rsid w:val="008F7981"/>
    <w:rsid w:val="008F7A19"/>
    <w:rsid w:val="009005E3"/>
    <w:rsid w:val="00914C5A"/>
    <w:rsid w:val="00916B24"/>
    <w:rsid w:val="00916F2B"/>
    <w:rsid w:val="0091706F"/>
    <w:rsid w:val="009306D7"/>
    <w:rsid w:val="00941104"/>
    <w:rsid w:val="00942B56"/>
    <w:rsid w:val="00945528"/>
    <w:rsid w:val="0095365B"/>
    <w:rsid w:val="009620CB"/>
    <w:rsid w:val="0097377E"/>
    <w:rsid w:val="00974689"/>
    <w:rsid w:val="00975C8E"/>
    <w:rsid w:val="00990776"/>
    <w:rsid w:val="009A0718"/>
    <w:rsid w:val="009A288C"/>
    <w:rsid w:val="009A3424"/>
    <w:rsid w:val="009B3E56"/>
    <w:rsid w:val="009C1281"/>
    <w:rsid w:val="009D02C1"/>
    <w:rsid w:val="009D068E"/>
    <w:rsid w:val="009D0AE2"/>
    <w:rsid w:val="009D539B"/>
    <w:rsid w:val="009D7EED"/>
    <w:rsid w:val="009F0A23"/>
    <w:rsid w:val="009F4F25"/>
    <w:rsid w:val="00A04223"/>
    <w:rsid w:val="00A15BC8"/>
    <w:rsid w:val="00A217DA"/>
    <w:rsid w:val="00A25B79"/>
    <w:rsid w:val="00A37E9B"/>
    <w:rsid w:val="00A4193B"/>
    <w:rsid w:val="00A435F4"/>
    <w:rsid w:val="00A54396"/>
    <w:rsid w:val="00A64B8A"/>
    <w:rsid w:val="00A715C9"/>
    <w:rsid w:val="00A71A0D"/>
    <w:rsid w:val="00A752CB"/>
    <w:rsid w:val="00A81223"/>
    <w:rsid w:val="00A81EDA"/>
    <w:rsid w:val="00A903FD"/>
    <w:rsid w:val="00A97949"/>
    <w:rsid w:val="00AA422D"/>
    <w:rsid w:val="00AB100D"/>
    <w:rsid w:val="00AC37CE"/>
    <w:rsid w:val="00AD0159"/>
    <w:rsid w:val="00AD25C3"/>
    <w:rsid w:val="00AE57E1"/>
    <w:rsid w:val="00AF001E"/>
    <w:rsid w:val="00AF6939"/>
    <w:rsid w:val="00B06624"/>
    <w:rsid w:val="00B13F01"/>
    <w:rsid w:val="00B31491"/>
    <w:rsid w:val="00B50529"/>
    <w:rsid w:val="00B50A19"/>
    <w:rsid w:val="00B6299D"/>
    <w:rsid w:val="00B62EE7"/>
    <w:rsid w:val="00B73051"/>
    <w:rsid w:val="00B8128E"/>
    <w:rsid w:val="00B8189F"/>
    <w:rsid w:val="00B92427"/>
    <w:rsid w:val="00B96AF3"/>
    <w:rsid w:val="00BA36F5"/>
    <w:rsid w:val="00BA43F7"/>
    <w:rsid w:val="00BA4ED2"/>
    <w:rsid w:val="00BB6412"/>
    <w:rsid w:val="00BC18CD"/>
    <w:rsid w:val="00BC288A"/>
    <w:rsid w:val="00BC7E50"/>
    <w:rsid w:val="00BD4E86"/>
    <w:rsid w:val="00BD6957"/>
    <w:rsid w:val="00BE1259"/>
    <w:rsid w:val="00C028C1"/>
    <w:rsid w:val="00C10972"/>
    <w:rsid w:val="00C20FA5"/>
    <w:rsid w:val="00C33ED2"/>
    <w:rsid w:val="00C363A7"/>
    <w:rsid w:val="00C3656E"/>
    <w:rsid w:val="00C42D3A"/>
    <w:rsid w:val="00C43BA5"/>
    <w:rsid w:val="00C4685E"/>
    <w:rsid w:val="00C52FD3"/>
    <w:rsid w:val="00C57AE0"/>
    <w:rsid w:val="00C76181"/>
    <w:rsid w:val="00C763AD"/>
    <w:rsid w:val="00C77BE4"/>
    <w:rsid w:val="00C81A2A"/>
    <w:rsid w:val="00C827B5"/>
    <w:rsid w:val="00C87114"/>
    <w:rsid w:val="00C9625A"/>
    <w:rsid w:val="00CA7F62"/>
    <w:rsid w:val="00CD2141"/>
    <w:rsid w:val="00CF456F"/>
    <w:rsid w:val="00D13027"/>
    <w:rsid w:val="00D1533F"/>
    <w:rsid w:val="00D1562B"/>
    <w:rsid w:val="00D22012"/>
    <w:rsid w:val="00D36638"/>
    <w:rsid w:val="00D43184"/>
    <w:rsid w:val="00D45EF5"/>
    <w:rsid w:val="00D51535"/>
    <w:rsid w:val="00D5586F"/>
    <w:rsid w:val="00D67D30"/>
    <w:rsid w:val="00D70EB1"/>
    <w:rsid w:val="00D74A68"/>
    <w:rsid w:val="00D74DF6"/>
    <w:rsid w:val="00D77B7E"/>
    <w:rsid w:val="00D8744C"/>
    <w:rsid w:val="00D97A5E"/>
    <w:rsid w:val="00D97C18"/>
    <w:rsid w:val="00DA5F3C"/>
    <w:rsid w:val="00DB2E77"/>
    <w:rsid w:val="00DC38DF"/>
    <w:rsid w:val="00DD18C5"/>
    <w:rsid w:val="00DD28C9"/>
    <w:rsid w:val="00DD3CC6"/>
    <w:rsid w:val="00DE786E"/>
    <w:rsid w:val="00DF0C7E"/>
    <w:rsid w:val="00DF1E87"/>
    <w:rsid w:val="00DF782D"/>
    <w:rsid w:val="00E006D3"/>
    <w:rsid w:val="00E058AA"/>
    <w:rsid w:val="00E1095A"/>
    <w:rsid w:val="00E140C9"/>
    <w:rsid w:val="00E1759C"/>
    <w:rsid w:val="00E2058A"/>
    <w:rsid w:val="00E36042"/>
    <w:rsid w:val="00E37C7A"/>
    <w:rsid w:val="00E42DC0"/>
    <w:rsid w:val="00E465B4"/>
    <w:rsid w:val="00E5290D"/>
    <w:rsid w:val="00E539C4"/>
    <w:rsid w:val="00E5505B"/>
    <w:rsid w:val="00E60B79"/>
    <w:rsid w:val="00E631C6"/>
    <w:rsid w:val="00E6365F"/>
    <w:rsid w:val="00E64545"/>
    <w:rsid w:val="00E64680"/>
    <w:rsid w:val="00E73275"/>
    <w:rsid w:val="00E74DD5"/>
    <w:rsid w:val="00E901D3"/>
    <w:rsid w:val="00E96861"/>
    <w:rsid w:val="00EA15A8"/>
    <w:rsid w:val="00EA31EA"/>
    <w:rsid w:val="00EA7666"/>
    <w:rsid w:val="00EE07CA"/>
    <w:rsid w:val="00EE5D1C"/>
    <w:rsid w:val="00EE7520"/>
    <w:rsid w:val="00EF3D45"/>
    <w:rsid w:val="00F10C9D"/>
    <w:rsid w:val="00F11C8B"/>
    <w:rsid w:val="00F13092"/>
    <w:rsid w:val="00F16536"/>
    <w:rsid w:val="00F21026"/>
    <w:rsid w:val="00F23BE0"/>
    <w:rsid w:val="00F405FD"/>
    <w:rsid w:val="00F45B26"/>
    <w:rsid w:val="00F530C2"/>
    <w:rsid w:val="00F53C09"/>
    <w:rsid w:val="00F56D54"/>
    <w:rsid w:val="00F6091C"/>
    <w:rsid w:val="00F645B6"/>
    <w:rsid w:val="00F708F0"/>
    <w:rsid w:val="00F91FB4"/>
    <w:rsid w:val="00F93702"/>
    <w:rsid w:val="00FA2CC7"/>
    <w:rsid w:val="00FA661D"/>
    <w:rsid w:val="00FC0194"/>
    <w:rsid w:val="00FC2CBF"/>
    <w:rsid w:val="00FC473C"/>
    <w:rsid w:val="00FD3358"/>
    <w:rsid w:val="00FD6A6F"/>
    <w:rsid w:val="00FE1397"/>
    <w:rsid w:val="00FE46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B66"/>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qFormat/>
    <w:rsid w:val="00744B66"/>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4B66"/>
    <w:rPr>
      <w:rFonts w:ascii="Calibri Light" w:eastAsia="Times New Roman" w:hAnsi="Calibri Light" w:cs="Times New Roman"/>
      <w:b/>
      <w:bCs/>
      <w:i/>
      <w:iCs/>
      <w:sz w:val="28"/>
      <w:szCs w:val="28"/>
      <w:lang w:eastAsia="ru-RU"/>
    </w:rPr>
  </w:style>
  <w:style w:type="paragraph" w:styleId="a3">
    <w:name w:val="header"/>
    <w:basedOn w:val="a"/>
    <w:link w:val="a4"/>
    <w:uiPriority w:val="99"/>
    <w:rsid w:val="00744B66"/>
    <w:pPr>
      <w:tabs>
        <w:tab w:val="center" w:pos="4677"/>
        <w:tab w:val="right" w:pos="9355"/>
      </w:tabs>
    </w:pPr>
  </w:style>
  <w:style w:type="character" w:customStyle="1" w:styleId="a4">
    <w:name w:val="Верхний колонтитул Знак"/>
    <w:basedOn w:val="a0"/>
    <w:link w:val="a3"/>
    <w:uiPriority w:val="99"/>
    <w:rsid w:val="00744B66"/>
    <w:rPr>
      <w:rFonts w:ascii="Times New Roman" w:eastAsia="Times New Roman" w:hAnsi="Times New Roman" w:cs="Times New Roman"/>
      <w:sz w:val="20"/>
      <w:szCs w:val="20"/>
      <w:lang w:eastAsia="ru-RU"/>
    </w:rPr>
  </w:style>
  <w:style w:type="paragraph" w:styleId="a5">
    <w:name w:val="Normal (Web)"/>
    <w:basedOn w:val="a"/>
    <w:uiPriority w:val="99"/>
    <w:unhideWhenUsed/>
    <w:rsid w:val="00744B66"/>
    <w:pPr>
      <w:spacing w:before="100" w:beforeAutospacing="1" w:after="100" w:afterAutospacing="1"/>
    </w:pPr>
    <w:rPr>
      <w:sz w:val="24"/>
      <w:szCs w:val="24"/>
    </w:rPr>
  </w:style>
  <w:style w:type="paragraph" w:styleId="a6">
    <w:name w:val="List Paragraph"/>
    <w:basedOn w:val="a"/>
    <w:uiPriority w:val="34"/>
    <w:qFormat/>
    <w:rsid w:val="00744B66"/>
    <w:pPr>
      <w:ind w:left="720"/>
      <w:contextualSpacing/>
    </w:pPr>
  </w:style>
  <w:style w:type="paragraph" w:customStyle="1" w:styleId="ConsPlusNormal">
    <w:name w:val="ConsPlusNormal"/>
    <w:uiPriority w:val="99"/>
    <w:qFormat/>
    <w:rsid w:val="00744B6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7">
    <w:name w:val="No Spacing"/>
    <w:uiPriority w:val="1"/>
    <w:qFormat/>
    <w:rsid w:val="00744B66"/>
    <w:pPr>
      <w:spacing w:after="0" w:line="240" w:lineRule="auto"/>
    </w:pPr>
  </w:style>
  <w:style w:type="paragraph" w:styleId="a8">
    <w:name w:val="Balloon Text"/>
    <w:basedOn w:val="a"/>
    <w:link w:val="a9"/>
    <w:uiPriority w:val="99"/>
    <w:semiHidden/>
    <w:unhideWhenUsed/>
    <w:rsid w:val="00744B66"/>
    <w:rPr>
      <w:rFonts w:ascii="Tahoma" w:hAnsi="Tahoma" w:cs="Tahoma"/>
      <w:sz w:val="16"/>
      <w:szCs w:val="16"/>
    </w:rPr>
  </w:style>
  <w:style w:type="character" w:customStyle="1" w:styleId="a9">
    <w:name w:val="Текст выноски Знак"/>
    <w:basedOn w:val="a0"/>
    <w:link w:val="a8"/>
    <w:uiPriority w:val="99"/>
    <w:semiHidden/>
    <w:rsid w:val="00744B66"/>
    <w:rPr>
      <w:rFonts w:ascii="Tahoma" w:eastAsia="Times New Roman" w:hAnsi="Tahoma" w:cs="Tahoma"/>
      <w:sz w:val="16"/>
      <w:szCs w:val="16"/>
      <w:lang w:eastAsia="ru-RU"/>
    </w:rPr>
  </w:style>
  <w:style w:type="character" w:customStyle="1" w:styleId="aa">
    <w:name w:val="Основной текст_"/>
    <w:basedOn w:val="a0"/>
    <w:link w:val="1"/>
    <w:rsid w:val="00744B66"/>
    <w:rPr>
      <w:rFonts w:ascii="Times New Roman" w:eastAsia="Times New Roman" w:hAnsi="Times New Roman" w:cs="Times New Roman"/>
      <w:spacing w:val="-3"/>
      <w:shd w:val="clear" w:color="auto" w:fill="FFFFFF"/>
    </w:rPr>
  </w:style>
  <w:style w:type="paragraph" w:customStyle="1" w:styleId="1">
    <w:name w:val="Основной текст1"/>
    <w:basedOn w:val="a"/>
    <w:link w:val="aa"/>
    <w:rsid w:val="00744B66"/>
    <w:pPr>
      <w:widowControl w:val="0"/>
      <w:shd w:val="clear" w:color="auto" w:fill="FFFFFF"/>
      <w:spacing w:after="240" w:line="0" w:lineRule="atLeast"/>
    </w:pPr>
    <w:rPr>
      <w:spacing w:val="-3"/>
      <w:sz w:val="22"/>
      <w:szCs w:val="22"/>
      <w:lang w:eastAsia="en-US"/>
    </w:rPr>
  </w:style>
  <w:style w:type="character" w:customStyle="1" w:styleId="11">
    <w:name w:val="Основной текст (11)_"/>
    <w:basedOn w:val="a0"/>
    <w:link w:val="110"/>
    <w:rsid w:val="00744B66"/>
    <w:rPr>
      <w:rFonts w:ascii="Times New Roman" w:eastAsia="Times New Roman" w:hAnsi="Times New Roman" w:cs="Times New Roman"/>
      <w:b/>
      <w:bCs/>
      <w:spacing w:val="-3"/>
      <w:sz w:val="26"/>
      <w:szCs w:val="26"/>
      <w:shd w:val="clear" w:color="auto" w:fill="FFFFFF"/>
    </w:rPr>
  </w:style>
  <w:style w:type="paragraph" w:customStyle="1" w:styleId="110">
    <w:name w:val="Основной текст (11)"/>
    <w:basedOn w:val="a"/>
    <w:link w:val="11"/>
    <w:rsid w:val="00744B66"/>
    <w:pPr>
      <w:widowControl w:val="0"/>
      <w:shd w:val="clear" w:color="auto" w:fill="FFFFFF"/>
      <w:spacing w:after="60" w:line="0" w:lineRule="atLeast"/>
      <w:jc w:val="center"/>
    </w:pPr>
    <w:rPr>
      <w:b/>
      <w:bCs/>
      <w:spacing w:val="-3"/>
      <w:sz w:val="26"/>
      <w:szCs w:val="26"/>
      <w:lang w:eastAsia="en-US"/>
    </w:rPr>
  </w:style>
  <w:style w:type="character" w:styleId="ab">
    <w:name w:val="Hyperlink"/>
    <w:basedOn w:val="a0"/>
    <w:uiPriority w:val="99"/>
    <w:semiHidden/>
    <w:unhideWhenUsed/>
    <w:rsid w:val="008D31A8"/>
    <w:rPr>
      <w:color w:val="0000FF"/>
      <w:u w:val="single"/>
    </w:rPr>
  </w:style>
  <w:style w:type="paragraph" w:styleId="ac">
    <w:name w:val="footer"/>
    <w:basedOn w:val="a"/>
    <w:link w:val="ad"/>
    <w:uiPriority w:val="99"/>
    <w:semiHidden/>
    <w:unhideWhenUsed/>
    <w:rsid w:val="0070035E"/>
    <w:pPr>
      <w:tabs>
        <w:tab w:val="center" w:pos="4677"/>
        <w:tab w:val="right" w:pos="9355"/>
      </w:tabs>
    </w:pPr>
  </w:style>
  <w:style w:type="character" w:customStyle="1" w:styleId="ad">
    <w:name w:val="Нижний колонтитул Знак"/>
    <w:basedOn w:val="a0"/>
    <w:link w:val="ac"/>
    <w:uiPriority w:val="99"/>
    <w:semiHidden/>
    <w:rsid w:val="0070035E"/>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65183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8DC324180B8F62DB39BA206E74D4EE271BB498E42AA3CD6BF1AB591116597E749D1A67B5402136E760A1D06C56EDD36862CA63C3E33AWCX4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5FE822DA8EC0D3B78E5021FFCC66E2B503EB1FF27406D86E20FCFF826C7E354BADFFF3701435224DAAFFE26CA13564E47FDF84777B9301E4DqB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5FE822DA8EC0D3B78E5021FFCC66E2B503EB0F120406D86E20FCFF826C7E354BADFFF3701435224DAAFFE26CA13564E47FDF84777B9301E4DqBG" TargetMode="External"/><Relationship Id="rId4" Type="http://schemas.openxmlformats.org/officeDocument/2006/relationships/settings" Target="settings.xml"/><Relationship Id="rId9" Type="http://schemas.openxmlformats.org/officeDocument/2006/relationships/hyperlink" Target="consultantplus://offline/ref=F5FE822DA8EC0D3B78E5021FFCC66E2B503EB2F325466D86E20FCFF826C7E354BADFFF3701435224DAAFFE26CA13564E47FDF84777B9301E4DqB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EC224-F767-43C5-8D2F-18DBC38EE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1343</Words>
  <Characters>7659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Hurtina_UN</dc:creator>
  <cp:lastModifiedBy>User</cp:lastModifiedBy>
  <cp:revision>2</cp:revision>
  <cp:lastPrinted>2020-11-11T15:25:00Z</cp:lastPrinted>
  <dcterms:created xsi:type="dcterms:W3CDTF">2020-11-13T07:44:00Z</dcterms:created>
  <dcterms:modified xsi:type="dcterms:W3CDTF">2020-11-13T07:44:00Z</dcterms:modified>
</cp:coreProperties>
</file>