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55" w:rsidRDefault="007D5755" w:rsidP="007D5755">
      <w:pPr>
        <w:rPr>
          <w:b/>
          <w:sz w:val="32"/>
          <w:szCs w:val="32"/>
        </w:rPr>
      </w:pPr>
    </w:p>
    <w:p w:rsidR="007D5755" w:rsidRDefault="007D5755" w:rsidP="007D575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151130</wp:posOffset>
            </wp:positionV>
            <wp:extent cx="590550" cy="800100"/>
            <wp:effectExtent l="19050" t="0" r="0" b="0"/>
            <wp:wrapTight wrapText="bothSides">
              <wp:wrapPolygon edited="0">
                <wp:start x="8361" y="0"/>
                <wp:lineTo x="5574" y="1543"/>
                <wp:lineTo x="697" y="6686"/>
                <wp:lineTo x="-697" y="16457"/>
                <wp:lineTo x="697" y="21086"/>
                <wp:lineTo x="1394" y="21086"/>
                <wp:lineTo x="19510" y="21086"/>
                <wp:lineTo x="20903" y="21086"/>
                <wp:lineTo x="21600" y="19029"/>
                <wp:lineTo x="21600" y="16457"/>
                <wp:lineTo x="20903" y="7200"/>
                <wp:lineTo x="15329" y="1029"/>
                <wp:lineTo x="12542" y="0"/>
                <wp:lineTo x="8361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755" w:rsidRDefault="007D5755" w:rsidP="007D5755">
      <w:pPr>
        <w:jc w:val="center"/>
        <w:rPr>
          <w:b/>
          <w:sz w:val="32"/>
          <w:szCs w:val="32"/>
        </w:rPr>
      </w:pPr>
    </w:p>
    <w:p w:rsidR="007D5755" w:rsidRDefault="007D5755" w:rsidP="007D5755">
      <w:pPr>
        <w:jc w:val="center"/>
        <w:rPr>
          <w:b/>
          <w:sz w:val="32"/>
          <w:szCs w:val="32"/>
        </w:rPr>
      </w:pPr>
    </w:p>
    <w:p w:rsidR="007D5755" w:rsidRDefault="007D5755" w:rsidP="007D5755">
      <w:pPr>
        <w:jc w:val="center"/>
        <w:rPr>
          <w:b/>
          <w:sz w:val="32"/>
          <w:szCs w:val="32"/>
        </w:rPr>
      </w:pPr>
    </w:p>
    <w:p w:rsidR="007D5755" w:rsidRDefault="007D5755" w:rsidP="007D5755">
      <w:pPr>
        <w:jc w:val="center"/>
        <w:rPr>
          <w:b/>
          <w:sz w:val="32"/>
          <w:szCs w:val="32"/>
        </w:rPr>
      </w:pPr>
    </w:p>
    <w:p w:rsidR="007D5755" w:rsidRDefault="007D5755" w:rsidP="007D57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</w:p>
    <w:p w:rsidR="007D5755" w:rsidRDefault="007D5755" w:rsidP="007D57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КРАСНИНСКОЙ РАЙОННОЙ ДУМЫ </w:t>
      </w:r>
    </w:p>
    <w:p w:rsidR="007D5755" w:rsidRDefault="007D5755" w:rsidP="007D5755">
      <w:pPr>
        <w:rPr>
          <w:sz w:val="28"/>
          <w:szCs w:val="20"/>
        </w:rPr>
      </w:pPr>
    </w:p>
    <w:p w:rsidR="007D5755" w:rsidRDefault="007D5755" w:rsidP="007D5755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7D5755" w:rsidRDefault="007D5755" w:rsidP="007D5755">
      <w:pPr>
        <w:jc w:val="center"/>
        <w:rPr>
          <w:b/>
          <w:sz w:val="20"/>
        </w:rPr>
      </w:pPr>
      <w:r>
        <w:rPr>
          <w:b/>
        </w:rPr>
        <w:t xml:space="preserve"> </w:t>
      </w:r>
    </w:p>
    <w:p w:rsidR="007D5755" w:rsidRDefault="007D5755" w:rsidP="007D5755"/>
    <w:p w:rsidR="007D5755" w:rsidRDefault="007D5755" w:rsidP="007D5755">
      <w:pPr>
        <w:jc w:val="center"/>
      </w:pPr>
    </w:p>
    <w:p w:rsidR="007D5755" w:rsidRDefault="007D5755" w:rsidP="007D5755">
      <w:pPr>
        <w:rPr>
          <w:b/>
          <w:bCs/>
        </w:rPr>
      </w:pPr>
      <w:r>
        <w:rPr>
          <w:b/>
          <w:bCs/>
        </w:rPr>
        <w:t>от  «</w:t>
      </w:r>
      <w:r w:rsidR="00CF0C36">
        <w:rPr>
          <w:b/>
          <w:bCs/>
        </w:rPr>
        <w:t>29</w:t>
      </w:r>
      <w:r>
        <w:rPr>
          <w:b/>
          <w:bCs/>
        </w:rPr>
        <w:t>»</w:t>
      </w:r>
      <w:r w:rsidR="00CF0C36">
        <w:rPr>
          <w:b/>
          <w:bCs/>
        </w:rPr>
        <w:t xml:space="preserve"> декабря</w:t>
      </w:r>
      <w:r>
        <w:rPr>
          <w:b/>
          <w:bCs/>
        </w:rPr>
        <w:t xml:space="preserve">  2017 года                                                                               №  </w:t>
      </w:r>
      <w:r w:rsidR="00CF0C36">
        <w:rPr>
          <w:b/>
          <w:bCs/>
        </w:rPr>
        <w:t>194</w:t>
      </w:r>
    </w:p>
    <w:p w:rsidR="007D5755" w:rsidRDefault="007D5755" w:rsidP="007D5755">
      <w:pPr>
        <w:shd w:val="clear" w:color="auto" w:fill="FFFFFF"/>
        <w:ind w:right="34"/>
        <w:jc w:val="both"/>
        <w:rPr>
          <w:sz w:val="20"/>
          <w:szCs w:val="20"/>
        </w:rPr>
      </w:pPr>
    </w:p>
    <w:p w:rsidR="00C1391A" w:rsidRDefault="00BA629F" w:rsidP="00BA62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A629F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</w:t>
      </w:r>
    </w:p>
    <w:p w:rsidR="00E97262" w:rsidRDefault="00BA629F" w:rsidP="00BA62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A629F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BA629F">
        <w:rPr>
          <w:rFonts w:ascii="Times New Roman" w:hAnsi="Times New Roman" w:cs="Times New Roman"/>
          <w:b w:val="0"/>
          <w:sz w:val="28"/>
          <w:szCs w:val="28"/>
        </w:rPr>
        <w:t xml:space="preserve"> экспертизы</w:t>
      </w:r>
      <w:r w:rsidR="00C139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1391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C1391A" w:rsidRDefault="00C1391A" w:rsidP="00BA62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и проектов </w:t>
      </w:r>
    </w:p>
    <w:p w:rsidR="00C1391A" w:rsidRDefault="00C1391A" w:rsidP="00C139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нормативных правовых актов</w:t>
      </w:r>
    </w:p>
    <w:p w:rsidR="00C1391A" w:rsidRDefault="00C1391A" w:rsidP="00C139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«Краснинский район»</w:t>
      </w:r>
    </w:p>
    <w:p w:rsidR="00C1391A" w:rsidRDefault="00C1391A" w:rsidP="00C139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области, инициатором разработки которых </w:t>
      </w:r>
    </w:p>
    <w:p w:rsidR="00C1391A" w:rsidRPr="00BA629F" w:rsidRDefault="00C1391A" w:rsidP="00C139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является Краснинская районная Дума.</w:t>
      </w:r>
    </w:p>
    <w:p w:rsidR="00C1391A" w:rsidRDefault="00C1391A">
      <w:pPr>
        <w:pStyle w:val="ConsPlusNormal"/>
        <w:ind w:firstLine="540"/>
        <w:jc w:val="both"/>
      </w:pPr>
    </w:p>
    <w:p w:rsidR="00E97262" w:rsidRPr="00C1391A" w:rsidRDefault="00E97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1A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Федеральных законов от 25.12.2008 </w:t>
      </w:r>
      <w:hyperlink r:id="rId9" w:history="1">
        <w:r w:rsidRPr="00C1391A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C1391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17.07.2009 </w:t>
      </w:r>
      <w:hyperlink r:id="rId10" w:history="1">
        <w:r w:rsidRPr="00C1391A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 w:rsidRPr="00C1391A">
        <w:rPr>
          <w:rFonts w:ascii="Times New Roman" w:hAnsi="Times New Roman" w:cs="Times New Roman"/>
          <w:sz w:val="28"/>
          <w:szCs w:val="28"/>
        </w:rPr>
        <w:t xml:space="preserve"> "Об </w:t>
      </w:r>
      <w:proofErr w:type="spellStart"/>
      <w:r w:rsidRPr="00C1391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391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hyperlink r:id="rId11" w:history="1">
        <w:r w:rsidRPr="00C1391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139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N 96 "Об </w:t>
      </w:r>
      <w:proofErr w:type="spellStart"/>
      <w:r w:rsidRPr="00C1391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391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</w:t>
      </w:r>
      <w:r w:rsidR="00C1391A">
        <w:rPr>
          <w:rFonts w:ascii="Times New Roman" w:hAnsi="Times New Roman" w:cs="Times New Roman"/>
          <w:sz w:val="28"/>
          <w:szCs w:val="28"/>
        </w:rPr>
        <w:t>вных правовых актов"</w:t>
      </w:r>
      <w:r w:rsidRPr="00C1391A">
        <w:rPr>
          <w:rFonts w:ascii="Times New Roman" w:hAnsi="Times New Roman" w:cs="Times New Roman"/>
          <w:sz w:val="28"/>
          <w:szCs w:val="28"/>
        </w:rPr>
        <w:t>:</w:t>
      </w:r>
    </w:p>
    <w:p w:rsidR="00E97262" w:rsidRPr="00F1094A" w:rsidRDefault="00C13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94A">
        <w:rPr>
          <w:rFonts w:ascii="Times New Roman" w:hAnsi="Times New Roman" w:cs="Times New Roman"/>
          <w:sz w:val="28"/>
          <w:szCs w:val="28"/>
        </w:rPr>
        <w:t>1</w:t>
      </w:r>
      <w:r w:rsidR="00E97262" w:rsidRPr="00F1094A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hyperlink w:anchor="P39" w:history="1">
        <w:r w:rsidR="00E97262" w:rsidRPr="00F1094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97262" w:rsidRPr="00F1094A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E97262" w:rsidRPr="00F1094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97262" w:rsidRPr="00F1094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правовых актов муниципального образования </w:t>
      </w:r>
      <w:r w:rsidRPr="00F1094A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="00E97262" w:rsidRPr="00F1094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1094A">
        <w:rPr>
          <w:rFonts w:ascii="Times New Roman" w:hAnsi="Times New Roman" w:cs="Times New Roman"/>
          <w:sz w:val="28"/>
          <w:szCs w:val="28"/>
        </w:rPr>
        <w:t>, инициатором разработки которых является Краснинская районная Дума</w:t>
      </w:r>
      <w:r w:rsidR="00E97262" w:rsidRPr="00F1094A">
        <w:rPr>
          <w:rFonts w:ascii="Times New Roman" w:hAnsi="Times New Roman" w:cs="Times New Roman"/>
          <w:sz w:val="28"/>
          <w:szCs w:val="28"/>
        </w:rPr>
        <w:t>.</w:t>
      </w:r>
    </w:p>
    <w:p w:rsidR="00E97262" w:rsidRPr="00F1094A" w:rsidRDefault="00C13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94A">
        <w:rPr>
          <w:rFonts w:ascii="Times New Roman" w:hAnsi="Times New Roman" w:cs="Times New Roman"/>
          <w:sz w:val="28"/>
          <w:szCs w:val="28"/>
        </w:rPr>
        <w:t>2</w:t>
      </w:r>
      <w:r w:rsidR="00E97262" w:rsidRPr="00F1094A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proofErr w:type="spellStart"/>
      <w:r w:rsidR="00E97262" w:rsidRPr="00F1094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97262" w:rsidRPr="00F1094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правовых актов муниципального образования </w:t>
      </w:r>
      <w:r w:rsidR="00F1094A">
        <w:rPr>
          <w:rFonts w:ascii="Times New Roman" w:hAnsi="Times New Roman" w:cs="Times New Roman"/>
          <w:sz w:val="28"/>
          <w:szCs w:val="28"/>
        </w:rPr>
        <w:t xml:space="preserve">«Краснинский район» </w:t>
      </w:r>
      <w:r w:rsidR="00E97262" w:rsidRPr="00F1094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1094A">
        <w:rPr>
          <w:rFonts w:ascii="Times New Roman" w:hAnsi="Times New Roman" w:cs="Times New Roman"/>
          <w:sz w:val="28"/>
          <w:szCs w:val="28"/>
        </w:rPr>
        <w:t>, инициатором разработки которых является Краснинская районная Дума,</w:t>
      </w:r>
      <w:r w:rsidR="00E97262" w:rsidRPr="00F1094A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hyperlink r:id="rId12" w:history="1">
        <w:r w:rsidR="00CF0C3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E97262" w:rsidRPr="00F1094A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C1391A" w:rsidRDefault="00C13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94A">
        <w:rPr>
          <w:rFonts w:ascii="Times New Roman" w:hAnsi="Times New Roman" w:cs="Times New Roman"/>
          <w:sz w:val="28"/>
          <w:szCs w:val="28"/>
        </w:rPr>
        <w:t xml:space="preserve">3. </w:t>
      </w:r>
      <w:r w:rsidR="00F1094A" w:rsidRPr="00F1094A">
        <w:rPr>
          <w:rFonts w:ascii="Times New Roman" w:hAnsi="Times New Roman" w:cs="Times New Roman"/>
          <w:sz w:val="28"/>
          <w:szCs w:val="28"/>
        </w:rPr>
        <w:t>Назначить Постоянную депутатскую комиссию по законности, правопорядку и контролю органов местного самоуправления</w:t>
      </w:r>
      <w:r w:rsidR="00CF0C36">
        <w:rPr>
          <w:rFonts w:ascii="Times New Roman" w:hAnsi="Times New Roman" w:cs="Times New Roman"/>
          <w:sz w:val="28"/>
          <w:szCs w:val="28"/>
        </w:rPr>
        <w:t xml:space="preserve"> Краснинской </w:t>
      </w:r>
      <w:r w:rsidR="00CF0C36">
        <w:rPr>
          <w:rFonts w:ascii="Times New Roman" w:hAnsi="Times New Roman" w:cs="Times New Roman"/>
          <w:sz w:val="28"/>
          <w:szCs w:val="28"/>
        </w:rPr>
        <w:lastRenderedPageBreak/>
        <w:t xml:space="preserve">районной Думы </w:t>
      </w:r>
      <w:r w:rsidR="00F1094A" w:rsidRPr="00F1094A">
        <w:rPr>
          <w:rFonts w:ascii="Times New Roman" w:hAnsi="Times New Roman" w:cs="Times New Roman"/>
          <w:sz w:val="28"/>
          <w:szCs w:val="28"/>
        </w:rPr>
        <w:t>ответственной за проведение</w:t>
      </w:r>
      <w:r w:rsidR="00F1094A">
        <w:t xml:space="preserve"> </w:t>
      </w:r>
      <w:proofErr w:type="spellStart"/>
      <w:r w:rsidR="00F1094A" w:rsidRPr="00F1094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1094A" w:rsidRPr="00F1094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правовых актов муниципального образования </w:t>
      </w:r>
      <w:r w:rsidR="00F1094A">
        <w:rPr>
          <w:rFonts w:ascii="Times New Roman" w:hAnsi="Times New Roman" w:cs="Times New Roman"/>
          <w:sz w:val="28"/>
          <w:szCs w:val="28"/>
        </w:rPr>
        <w:t xml:space="preserve">«Краснинский район» </w:t>
      </w:r>
      <w:r w:rsidR="00F1094A" w:rsidRPr="00F1094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277CF">
        <w:rPr>
          <w:rFonts w:ascii="Times New Roman" w:hAnsi="Times New Roman" w:cs="Times New Roman"/>
          <w:sz w:val="28"/>
          <w:szCs w:val="28"/>
        </w:rPr>
        <w:t>, инициатором разработки которых является Краснинская районная Дума.</w:t>
      </w:r>
    </w:p>
    <w:p w:rsidR="008277CF" w:rsidRDefault="00827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7CF" w:rsidRDefault="008277CF">
      <w:pPr>
        <w:pStyle w:val="ConsPlusNormal"/>
        <w:spacing w:before="220"/>
        <w:ind w:firstLine="540"/>
        <w:jc w:val="both"/>
      </w:pPr>
    </w:p>
    <w:p w:rsidR="00E97262" w:rsidRDefault="00E97262">
      <w:pPr>
        <w:spacing w:after="1"/>
      </w:pPr>
    </w:p>
    <w:p w:rsidR="008277CF" w:rsidRDefault="008277CF">
      <w:pPr>
        <w:spacing w:after="1"/>
      </w:pPr>
    </w:p>
    <w:p w:rsidR="008277CF" w:rsidRDefault="008277CF">
      <w:pPr>
        <w:spacing w:after="1"/>
      </w:pPr>
    </w:p>
    <w:p w:rsidR="008277CF" w:rsidRPr="008277CF" w:rsidRDefault="008277CF" w:rsidP="008277CF">
      <w:pPr>
        <w:spacing w:after="1"/>
        <w:jc w:val="right"/>
        <w:rPr>
          <w:sz w:val="28"/>
          <w:szCs w:val="28"/>
        </w:rPr>
      </w:pPr>
      <w:r w:rsidRPr="008277CF">
        <w:rPr>
          <w:sz w:val="28"/>
          <w:szCs w:val="28"/>
        </w:rPr>
        <w:t>И.В. Тимошенков</w:t>
      </w:r>
    </w:p>
    <w:p w:rsidR="00E97262" w:rsidRDefault="00E97262">
      <w:pPr>
        <w:pStyle w:val="ConsPlusNormal"/>
        <w:jc w:val="right"/>
      </w:pPr>
    </w:p>
    <w:p w:rsidR="00E97262" w:rsidRDefault="00E97262">
      <w:pPr>
        <w:pStyle w:val="ConsPlusNormal"/>
        <w:jc w:val="right"/>
      </w:pPr>
    </w:p>
    <w:p w:rsidR="00E97262" w:rsidRDefault="00E97262">
      <w:pPr>
        <w:pStyle w:val="ConsPlusNormal"/>
        <w:jc w:val="right"/>
      </w:pPr>
    </w:p>
    <w:p w:rsidR="00E97262" w:rsidRDefault="00E97262">
      <w:pPr>
        <w:pStyle w:val="ConsPlusNormal"/>
        <w:jc w:val="right"/>
      </w:pPr>
    </w:p>
    <w:p w:rsidR="00E97262" w:rsidRDefault="00E97262">
      <w:pPr>
        <w:pStyle w:val="ConsPlusNormal"/>
        <w:jc w:val="right"/>
      </w:pPr>
    </w:p>
    <w:p w:rsidR="00E97262" w:rsidRDefault="00E97262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 w:rsidP="00F421BC">
      <w:pPr>
        <w:pStyle w:val="ConsPlusNormal"/>
      </w:pPr>
    </w:p>
    <w:p w:rsidR="00F421BC" w:rsidRDefault="00F421BC" w:rsidP="00F421BC">
      <w:pPr>
        <w:pStyle w:val="ConsPlusNormal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8277CF" w:rsidRDefault="008277CF">
      <w:pPr>
        <w:pStyle w:val="ConsPlusNormal"/>
        <w:jc w:val="right"/>
      </w:pPr>
    </w:p>
    <w:p w:rsidR="00E97262" w:rsidRPr="00F421BC" w:rsidRDefault="00E9726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421BC">
        <w:rPr>
          <w:rFonts w:ascii="Times New Roman" w:hAnsi="Times New Roman" w:cs="Times New Roman"/>
        </w:rPr>
        <w:t>Приложение</w:t>
      </w:r>
      <w:r w:rsidR="00F803FE">
        <w:rPr>
          <w:rFonts w:ascii="Times New Roman" w:hAnsi="Times New Roman" w:cs="Times New Roman"/>
        </w:rPr>
        <w:t xml:space="preserve"> №1</w:t>
      </w:r>
    </w:p>
    <w:p w:rsidR="00F421BC" w:rsidRPr="00F421BC" w:rsidRDefault="00E97262" w:rsidP="00F421BC">
      <w:pPr>
        <w:pStyle w:val="ConsPlusNormal"/>
        <w:jc w:val="right"/>
        <w:rPr>
          <w:rFonts w:ascii="Times New Roman" w:hAnsi="Times New Roman" w:cs="Times New Roman"/>
        </w:rPr>
      </w:pPr>
      <w:r w:rsidRPr="00F421BC">
        <w:rPr>
          <w:rFonts w:ascii="Times New Roman" w:hAnsi="Times New Roman" w:cs="Times New Roman"/>
        </w:rPr>
        <w:t xml:space="preserve">к </w:t>
      </w:r>
      <w:r w:rsidR="00F421BC" w:rsidRPr="00F421BC">
        <w:rPr>
          <w:rFonts w:ascii="Times New Roman" w:hAnsi="Times New Roman" w:cs="Times New Roman"/>
        </w:rPr>
        <w:t>распоряжению Председателя</w:t>
      </w:r>
    </w:p>
    <w:p w:rsidR="00E97262" w:rsidRPr="00F421BC" w:rsidRDefault="00F421BC" w:rsidP="00F421BC">
      <w:pPr>
        <w:pStyle w:val="ConsPlusNormal"/>
        <w:jc w:val="right"/>
        <w:rPr>
          <w:rFonts w:ascii="Times New Roman" w:hAnsi="Times New Roman" w:cs="Times New Roman"/>
        </w:rPr>
      </w:pPr>
      <w:r w:rsidRPr="00F421BC">
        <w:rPr>
          <w:rFonts w:ascii="Times New Roman" w:hAnsi="Times New Roman" w:cs="Times New Roman"/>
        </w:rPr>
        <w:t xml:space="preserve"> Краснинской районной Думы</w:t>
      </w:r>
    </w:p>
    <w:p w:rsidR="00E97262" w:rsidRPr="00F421BC" w:rsidRDefault="00E97262">
      <w:pPr>
        <w:pStyle w:val="ConsPlusNormal"/>
        <w:jc w:val="right"/>
        <w:rPr>
          <w:rFonts w:ascii="Times New Roman" w:hAnsi="Times New Roman" w:cs="Times New Roman"/>
        </w:rPr>
      </w:pPr>
      <w:r w:rsidRPr="00F421BC">
        <w:rPr>
          <w:rFonts w:ascii="Times New Roman" w:hAnsi="Times New Roman" w:cs="Times New Roman"/>
        </w:rPr>
        <w:t xml:space="preserve">от </w:t>
      </w:r>
      <w:r w:rsidR="00F421BC" w:rsidRPr="00F421BC">
        <w:rPr>
          <w:rFonts w:ascii="Times New Roman" w:hAnsi="Times New Roman" w:cs="Times New Roman"/>
        </w:rPr>
        <w:t>29</w:t>
      </w:r>
      <w:r w:rsidRPr="00F421BC">
        <w:rPr>
          <w:rFonts w:ascii="Times New Roman" w:hAnsi="Times New Roman" w:cs="Times New Roman"/>
        </w:rPr>
        <w:t>.12.201</w:t>
      </w:r>
      <w:r w:rsidR="00F421BC" w:rsidRPr="00F421BC">
        <w:rPr>
          <w:rFonts w:ascii="Times New Roman" w:hAnsi="Times New Roman" w:cs="Times New Roman"/>
        </w:rPr>
        <w:t>7</w:t>
      </w:r>
      <w:r w:rsidRPr="00F421BC">
        <w:rPr>
          <w:rFonts w:ascii="Times New Roman" w:hAnsi="Times New Roman" w:cs="Times New Roman"/>
        </w:rPr>
        <w:t xml:space="preserve"> N </w:t>
      </w:r>
      <w:r w:rsidR="00F421BC" w:rsidRPr="00F421BC">
        <w:rPr>
          <w:rFonts w:ascii="Times New Roman" w:hAnsi="Times New Roman" w:cs="Times New Roman"/>
        </w:rPr>
        <w:t>194</w:t>
      </w:r>
    </w:p>
    <w:p w:rsidR="00F421BC" w:rsidRDefault="00F42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E97262" w:rsidRPr="00F421BC" w:rsidRDefault="00E97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ПОРЯДОК</w:t>
      </w:r>
    </w:p>
    <w:p w:rsidR="00E97262" w:rsidRPr="00F421BC" w:rsidRDefault="00E97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proofErr w:type="gramStart"/>
      <w:r w:rsidRPr="00F421B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E97262" w:rsidRPr="00F421BC" w:rsidRDefault="00E97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НОРМАТИВНЫХ ПРАВОВЫХ АКТОВ И ПРОЕКТОВ МУНИЦИПАЛЬНЫХ</w:t>
      </w:r>
    </w:p>
    <w:p w:rsidR="00E97262" w:rsidRPr="00F421BC" w:rsidRDefault="00E97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</w:t>
      </w:r>
    </w:p>
    <w:p w:rsidR="00E97262" w:rsidRPr="00F421BC" w:rsidRDefault="00F42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E97262" w:rsidRPr="00F421BC" w:rsidRDefault="00E97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421BC">
        <w:rPr>
          <w:rFonts w:ascii="Times New Roman" w:hAnsi="Times New Roman" w:cs="Times New Roman"/>
          <w:sz w:val="28"/>
          <w:szCs w:val="28"/>
        </w:rPr>
        <w:t>, ИНИЦИАТОРОМ РАЗРАБОТКИ КОТОРЫХ ЯВЛЯЕТСЯ КРАСНИНСКАЯ РАЙОННАЯ ДУМА</w:t>
      </w:r>
    </w:p>
    <w:p w:rsidR="00E97262" w:rsidRPr="00F421BC" w:rsidRDefault="00E97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262" w:rsidRPr="00F421BC" w:rsidRDefault="00E972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7262" w:rsidRPr="00F421BC" w:rsidRDefault="00E97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262" w:rsidRPr="00F421BC" w:rsidRDefault="00E97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1.1. Предметом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экспертизы являются муниципальные нормативные правовые акты и проекты муниципальных нормативных правовых актов муниципального образования </w:t>
      </w:r>
      <w:r w:rsidR="00F421B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F421BC">
        <w:rPr>
          <w:rFonts w:ascii="Times New Roman" w:hAnsi="Times New Roman" w:cs="Times New Roman"/>
          <w:sz w:val="28"/>
          <w:szCs w:val="28"/>
        </w:rPr>
        <w:t xml:space="preserve"> Смоленской области,</w:t>
      </w:r>
      <w:r w:rsidR="00F421BC">
        <w:rPr>
          <w:rFonts w:ascii="Times New Roman" w:hAnsi="Times New Roman" w:cs="Times New Roman"/>
          <w:sz w:val="28"/>
          <w:szCs w:val="28"/>
        </w:rPr>
        <w:t xml:space="preserve"> инициатором разработки которых является Краснинская районная Дума,</w:t>
      </w:r>
      <w:r w:rsidRPr="00F421BC">
        <w:rPr>
          <w:rFonts w:ascii="Times New Roman" w:hAnsi="Times New Roman" w:cs="Times New Roman"/>
          <w:sz w:val="28"/>
          <w:szCs w:val="28"/>
        </w:rPr>
        <w:t xml:space="preserve"> регулирующие правоотношения по осуществлению полномочий в сферах с повышенным риском коррупции.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целях: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- выявления в муниципальных нормативных правовых актах и проектах муниципальных нормативных правовых актов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факторов (положений, способствующих созданию условий для проявления коррупции);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- разработки рекомендаций, направленных на устранение или ограничение действия выявленных в муниципальных нормативных правовых актах и проектах муниципальных нормативных правовых актов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</w:t>
      </w:r>
      <w:hyperlink r:id="rId13" w:history="1">
        <w:r w:rsidR="00114FA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421BC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proofErr w:type="gramStart"/>
      <w:r w:rsidRPr="00F421B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экспертиза проводится </w:t>
      </w:r>
      <w:r w:rsidR="00F421BC">
        <w:rPr>
          <w:rFonts w:ascii="Times New Roman" w:hAnsi="Times New Roman" w:cs="Times New Roman"/>
          <w:sz w:val="28"/>
          <w:szCs w:val="28"/>
        </w:rPr>
        <w:t>Постоянной депутатской комиссией по законности, правопорядку и контролю органов местного самоуправления</w:t>
      </w:r>
      <w:r w:rsidR="006C0C28">
        <w:rPr>
          <w:rFonts w:ascii="Times New Roman" w:hAnsi="Times New Roman" w:cs="Times New Roman"/>
          <w:sz w:val="28"/>
          <w:szCs w:val="28"/>
        </w:rPr>
        <w:t xml:space="preserve"> Краснинской районной Думы</w:t>
      </w:r>
      <w:r w:rsidRPr="00F421B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14FA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6C0C28">
        <w:rPr>
          <w:rFonts w:ascii="Times New Roman" w:hAnsi="Times New Roman" w:cs="Times New Roman"/>
          <w:sz w:val="28"/>
          <w:szCs w:val="28"/>
        </w:rPr>
        <w:t xml:space="preserve"> Краснинской районной Думы</w:t>
      </w:r>
      <w:r w:rsidR="00E8375E">
        <w:rPr>
          <w:rFonts w:ascii="Times New Roman" w:hAnsi="Times New Roman" w:cs="Times New Roman"/>
          <w:sz w:val="28"/>
          <w:szCs w:val="28"/>
        </w:rPr>
        <w:t xml:space="preserve"> </w:t>
      </w:r>
      <w:r w:rsidR="00E8375E">
        <w:rPr>
          <w:rFonts w:ascii="Times New Roman" w:hAnsi="Times New Roman" w:cs="Times New Roman"/>
          <w:sz w:val="28"/>
          <w:szCs w:val="28"/>
        </w:rPr>
        <w:lastRenderedPageBreak/>
        <w:t xml:space="preserve">и проектов </w:t>
      </w:r>
      <w:r w:rsidR="00114FA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E8375E">
        <w:rPr>
          <w:rFonts w:ascii="Times New Roman" w:hAnsi="Times New Roman" w:cs="Times New Roman"/>
          <w:sz w:val="28"/>
          <w:szCs w:val="28"/>
        </w:rPr>
        <w:t xml:space="preserve"> Краснинской районной Думы, инициатором разработки которых является Краснинская районная Дума</w:t>
      </w:r>
      <w:r w:rsidR="006C0C28">
        <w:rPr>
          <w:rFonts w:ascii="Times New Roman" w:hAnsi="Times New Roman" w:cs="Times New Roman"/>
          <w:sz w:val="28"/>
          <w:szCs w:val="28"/>
        </w:rPr>
        <w:t>,</w:t>
      </w:r>
      <w:r w:rsidR="00E8375E">
        <w:rPr>
          <w:rFonts w:ascii="Times New Roman" w:hAnsi="Times New Roman" w:cs="Times New Roman"/>
          <w:sz w:val="28"/>
          <w:szCs w:val="28"/>
        </w:rPr>
        <w:t xml:space="preserve"> при проведении их правовой экспертизы и мониторинге их применения.</w:t>
      </w:r>
      <w:r w:rsidR="006C0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7262" w:rsidRPr="00F421BC" w:rsidRDefault="00E97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262" w:rsidRPr="00F421BC" w:rsidRDefault="00E972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F421BC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</w:p>
    <w:p w:rsidR="00E97262" w:rsidRPr="00F421BC" w:rsidRDefault="00E972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актов и проектов правовых актов</w:t>
      </w:r>
    </w:p>
    <w:p w:rsidR="00E97262" w:rsidRPr="00F421BC" w:rsidRDefault="00E97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262" w:rsidRPr="00F421BC" w:rsidRDefault="00E97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</w:t>
      </w:r>
      <w:r w:rsidR="007624B1">
        <w:rPr>
          <w:rFonts w:ascii="Times New Roman" w:hAnsi="Times New Roman" w:cs="Times New Roman"/>
          <w:sz w:val="28"/>
          <w:szCs w:val="28"/>
        </w:rPr>
        <w:t>, инициатором разработки которых является Краснинская районная Дума,</w:t>
      </w:r>
      <w:r w:rsidRPr="00F421B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624B1">
        <w:rPr>
          <w:rFonts w:ascii="Times New Roman" w:hAnsi="Times New Roman" w:cs="Times New Roman"/>
          <w:sz w:val="28"/>
          <w:szCs w:val="28"/>
        </w:rPr>
        <w:t>Постоянной депутатской комиссией по законности, правопорядку и контролю органов местного самоуправления Краснинской районной Думы (далее - уполномоченный</w:t>
      </w:r>
      <w:r w:rsidRPr="00F421BC">
        <w:rPr>
          <w:rFonts w:ascii="Times New Roman" w:hAnsi="Times New Roman" w:cs="Times New Roman"/>
          <w:sz w:val="28"/>
          <w:szCs w:val="28"/>
        </w:rPr>
        <w:t xml:space="preserve"> орган (уполномоченные лица)).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2.2. Все муниципальные нормативные правовые акты и проекты муниципальных нормативных правовых актов подлежат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экспертизе. Ответственность за направление проектов муниципальных нормативных правовых актов на антикоррупционную экспертизу возлагается на должностных лиц органов местного самоуправления, инициировавших разработку проекта муниципального нормативного правового акта. Нормативные правовые акты и проекты муниципальных нормативных правовых актов направляются на антикоррупционную экспертизу органам местного самоуправления муниципального образования </w:t>
      </w:r>
      <w:r w:rsidR="007624B1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F421BC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2.3. При направлении проекта муниципального нормативного правового акта на антикоррупционную экспертизу к нему прилагается пояснительная записка.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В пояснительной записке должны содержаться следующие сведения: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- наименование проекта муниципального нормативного правового акта, направляемого на антикоррупционную экспертизу;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- полный перечень положений (статей, пунктов) федеральных, областных и муниципальных нормативных правовых актов, регулирующих соответствующие правоотношения и позволяющих установить правомерность принятия муниципального нормативного правового акта.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2.4. По результатам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7624B1">
        <w:rPr>
          <w:rFonts w:ascii="Times New Roman" w:hAnsi="Times New Roman" w:cs="Times New Roman"/>
          <w:sz w:val="28"/>
          <w:szCs w:val="28"/>
        </w:rPr>
        <w:t>Постоянная депутатская комиссия по законности, правопорядку и контролю органов местного самоуправления</w:t>
      </w:r>
      <w:r w:rsidR="00A916A4">
        <w:rPr>
          <w:rFonts w:ascii="Times New Roman" w:hAnsi="Times New Roman" w:cs="Times New Roman"/>
          <w:sz w:val="28"/>
          <w:szCs w:val="28"/>
        </w:rPr>
        <w:t xml:space="preserve"> Краснинской районной Думы</w:t>
      </w:r>
      <w:r w:rsidRPr="00F421BC">
        <w:rPr>
          <w:rFonts w:ascii="Times New Roman" w:hAnsi="Times New Roman" w:cs="Times New Roman"/>
          <w:sz w:val="28"/>
          <w:szCs w:val="28"/>
        </w:rPr>
        <w:t xml:space="preserve"> составляет заключение в соответствии с </w:t>
      </w:r>
      <w:hyperlink w:anchor="P69" w:history="1">
        <w:r w:rsidRPr="007624B1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F421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2.5. В случае отрицательных выводов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экспертизы проект муниципального нормативного правового акта подлежит доработке и </w:t>
      </w:r>
      <w:r w:rsidRPr="00F421BC">
        <w:rPr>
          <w:rFonts w:ascii="Times New Roman" w:hAnsi="Times New Roman" w:cs="Times New Roman"/>
          <w:sz w:val="28"/>
          <w:szCs w:val="28"/>
        </w:rPr>
        <w:lastRenderedPageBreak/>
        <w:t xml:space="preserve">повторному согласованию </w:t>
      </w:r>
      <w:r w:rsidR="007624B1">
        <w:rPr>
          <w:rFonts w:ascii="Times New Roman" w:hAnsi="Times New Roman" w:cs="Times New Roman"/>
          <w:sz w:val="28"/>
          <w:szCs w:val="28"/>
        </w:rPr>
        <w:t>Постоянной депутатской комиссией по законности, правопорядку и контролю органов местного самоуправления</w:t>
      </w:r>
      <w:r w:rsidR="00A916A4">
        <w:rPr>
          <w:rFonts w:ascii="Times New Roman" w:hAnsi="Times New Roman" w:cs="Times New Roman"/>
          <w:sz w:val="28"/>
          <w:szCs w:val="28"/>
        </w:rPr>
        <w:t xml:space="preserve"> Краснинской районной Думы</w:t>
      </w:r>
      <w:r w:rsidRPr="00F421BC">
        <w:rPr>
          <w:rFonts w:ascii="Times New Roman" w:hAnsi="Times New Roman" w:cs="Times New Roman"/>
          <w:sz w:val="28"/>
          <w:szCs w:val="28"/>
        </w:rPr>
        <w:t xml:space="preserve">. Выявленные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факторы, описанные в заключении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экспертизы, подлежат обязательному устранению с учетом рекомендаций.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актов проводится в срок не более 5 рабочих дней со дня поступления всех необходимых документов в </w:t>
      </w:r>
      <w:r w:rsidR="007624B1">
        <w:rPr>
          <w:rFonts w:ascii="Times New Roman" w:hAnsi="Times New Roman" w:cs="Times New Roman"/>
          <w:sz w:val="28"/>
          <w:szCs w:val="28"/>
        </w:rPr>
        <w:t>Постоянную депутатскую комиссию по законности, правопорядку и контролю органов местного самоуправления Краснинской районной Думы</w:t>
      </w:r>
      <w:r w:rsidRPr="00F421BC">
        <w:rPr>
          <w:rFonts w:ascii="Times New Roman" w:hAnsi="Times New Roman" w:cs="Times New Roman"/>
          <w:sz w:val="28"/>
          <w:szCs w:val="28"/>
        </w:rPr>
        <w:t>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421BC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проект правового акта после его согласования с </w:t>
      </w:r>
      <w:r w:rsidR="007624B1">
        <w:rPr>
          <w:rFonts w:ascii="Times New Roman" w:hAnsi="Times New Roman" w:cs="Times New Roman"/>
          <w:sz w:val="28"/>
          <w:szCs w:val="28"/>
        </w:rPr>
        <w:t>Постоянной депутатской комиссией по законности, правопорядку и контролю органов местного самоуправления</w:t>
      </w:r>
      <w:r w:rsidR="00A916A4">
        <w:rPr>
          <w:rFonts w:ascii="Times New Roman" w:hAnsi="Times New Roman" w:cs="Times New Roman"/>
          <w:sz w:val="28"/>
          <w:szCs w:val="28"/>
        </w:rPr>
        <w:t xml:space="preserve"> Краснинской районной Думы</w:t>
      </w:r>
      <w:r w:rsidRPr="00F421BC">
        <w:rPr>
          <w:rFonts w:ascii="Times New Roman" w:hAnsi="Times New Roman" w:cs="Times New Roman"/>
          <w:sz w:val="28"/>
          <w:szCs w:val="28"/>
        </w:rPr>
        <w:t xml:space="preserve"> он подлежит повторному согласованию с </w:t>
      </w:r>
      <w:r w:rsidR="007624B1">
        <w:rPr>
          <w:rFonts w:ascii="Times New Roman" w:hAnsi="Times New Roman" w:cs="Times New Roman"/>
          <w:sz w:val="28"/>
          <w:szCs w:val="28"/>
        </w:rPr>
        <w:t>Постоянной депутатской комиссией по законности, правопорядку и контролю органов местного самоуправления</w:t>
      </w:r>
      <w:r w:rsidR="007624B1" w:rsidRPr="00F421BC">
        <w:rPr>
          <w:rFonts w:ascii="Times New Roman" w:hAnsi="Times New Roman" w:cs="Times New Roman"/>
          <w:sz w:val="28"/>
          <w:szCs w:val="28"/>
        </w:rPr>
        <w:t xml:space="preserve"> </w:t>
      </w:r>
      <w:r w:rsidR="00A916A4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="00A916A4" w:rsidRPr="00F421BC">
        <w:rPr>
          <w:rFonts w:ascii="Times New Roman" w:hAnsi="Times New Roman" w:cs="Times New Roman"/>
          <w:sz w:val="28"/>
          <w:szCs w:val="28"/>
        </w:rPr>
        <w:t xml:space="preserve"> </w:t>
      </w:r>
      <w:r w:rsidRPr="00F421BC">
        <w:rPr>
          <w:rFonts w:ascii="Times New Roman" w:hAnsi="Times New Roman" w:cs="Times New Roman"/>
          <w:sz w:val="28"/>
          <w:szCs w:val="28"/>
        </w:rPr>
        <w:t>в срок не более 3 рабочих дней со дня поступления всех необходимых документов.</w:t>
      </w:r>
      <w:proofErr w:type="gramEnd"/>
    </w:p>
    <w:p w:rsidR="00E97262" w:rsidRPr="00F421BC" w:rsidRDefault="00E97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262" w:rsidRPr="00F421BC" w:rsidRDefault="00E972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F421BC">
        <w:rPr>
          <w:rFonts w:ascii="Times New Roman" w:hAnsi="Times New Roman" w:cs="Times New Roman"/>
          <w:sz w:val="28"/>
          <w:szCs w:val="28"/>
        </w:rPr>
        <w:t xml:space="preserve">3. Заключение по результатам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97262" w:rsidRPr="00F421BC" w:rsidRDefault="00E97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262" w:rsidRPr="00F421BC" w:rsidRDefault="00E97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3.1. По результатам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экспертизы (далее также - экспертиза) муниципального нормативного правового акта или проекта муниципального нормативного правового акта уполномоченным органом (уполномоченным лицом) составляется заключение.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3.2. Заключение по результатам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экспертизы состоит из вводной части, описательной части и выводов.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3.3. Вводная часть должна содержать: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- наименование муниципального нормативного правового акта или проекта муниципального нормативного правового акта, проходящего экспертизу;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- сроки и место проведения экспертизы, данные о лицах, проводивших экспертизу;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- основание для проведения экспертизы.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3.4. Описательная часть заключения составляется по одной из следующих форм: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- в форме последовательного изложения норм, содержащих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факторы (с их описанием и рекомендациями по устранению), в порядке расположения этих норм в муниципальном нормативном правовом акте или проекте муниципального нормативного </w:t>
      </w:r>
      <w:r w:rsidRPr="00F421BC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акта. При этом для каждой нормы указываются все выявленные в ней типичные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факторы и рекомендации по их устранению;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- в форме последовательного перечня типичных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нормах муниципального нормативного правового акта или проекта муниципального нормативного правового акта. </w:t>
      </w:r>
      <w:proofErr w:type="gramStart"/>
      <w:r w:rsidRPr="00F421BC">
        <w:rPr>
          <w:rFonts w:ascii="Times New Roman" w:hAnsi="Times New Roman" w:cs="Times New Roman"/>
          <w:sz w:val="28"/>
          <w:szCs w:val="28"/>
        </w:rPr>
        <w:t xml:space="preserve">При этом после указания содержащегося в муниципальном нормативном правовом акте или проекте муниципального нормативного правового акта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фактора для каждой из норм, нескольких или всех содержащих его норм.</w:t>
      </w:r>
      <w:proofErr w:type="gramEnd"/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Заключение также может содержать указания на наличие (отсутствие) в анализируемом муниципальном нормативном правовом акте или проекте муниципального нормативного правового акта превентивных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норм и рекомендации по их включению.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Отсутствие типичного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фактора в заключени</w:t>
      </w:r>
      <w:r w:rsidR="006C673A" w:rsidRPr="00F421BC">
        <w:rPr>
          <w:rFonts w:ascii="Times New Roman" w:hAnsi="Times New Roman" w:cs="Times New Roman"/>
          <w:sz w:val="28"/>
          <w:szCs w:val="28"/>
        </w:rPr>
        <w:t>е</w:t>
      </w:r>
      <w:r w:rsidRPr="00F421BC">
        <w:rPr>
          <w:rFonts w:ascii="Times New Roman" w:hAnsi="Times New Roman" w:cs="Times New Roman"/>
          <w:sz w:val="28"/>
          <w:szCs w:val="28"/>
        </w:rPr>
        <w:t xml:space="preserve"> означает, что нормы муниципального нормативного правового акта или проекта муниципального нормативного правового акта проверены на его наличие и ни в одной из этих норм он не выявлен.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3.5. Выводы по результатам экспертизы должны соответствовать описательной части заключения.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3.6. Заключение по результатам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экспертизы: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- не может содержать утверждения о намеренном включении в муниципальный нормативный правовой акт или проект муниципального нормативного правового акта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E97262" w:rsidRPr="00F421BC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 xml:space="preserve">- не предполагает выявления существующих или возможных коррупционных схем, в которых используются или могут использоваться </w:t>
      </w:r>
      <w:proofErr w:type="spellStart"/>
      <w:r w:rsidRPr="00F421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421BC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E97262" w:rsidRDefault="00E97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1BC">
        <w:rPr>
          <w:rFonts w:ascii="Times New Roman" w:hAnsi="Times New Roman" w:cs="Times New Roman"/>
          <w:sz w:val="28"/>
          <w:szCs w:val="28"/>
        </w:rPr>
        <w:t>- не предполагает оценки объема коррупционных последствий.</w:t>
      </w:r>
    </w:p>
    <w:p w:rsidR="00AE376D" w:rsidRPr="00F421BC" w:rsidRDefault="00AE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262" w:rsidRPr="00F421BC" w:rsidRDefault="00AE376D" w:rsidP="00AE37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независимой экспертизы</w:t>
      </w:r>
    </w:p>
    <w:p w:rsidR="00E97262" w:rsidRDefault="00E97262">
      <w:pPr>
        <w:pStyle w:val="ConsPlusNormal"/>
        <w:jc w:val="both"/>
      </w:pPr>
    </w:p>
    <w:p w:rsidR="0025324C" w:rsidRPr="00AE376D" w:rsidRDefault="00AE376D" w:rsidP="002532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76D">
        <w:rPr>
          <w:rFonts w:eastAsiaTheme="minorHAnsi"/>
          <w:sz w:val="28"/>
          <w:szCs w:val="28"/>
          <w:lang w:eastAsia="en-US"/>
        </w:rPr>
        <w:t>4.</w:t>
      </w:r>
      <w:r w:rsidR="0025324C" w:rsidRPr="00AE376D">
        <w:rPr>
          <w:rFonts w:eastAsiaTheme="minorHAnsi"/>
          <w:sz w:val="28"/>
          <w:szCs w:val="28"/>
          <w:lang w:eastAsia="en-US"/>
        </w:rPr>
        <w:t xml:space="preserve">1. Институты гражданского общества и граждане Российской Федерации (далее - граждане) могут в </w:t>
      </w:r>
      <w:hyperlink r:id="rId14" w:history="1">
        <w:r w:rsidRPr="00AE376D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25324C" w:rsidRPr="00AE376D">
        <w:rPr>
          <w:rFonts w:eastAsiaTheme="minorHAnsi"/>
          <w:sz w:val="28"/>
          <w:szCs w:val="28"/>
          <w:lang w:eastAsia="en-US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="0025324C" w:rsidRPr="00AE376D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="0025324C" w:rsidRPr="00AE376D">
        <w:rPr>
          <w:rFonts w:eastAsiaTheme="minorHAnsi"/>
          <w:sz w:val="28"/>
          <w:szCs w:val="28"/>
          <w:lang w:eastAsia="en-US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15" w:history="1">
        <w:r w:rsidR="0025324C" w:rsidRPr="00AE376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25324C" w:rsidRPr="00AE376D">
        <w:rPr>
          <w:rFonts w:eastAsiaTheme="minorHAnsi"/>
          <w:sz w:val="28"/>
          <w:szCs w:val="28"/>
          <w:lang w:eastAsia="en-US"/>
        </w:rPr>
        <w:t xml:space="preserve"> и условия аккредитации экспертов по проведению независимой </w:t>
      </w:r>
      <w:proofErr w:type="spellStart"/>
      <w:r w:rsidR="0025324C" w:rsidRPr="00AE376D"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 w:rsidR="0025324C" w:rsidRPr="00AE376D">
        <w:rPr>
          <w:rFonts w:eastAsiaTheme="minorHAnsi"/>
          <w:sz w:val="28"/>
          <w:szCs w:val="28"/>
          <w:lang w:eastAsia="en-US"/>
        </w:rPr>
        <w:t xml:space="preserve"> экспертизы нормативных правовых актов </w:t>
      </w:r>
      <w:r w:rsidR="0025324C" w:rsidRPr="00AE376D">
        <w:rPr>
          <w:rFonts w:eastAsiaTheme="minorHAnsi"/>
          <w:sz w:val="28"/>
          <w:szCs w:val="28"/>
          <w:lang w:eastAsia="en-US"/>
        </w:rPr>
        <w:lastRenderedPageBreak/>
        <w:t>(проектов нормативных правовых актов) устанавливаются федеральным органом исполнительной власти в области юстиции.</w:t>
      </w:r>
    </w:p>
    <w:p w:rsidR="0025324C" w:rsidRPr="00AE376D" w:rsidRDefault="00AE376D" w:rsidP="0025324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76D">
        <w:rPr>
          <w:rFonts w:eastAsiaTheme="minorHAnsi"/>
          <w:sz w:val="28"/>
          <w:szCs w:val="28"/>
          <w:lang w:eastAsia="en-US"/>
        </w:rPr>
        <w:t>4</w:t>
      </w:r>
      <w:r w:rsidR="0025324C" w:rsidRPr="00AE376D">
        <w:rPr>
          <w:rFonts w:eastAsiaTheme="minorHAnsi"/>
          <w:sz w:val="28"/>
          <w:szCs w:val="28"/>
          <w:lang w:eastAsia="en-US"/>
        </w:rPr>
        <w:t>.</w:t>
      </w:r>
      <w:r w:rsidRPr="00AE376D">
        <w:rPr>
          <w:rFonts w:eastAsiaTheme="minorHAnsi"/>
          <w:sz w:val="28"/>
          <w:szCs w:val="28"/>
          <w:lang w:eastAsia="en-US"/>
        </w:rPr>
        <w:t>2</w:t>
      </w:r>
      <w:r w:rsidR="0025324C" w:rsidRPr="00AE376D">
        <w:rPr>
          <w:rFonts w:eastAsiaTheme="minorHAnsi"/>
          <w:sz w:val="28"/>
          <w:szCs w:val="28"/>
          <w:lang w:eastAsia="en-US"/>
        </w:rPr>
        <w:t xml:space="preserve">. Не допускается проведение независимой </w:t>
      </w:r>
      <w:proofErr w:type="spellStart"/>
      <w:r w:rsidR="0025324C" w:rsidRPr="00AE376D"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 w:rsidR="0025324C" w:rsidRPr="00AE376D">
        <w:rPr>
          <w:rFonts w:eastAsiaTheme="minorHAnsi"/>
          <w:sz w:val="28"/>
          <w:szCs w:val="28"/>
          <w:lang w:eastAsia="en-US"/>
        </w:rPr>
        <w:t xml:space="preserve"> экспертизы нормативных правовых актов (проектов нормативных правовых актов):</w:t>
      </w:r>
    </w:p>
    <w:p w:rsidR="0025324C" w:rsidRPr="00AE376D" w:rsidRDefault="0025324C" w:rsidP="0025324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76D">
        <w:rPr>
          <w:rFonts w:eastAsiaTheme="minorHAnsi"/>
          <w:sz w:val="28"/>
          <w:szCs w:val="28"/>
          <w:lang w:eastAsia="en-US"/>
        </w:rPr>
        <w:t>1) гражданами, имеющими неснятую или непогашенную судимость;</w:t>
      </w:r>
    </w:p>
    <w:p w:rsidR="0025324C" w:rsidRPr="00AE376D" w:rsidRDefault="0025324C" w:rsidP="0025324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76D">
        <w:rPr>
          <w:rFonts w:eastAsiaTheme="minorHAnsi"/>
          <w:sz w:val="28"/>
          <w:szCs w:val="28"/>
          <w:lang w:eastAsia="en-US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5324C" w:rsidRPr="00AE376D" w:rsidRDefault="0025324C" w:rsidP="0025324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76D">
        <w:rPr>
          <w:rFonts w:eastAsiaTheme="minorHAnsi"/>
          <w:sz w:val="28"/>
          <w:szCs w:val="28"/>
          <w:lang w:eastAsia="en-US"/>
        </w:rPr>
        <w:t xml:space="preserve">3) гражданами, осуществляющими деятельность в органах и организациях, указанных в </w:t>
      </w:r>
      <w:hyperlink r:id="rId16" w:history="1">
        <w:r w:rsidRPr="00AE376D">
          <w:rPr>
            <w:rFonts w:eastAsiaTheme="minorHAnsi"/>
            <w:sz w:val="28"/>
            <w:szCs w:val="28"/>
            <w:lang w:eastAsia="en-US"/>
          </w:rPr>
          <w:t>пункте 3 части 1 статьи 3</w:t>
        </w:r>
      </w:hyperlink>
      <w:r w:rsidRPr="00AE376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AE376D" w:rsidRPr="00AE376D">
        <w:rPr>
          <w:rFonts w:eastAsiaTheme="minorHAnsi"/>
          <w:sz w:val="28"/>
          <w:szCs w:val="28"/>
          <w:lang w:eastAsia="en-US"/>
        </w:rPr>
        <w:t xml:space="preserve"> от 17.07.2009 № 172-ФЗ «Об </w:t>
      </w:r>
      <w:proofErr w:type="spellStart"/>
      <w:r w:rsidR="00AE376D" w:rsidRPr="00AE376D"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 w:rsidR="00AE376D" w:rsidRPr="00AE376D">
        <w:rPr>
          <w:rFonts w:eastAsiaTheme="minorHAnsi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</w:t>
      </w:r>
      <w:r w:rsidRPr="00AE376D">
        <w:rPr>
          <w:rFonts w:eastAsiaTheme="minorHAnsi"/>
          <w:sz w:val="28"/>
          <w:szCs w:val="28"/>
          <w:lang w:eastAsia="en-US"/>
        </w:rPr>
        <w:t>;</w:t>
      </w:r>
    </w:p>
    <w:p w:rsidR="0025324C" w:rsidRPr="00AE376D" w:rsidRDefault="0025324C" w:rsidP="0025324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76D">
        <w:rPr>
          <w:rFonts w:eastAsiaTheme="minorHAnsi"/>
          <w:sz w:val="28"/>
          <w:szCs w:val="28"/>
          <w:lang w:eastAsia="en-US"/>
        </w:rPr>
        <w:t>4) международными и иностранными организациями;</w:t>
      </w:r>
    </w:p>
    <w:p w:rsidR="0025324C" w:rsidRPr="00AE376D" w:rsidRDefault="0025324C" w:rsidP="0025324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76D">
        <w:rPr>
          <w:rFonts w:eastAsiaTheme="minorHAnsi"/>
          <w:sz w:val="28"/>
          <w:szCs w:val="28"/>
          <w:lang w:eastAsia="en-US"/>
        </w:rPr>
        <w:t>5) некоммерческими организациями, выполняющими функции иностранного агента.</w:t>
      </w:r>
    </w:p>
    <w:p w:rsidR="0025324C" w:rsidRPr="00AE376D" w:rsidRDefault="00AE376D" w:rsidP="0025324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76D">
        <w:rPr>
          <w:rFonts w:eastAsiaTheme="minorHAnsi"/>
          <w:sz w:val="28"/>
          <w:szCs w:val="28"/>
          <w:lang w:eastAsia="en-US"/>
        </w:rPr>
        <w:t>4.3</w:t>
      </w:r>
      <w:r w:rsidR="0025324C" w:rsidRPr="00AE376D">
        <w:rPr>
          <w:rFonts w:eastAsiaTheme="minorHAnsi"/>
          <w:sz w:val="28"/>
          <w:szCs w:val="28"/>
          <w:lang w:eastAsia="en-US"/>
        </w:rPr>
        <w:t xml:space="preserve">. В </w:t>
      </w:r>
      <w:hyperlink r:id="rId17" w:history="1">
        <w:r w:rsidR="0025324C" w:rsidRPr="00AE376D">
          <w:rPr>
            <w:rFonts w:eastAsiaTheme="minorHAnsi"/>
            <w:sz w:val="28"/>
            <w:szCs w:val="28"/>
            <w:lang w:eastAsia="en-US"/>
          </w:rPr>
          <w:t>заключении</w:t>
        </w:r>
      </w:hyperlink>
      <w:r w:rsidR="0025324C" w:rsidRPr="00AE376D">
        <w:rPr>
          <w:rFonts w:eastAsiaTheme="minorHAnsi"/>
          <w:sz w:val="28"/>
          <w:szCs w:val="28"/>
          <w:lang w:eastAsia="en-US"/>
        </w:rPr>
        <w:t xml:space="preserve"> по результатам независимой </w:t>
      </w:r>
      <w:proofErr w:type="spellStart"/>
      <w:r w:rsidR="0025324C" w:rsidRPr="00AE376D"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 w:rsidR="0025324C" w:rsidRPr="00AE376D">
        <w:rPr>
          <w:rFonts w:eastAsiaTheme="minorHAnsi"/>
          <w:sz w:val="28"/>
          <w:szCs w:val="28"/>
          <w:lang w:eastAsia="en-US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="0025324C" w:rsidRPr="00AE376D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="0025324C" w:rsidRPr="00AE376D">
        <w:rPr>
          <w:rFonts w:eastAsiaTheme="minorHAnsi"/>
          <w:sz w:val="28"/>
          <w:szCs w:val="28"/>
          <w:lang w:eastAsia="en-US"/>
        </w:rPr>
        <w:t xml:space="preserve"> факторы и предложены способы их устранения.</w:t>
      </w:r>
    </w:p>
    <w:p w:rsidR="0025324C" w:rsidRPr="00AE376D" w:rsidRDefault="0025324C" w:rsidP="0025324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76D">
        <w:rPr>
          <w:rFonts w:eastAsiaTheme="minorHAnsi"/>
          <w:sz w:val="28"/>
          <w:szCs w:val="28"/>
          <w:lang w:eastAsia="en-US"/>
        </w:rPr>
        <w:t xml:space="preserve">3. Заключение по результатам независимой </w:t>
      </w:r>
      <w:proofErr w:type="spellStart"/>
      <w:r w:rsidRPr="00AE376D"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 w:rsidRPr="00AE376D">
        <w:rPr>
          <w:rFonts w:eastAsiaTheme="minorHAnsi"/>
          <w:sz w:val="28"/>
          <w:szCs w:val="28"/>
          <w:lang w:eastAsia="en-US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E376D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AE376D">
        <w:rPr>
          <w:rFonts w:eastAsiaTheme="minorHAnsi"/>
          <w:sz w:val="28"/>
          <w:szCs w:val="28"/>
          <w:lang w:eastAsia="en-US"/>
        </w:rPr>
        <w:t xml:space="preserve"> факторов.</w:t>
      </w:r>
    </w:p>
    <w:p w:rsidR="00943CD7" w:rsidRDefault="00943CD7"/>
    <w:p w:rsidR="009A7940" w:rsidRDefault="009A7940"/>
    <w:p w:rsidR="009A7940" w:rsidRDefault="009A7940"/>
    <w:p w:rsidR="009A7940" w:rsidRDefault="009A7940"/>
    <w:p w:rsidR="009A7940" w:rsidRDefault="009A7940"/>
    <w:p w:rsidR="009A7940" w:rsidRDefault="009A7940"/>
    <w:p w:rsidR="009A7940" w:rsidRDefault="009A7940"/>
    <w:p w:rsidR="009A7940" w:rsidRDefault="009A7940"/>
    <w:p w:rsidR="009A7940" w:rsidRDefault="009A7940"/>
    <w:p w:rsidR="009A7940" w:rsidRDefault="009A7940"/>
    <w:p w:rsidR="009A7940" w:rsidRDefault="009A7940"/>
    <w:p w:rsidR="009A7940" w:rsidRDefault="009A7940"/>
    <w:p w:rsidR="009A7940" w:rsidRPr="00080C14" w:rsidRDefault="009A7940" w:rsidP="009A7940">
      <w:pPr>
        <w:ind w:left="-567" w:right="-567"/>
        <w:jc w:val="right"/>
        <w:rPr>
          <w:sz w:val="18"/>
          <w:szCs w:val="18"/>
        </w:rPr>
      </w:pPr>
      <w:r w:rsidRPr="00080C14">
        <w:rPr>
          <w:sz w:val="18"/>
          <w:szCs w:val="18"/>
        </w:rPr>
        <w:lastRenderedPageBreak/>
        <w:t xml:space="preserve">Приложение №2 </w:t>
      </w:r>
    </w:p>
    <w:p w:rsidR="009A7940" w:rsidRPr="00080C14" w:rsidRDefault="009A7940" w:rsidP="009A7940">
      <w:pPr>
        <w:ind w:right="-567"/>
        <w:jc w:val="right"/>
        <w:rPr>
          <w:sz w:val="18"/>
          <w:szCs w:val="18"/>
        </w:rPr>
      </w:pPr>
      <w:r w:rsidRPr="00080C14">
        <w:rPr>
          <w:sz w:val="18"/>
          <w:szCs w:val="18"/>
        </w:rPr>
        <w:t xml:space="preserve">К распоряжению Председателя </w:t>
      </w:r>
    </w:p>
    <w:p w:rsidR="009A7940" w:rsidRPr="00080C14" w:rsidRDefault="009A7940" w:rsidP="009A7940">
      <w:pPr>
        <w:ind w:right="-567"/>
        <w:jc w:val="right"/>
        <w:rPr>
          <w:sz w:val="18"/>
          <w:szCs w:val="18"/>
        </w:rPr>
      </w:pPr>
      <w:r w:rsidRPr="00080C14">
        <w:rPr>
          <w:sz w:val="18"/>
          <w:szCs w:val="18"/>
        </w:rPr>
        <w:t>Краснинской районной Думы</w:t>
      </w:r>
    </w:p>
    <w:p w:rsidR="009A7940" w:rsidRPr="00080C14" w:rsidRDefault="009A7940" w:rsidP="009A7940">
      <w:pPr>
        <w:ind w:right="-567"/>
        <w:jc w:val="right"/>
        <w:rPr>
          <w:sz w:val="18"/>
          <w:szCs w:val="18"/>
        </w:rPr>
      </w:pPr>
      <w:r w:rsidRPr="00080C14">
        <w:rPr>
          <w:sz w:val="18"/>
          <w:szCs w:val="18"/>
        </w:rPr>
        <w:t xml:space="preserve"> от 29.12.2017 №194</w:t>
      </w:r>
    </w:p>
    <w:p w:rsidR="009A7940" w:rsidRDefault="009A7940" w:rsidP="009A7940">
      <w:pPr>
        <w:jc w:val="center"/>
      </w:pPr>
    </w:p>
    <w:p w:rsidR="009A7940" w:rsidRDefault="009A7940" w:rsidP="009A7940">
      <w:pPr>
        <w:jc w:val="center"/>
      </w:pPr>
    </w:p>
    <w:p w:rsidR="009A7940" w:rsidRDefault="009A7940" w:rsidP="009A7940">
      <w:pPr>
        <w:jc w:val="center"/>
      </w:pPr>
    </w:p>
    <w:p w:rsidR="009A7940" w:rsidRDefault="009A7940" w:rsidP="009A7940">
      <w:pPr>
        <w:jc w:val="center"/>
      </w:pPr>
    </w:p>
    <w:p w:rsidR="009A7940" w:rsidRDefault="009A7940" w:rsidP="009A7940">
      <w:pPr>
        <w:jc w:val="center"/>
      </w:pPr>
    </w:p>
    <w:p w:rsidR="009A7940" w:rsidRDefault="009A7940" w:rsidP="009A7940">
      <w:pPr>
        <w:jc w:val="center"/>
      </w:pPr>
      <w:r w:rsidRPr="003318F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-792480</wp:posOffset>
            </wp:positionV>
            <wp:extent cx="590550" cy="800100"/>
            <wp:effectExtent l="19050" t="0" r="0" b="0"/>
            <wp:wrapTight wrapText="bothSides">
              <wp:wrapPolygon edited="0">
                <wp:start x="8361" y="0"/>
                <wp:lineTo x="5574" y="1543"/>
                <wp:lineTo x="697" y="6686"/>
                <wp:lineTo x="-697" y="16457"/>
                <wp:lineTo x="697" y="21086"/>
                <wp:lineTo x="1394" y="21086"/>
                <wp:lineTo x="19510" y="21086"/>
                <wp:lineTo x="20903" y="21086"/>
                <wp:lineTo x="21600" y="19029"/>
                <wp:lineTo x="21600" y="16457"/>
                <wp:lineTo x="20903" y="7200"/>
                <wp:lineTo x="15329" y="1029"/>
                <wp:lineTo x="12542" y="0"/>
                <wp:lineTo x="8361" y="0"/>
              </wp:wrapPolygon>
            </wp:wrapTight>
            <wp:docPr id="6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940" w:rsidRDefault="009A7940" w:rsidP="009A7940">
      <w:pPr>
        <w:ind w:right="-567"/>
        <w:jc w:val="center"/>
        <w:rPr>
          <w:b/>
          <w:sz w:val="28"/>
          <w:szCs w:val="28"/>
        </w:rPr>
      </w:pPr>
      <w:r w:rsidRPr="00080C14">
        <w:rPr>
          <w:b/>
          <w:sz w:val="28"/>
          <w:szCs w:val="28"/>
        </w:rPr>
        <w:t>КРАСНИНСКАЯ РАЙОННАЯ ДУМА</w:t>
      </w:r>
    </w:p>
    <w:p w:rsidR="009A7940" w:rsidRDefault="009A7940" w:rsidP="009A7940">
      <w:pPr>
        <w:ind w:right="-567"/>
        <w:jc w:val="center"/>
        <w:rPr>
          <w:b/>
        </w:rPr>
      </w:pPr>
      <w:r w:rsidRPr="00080C14">
        <w:rPr>
          <w:b/>
        </w:rPr>
        <w:t>ПОСТОЯННАЯ ДЕПУТАТСКАЯ КОМИССИЯ ПО ЗАКОННОСТИ ПРАВОПОРЯДКУ И КОНТРОЛЮ ОРГАНОВ МЕСТНОГО САМОУПРАВЛЕНИЯ</w:t>
      </w:r>
    </w:p>
    <w:p w:rsidR="009A7940" w:rsidRDefault="009A7940" w:rsidP="009A7940">
      <w:pPr>
        <w:ind w:right="-567"/>
        <w:jc w:val="center"/>
        <w:rPr>
          <w:sz w:val="28"/>
          <w:szCs w:val="28"/>
        </w:rPr>
      </w:pPr>
      <w:r w:rsidRPr="00377C3B">
        <w:rPr>
          <w:sz w:val="28"/>
          <w:szCs w:val="28"/>
        </w:rPr>
        <w:t xml:space="preserve">Заключение по результатам внутренней </w:t>
      </w:r>
      <w:proofErr w:type="spellStart"/>
      <w:r w:rsidRPr="00377C3B">
        <w:rPr>
          <w:sz w:val="28"/>
          <w:szCs w:val="28"/>
        </w:rPr>
        <w:t>антикоррупционной</w:t>
      </w:r>
      <w:proofErr w:type="spellEnd"/>
      <w:r w:rsidRPr="00377C3B">
        <w:rPr>
          <w:sz w:val="28"/>
          <w:szCs w:val="28"/>
        </w:rPr>
        <w:t xml:space="preserve"> экспертизы муниципального нормативного правового акта (проекта муниципального нормативного правового акта)</w:t>
      </w:r>
    </w:p>
    <w:p w:rsidR="009A7940" w:rsidRDefault="009A7940" w:rsidP="009A7940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«__» _______ 20__г.                                                                                 № ____</w:t>
      </w:r>
    </w:p>
    <w:p w:rsidR="009A7940" w:rsidRDefault="009A7940" w:rsidP="009A7940">
      <w:pPr>
        <w:ind w:righ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ст.3 Федерального закона от 17.07.2009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Методикой проведения экспертизы проектов нормативных правовых актов, утвержденной постановлением Правительства Российской Федерации от 26.02.2010 № 96, Порядком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правовых актов муниципального образования «Краснинский район» Смоленской области, инициатором разработки которых является Краснинская</w:t>
      </w:r>
      <w:proofErr w:type="gramEnd"/>
      <w:r>
        <w:rPr>
          <w:sz w:val="28"/>
          <w:szCs w:val="28"/>
        </w:rPr>
        <w:t xml:space="preserve"> районная Дума, утвержденным распоряжением Председателя Краснинской районной Думы от 29.12.2017 №194:</w:t>
      </w:r>
    </w:p>
    <w:p w:rsidR="009A7940" w:rsidRDefault="009A7940" w:rsidP="009A7940">
      <w:pPr>
        <w:spacing w:line="20" w:lineRule="atLeast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проведена экспертиза _________________________________________________</w:t>
      </w:r>
    </w:p>
    <w:p w:rsidR="009A7940" w:rsidRPr="00050767" w:rsidRDefault="009A7940" w:rsidP="009A7940">
      <w:p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(нормативный правовой акт, проект)</w:t>
      </w:r>
    </w:p>
    <w:p w:rsidR="009A7940" w:rsidRDefault="009A7940" w:rsidP="009A7940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9A7940" w:rsidRDefault="009A7940" w:rsidP="009A7940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E4FA7">
        <w:rPr>
          <w:sz w:val="28"/>
          <w:szCs w:val="28"/>
        </w:rPr>
        <w:t xml:space="preserve"> целях выявления в нем положений, способствующих созданию условий для проявления коррупции.</w:t>
      </w:r>
    </w:p>
    <w:p w:rsidR="009A7940" w:rsidRDefault="009A7940" w:rsidP="009A7940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Вариант 1:</w:t>
      </w:r>
    </w:p>
    <w:p w:rsidR="009A7940" w:rsidRDefault="009A7940" w:rsidP="009A7940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 xml:space="preserve"> ____________________________________________________</w:t>
      </w:r>
    </w:p>
    <w:p w:rsidR="009A7940" w:rsidRDefault="009A7940" w:rsidP="009A7940">
      <w:pPr>
        <w:ind w:righ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(нормативный правовой акт, проект)</w:t>
      </w:r>
    </w:p>
    <w:p w:rsidR="009A7940" w:rsidRDefault="009A7940" w:rsidP="009A7940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A7940" w:rsidRDefault="009A7940" w:rsidP="009A7940">
      <w:pPr>
        <w:spacing w:line="240" w:lineRule="atLeast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p w:rsidR="009A7940" w:rsidRDefault="009A7940" w:rsidP="009A7940">
      <w:pPr>
        <w:spacing w:line="240" w:lineRule="atLeast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Вариант 2:</w:t>
      </w:r>
    </w:p>
    <w:p w:rsidR="009A7940" w:rsidRDefault="009A7940" w:rsidP="009A7940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 xml:space="preserve"> ____________________________________________________</w:t>
      </w:r>
    </w:p>
    <w:p w:rsidR="009A7940" w:rsidRDefault="009A7940" w:rsidP="009A7940">
      <w:pPr>
        <w:ind w:righ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(нормативный правовой акт, проект)</w:t>
      </w:r>
    </w:p>
    <w:p w:rsidR="009A7940" w:rsidRDefault="009A7940" w:rsidP="009A7940">
      <w:pPr>
        <w:spacing w:line="240" w:lineRule="atLeast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A7940" w:rsidRDefault="009A7940" w:rsidP="009A7940">
      <w:pPr>
        <w:spacing w:line="240" w:lineRule="atLeast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выявлены положения, способствующие созданию условий для проявления коррупции.</w:t>
      </w:r>
      <w:r>
        <w:rPr>
          <w:rStyle w:val="a6"/>
          <w:sz w:val="28"/>
          <w:szCs w:val="28"/>
        </w:rPr>
        <w:footnoteReference w:id="1"/>
      </w:r>
    </w:p>
    <w:p w:rsidR="009A7940" w:rsidRDefault="009A7940" w:rsidP="009A7940">
      <w:pPr>
        <w:pStyle w:val="a3"/>
        <w:numPr>
          <w:ilvl w:val="0"/>
          <w:numId w:val="1"/>
        </w:numPr>
        <w:spacing w:line="240" w:lineRule="atLeast"/>
        <w:ind w:righ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по устранению выявленных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факторов:__</w:t>
      </w:r>
    </w:p>
    <w:p w:rsidR="009A7940" w:rsidRDefault="009A7940" w:rsidP="009A7940">
      <w:pPr>
        <w:spacing w:line="240" w:lineRule="atLeast"/>
        <w:ind w:left="360" w:righ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9A7940" w:rsidRDefault="009A7940" w:rsidP="009A7940">
      <w:pPr>
        <w:spacing w:line="240" w:lineRule="atLeast"/>
        <w:ind w:left="1068" w:right="-567" w:firstLine="34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(излагается способ устранения </w:t>
      </w:r>
      <w:r w:rsidRPr="00134FF4">
        <w:rPr>
          <w:sz w:val="20"/>
          <w:szCs w:val="20"/>
        </w:rPr>
        <w:t xml:space="preserve">выявленных </w:t>
      </w:r>
      <w:proofErr w:type="spellStart"/>
      <w:r w:rsidRPr="00134FF4">
        <w:rPr>
          <w:sz w:val="20"/>
          <w:szCs w:val="20"/>
        </w:rPr>
        <w:t>коррупциогенных</w:t>
      </w:r>
      <w:proofErr w:type="spellEnd"/>
      <w:r w:rsidRPr="00134FF4">
        <w:rPr>
          <w:sz w:val="20"/>
          <w:szCs w:val="20"/>
        </w:rPr>
        <w:t xml:space="preserve"> факторов</w:t>
      </w:r>
      <w:r>
        <w:rPr>
          <w:sz w:val="20"/>
          <w:szCs w:val="20"/>
        </w:rPr>
        <w:t>)</w:t>
      </w:r>
    </w:p>
    <w:p w:rsidR="009A7940" w:rsidRDefault="009A7940" w:rsidP="009A7940">
      <w:pPr>
        <w:ind w:left="357" w:right="-567"/>
        <w:jc w:val="both"/>
      </w:pPr>
    </w:p>
    <w:p w:rsidR="009A7940" w:rsidRDefault="009A7940" w:rsidP="009A7940">
      <w:pPr>
        <w:ind w:left="357" w:right="-567"/>
        <w:jc w:val="both"/>
      </w:pPr>
    </w:p>
    <w:p w:rsidR="009A7940" w:rsidRPr="002E4FA7" w:rsidRDefault="009A7940" w:rsidP="009A7940">
      <w:pPr>
        <w:ind w:left="357" w:right="-567"/>
        <w:jc w:val="both"/>
      </w:pPr>
      <w:r w:rsidRPr="002E4FA7">
        <w:t xml:space="preserve">Председатель </w:t>
      </w:r>
      <w:proofErr w:type="gramStart"/>
      <w:r w:rsidRPr="002E4FA7">
        <w:t>Постоянной</w:t>
      </w:r>
      <w:proofErr w:type="gramEnd"/>
    </w:p>
    <w:p w:rsidR="009A7940" w:rsidRPr="002E4FA7" w:rsidRDefault="009A7940" w:rsidP="009A7940">
      <w:pPr>
        <w:ind w:left="357" w:right="-567"/>
        <w:jc w:val="both"/>
      </w:pPr>
      <w:r w:rsidRPr="002E4FA7">
        <w:t xml:space="preserve"> депутатской комиссии</w:t>
      </w:r>
    </w:p>
    <w:p w:rsidR="009A7940" w:rsidRPr="002E4FA7" w:rsidRDefault="009A7940" w:rsidP="009A7940">
      <w:pPr>
        <w:ind w:left="357" w:right="-567"/>
        <w:jc w:val="both"/>
      </w:pPr>
      <w:r w:rsidRPr="002E4FA7">
        <w:t xml:space="preserve"> по законности, правопорядку</w:t>
      </w:r>
    </w:p>
    <w:p w:rsidR="009A7940" w:rsidRPr="002E4FA7" w:rsidRDefault="009A7940" w:rsidP="009A7940">
      <w:pPr>
        <w:ind w:left="357" w:right="-567"/>
        <w:jc w:val="both"/>
      </w:pPr>
      <w:r w:rsidRPr="002E4FA7">
        <w:t xml:space="preserve"> и контролю органов </w:t>
      </w:r>
    </w:p>
    <w:p w:rsidR="009A7940" w:rsidRDefault="009A7940" w:rsidP="009A7940">
      <w:pPr>
        <w:spacing w:line="240" w:lineRule="atLeast"/>
        <w:ind w:left="357" w:right="-567"/>
        <w:jc w:val="both"/>
      </w:pPr>
      <w:r w:rsidRPr="002E4FA7">
        <w:t>местного самоуправления</w:t>
      </w:r>
      <w:r>
        <w:t xml:space="preserve">                             ___________   _______________________      </w:t>
      </w:r>
    </w:p>
    <w:p w:rsidR="009A7940" w:rsidRPr="00B33C40" w:rsidRDefault="009A7940" w:rsidP="009A7940">
      <w:pPr>
        <w:spacing w:line="240" w:lineRule="atLeast"/>
        <w:ind w:left="357" w:right="-567"/>
        <w:jc w:val="both"/>
        <w:rPr>
          <w:sz w:val="20"/>
          <w:szCs w:val="20"/>
        </w:rPr>
      </w:pPr>
      <w:r>
        <w:t xml:space="preserve">                                                                         </w:t>
      </w:r>
      <w:r w:rsidRPr="00B33C40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</w:t>
      </w:r>
      <w:r w:rsidRPr="00B33C40">
        <w:rPr>
          <w:sz w:val="20"/>
          <w:szCs w:val="20"/>
        </w:rPr>
        <w:t xml:space="preserve">(инициалы, фамилия)                    </w:t>
      </w:r>
    </w:p>
    <w:p w:rsidR="009A7940" w:rsidRPr="002E4FA7" w:rsidRDefault="009A7940" w:rsidP="009A7940">
      <w:pPr>
        <w:ind w:right="-567"/>
        <w:jc w:val="both"/>
        <w:rPr>
          <w:sz w:val="28"/>
          <w:szCs w:val="28"/>
        </w:rPr>
      </w:pPr>
    </w:p>
    <w:p w:rsidR="009A7940" w:rsidRDefault="009A7940"/>
    <w:sectPr w:rsidR="009A7940" w:rsidSect="00EA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40" w:rsidRDefault="009A7940" w:rsidP="009A7940">
      <w:r>
        <w:separator/>
      </w:r>
    </w:p>
  </w:endnote>
  <w:endnote w:type="continuationSeparator" w:id="0">
    <w:p w:rsidR="009A7940" w:rsidRDefault="009A7940" w:rsidP="009A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40" w:rsidRDefault="009A7940" w:rsidP="009A7940">
      <w:r>
        <w:separator/>
      </w:r>
    </w:p>
  </w:footnote>
  <w:footnote w:type="continuationSeparator" w:id="0">
    <w:p w:rsidR="009A7940" w:rsidRDefault="009A7940" w:rsidP="009A7940">
      <w:r>
        <w:continuationSeparator/>
      </w:r>
    </w:p>
  </w:footnote>
  <w:footnote w:id="1">
    <w:p w:rsidR="009A7940" w:rsidRPr="00D720C3" w:rsidRDefault="009A7940" w:rsidP="009A7940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D720C3">
        <w:rPr>
          <w:rFonts w:ascii="Times New Roman" w:hAnsi="Times New Roman" w:cs="Times New Roman"/>
          <w:sz w:val="16"/>
          <w:szCs w:val="16"/>
          <w:lang w:val="ru-RU"/>
        </w:rPr>
        <w:t>Отражаются все выявленные положения муниципального нормативного правового акта, его проекта, способствующие созданию условий для проявления коррупции, с указанием его структурных единиц (разделов, частей, пунктов, подпунктов, абзацев) и соответствующих коррупционных факторов.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053A"/>
    <w:multiLevelType w:val="hybridMultilevel"/>
    <w:tmpl w:val="6094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262"/>
    <w:rsid w:val="00000840"/>
    <w:rsid w:val="00002F7E"/>
    <w:rsid w:val="0000363D"/>
    <w:rsid w:val="00003B37"/>
    <w:rsid w:val="00004614"/>
    <w:rsid w:val="00006345"/>
    <w:rsid w:val="00006D36"/>
    <w:rsid w:val="000072BB"/>
    <w:rsid w:val="00011D18"/>
    <w:rsid w:val="000146D8"/>
    <w:rsid w:val="00015121"/>
    <w:rsid w:val="0001634D"/>
    <w:rsid w:val="00017B86"/>
    <w:rsid w:val="00017BAF"/>
    <w:rsid w:val="000206C1"/>
    <w:rsid w:val="00022E23"/>
    <w:rsid w:val="00023BE2"/>
    <w:rsid w:val="00023D88"/>
    <w:rsid w:val="00023EED"/>
    <w:rsid w:val="0002405A"/>
    <w:rsid w:val="000243CB"/>
    <w:rsid w:val="00027469"/>
    <w:rsid w:val="00030334"/>
    <w:rsid w:val="00030E29"/>
    <w:rsid w:val="000315A1"/>
    <w:rsid w:val="00031B1E"/>
    <w:rsid w:val="00031BCA"/>
    <w:rsid w:val="00032341"/>
    <w:rsid w:val="00032E1C"/>
    <w:rsid w:val="00034192"/>
    <w:rsid w:val="0003492A"/>
    <w:rsid w:val="00035519"/>
    <w:rsid w:val="000409E6"/>
    <w:rsid w:val="00040F3D"/>
    <w:rsid w:val="000415F0"/>
    <w:rsid w:val="00042591"/>
    <w:rsid w:val="000439BB"/>
    <w:rsid w:val="00043C18"/>
    <w:rsid w:val="00047C25"/>
    <w:rsid w:val="00052871"/>
    <w:rsid w:val="0005329B"/>
    <w:rsid w:val="0005470D"/>
    <w:rsid w:val="000549EF"/>
    <w:rsid w:val="00056C75"/>
    <w:rsid w:val="00056E71"/>
    <w:rsid w:val="00062CDC"/>
    <w:rsid w:val="00064CAE"/>
    <w:rsid w:val="00065503"/>
    <w:rsid w:val="000659BE"/>
    <w:rsid w:val="00066B77"/>
    <w:rsid w:val="00067111"/>
    <w:rsid w:val="00067995"/>
    <w:rsid w:val="00074E78"/>
    <w:rsid w:val="0007518B"/>
    <w:rsid w:val="000752C0"/>
    <w:rsid w:val="00077228"/>
    <w:rsid w:val="00077672"/>
    <w:rsid w:val="00080AEC"/>
    <w:rsid w:val="00081EB2"/>
    <w:rsid w:val="000840DE"/>
    <w:rsid w:val="00084D77"/>
    <w:rsid w:val="00084EE3"/>
    <w:rsid w:val="00085CD1"/>
    <w:rsid w:val="00090E44"/>
    <w:rsid w:val="00092397"/>
    <w:rsid w:val="00094C02"/>
    <w:rsid w:val="00096A28"/>
    <w:rsid w:val="0009709B"/>
    <w:rsid w:val="000970CE"/>
    <w:rsid w:val="000A0077"/>
    <w:rsid w:val="000A00E9"/>
    <w:rsid w:val="000A044F"/>
    <w:rsid w:val="000A0702"/>
    <w:rsid w:val="000A1BE6"/>
    <w:rsid w:val="000A2E20"/>
    <w:rsid w:val="000A3CC6"/>
    <w:rsid w:val="000B3F57"/>
    <w:rsid w:val="000B55EB"/>
    <w:rsid w:val="000B6C09"/>
    <w:rsid w:val="000B7294"/>
    <w:rsid w:val="000C08F9"/>
    <w:rsid w:val="000C1F4F"/>
    <w:rsid w:val="000C21AF"/>
    <w:rsid w:val="000C2389"/>
    <w:rsid w:val="000C2911"/>
    <w:rsid w:val="000C3697"/>
    <w:rsid w:val="000C3D0D"/>
    <w:rsid w:val="000C50DD"/>
    <w:rsid w:val="000C54E1"/>
    <w:rsid w:val="000C58D3"/>
    <w:rsid w:val="000C6810"/>
    <w:rsid w:val="000C6C9E"/>
    <w:rsid w:val="000C6D6E"/>
    <w:rsid w:val="000C6DAA"/>
    <w:rsid w:val="000D02FD"/>
    <w:rsid w:val="000D2BD5"/>
    <w:rsid w:val="000D318E"/>
    <w:rsid w:val="000D42AA"/>
    <w:rsid w:val="000D63F4"/>
    <w:rsid w:val="000E01A1"/>
    <w:rsid w:val="000E0E9B"/>
    <w:rsid w:val="000E2024"/>
    <w:rsid w:val="000E2301"/>
    <w:rsid w:val="000E2A8B"/>
    <w:rsid w:val="000E2FC2"/>
    <w:rsid w:val="000E392F"/>
    <w:rsid w:val="000E5C15"/>
    <w:rsid w:val="000E7C9E"/>
    <w:rsid w:val="000F02A0"/>
    <w:rsid w:val="000F204D"/>
    <w:rsid w:val="000F2605"/>
    <w:rsid w:val="000F2679"/>
    <w:rsid w:val="000F2C9F"/>
    <w:rsid w:val="000F7198"/>
    <w:rsid w:val="000F71CA"/>
    <w:rsid w:val="000F7319"/>
    <w:rsid w:val="00103CA0"/>
    <w:rsid w:val="00105486"/>
    <w:rsid w:val="001059A5"/>
    <w:rsid w:val="00105B2C"/>
    <w:rsid w:val="00106B6E"/>
    <w:rsid w:val="00110CBE"/>
    <w:rsid w:val="00111436"/>
    <w:rsid w:val="00112B04"/>
    <w:rsid w:val="00114E42"/>
    <w:rsid w:val="00114FAF"/>
    <w:rsid w:val="0011564D"/>
    <w:rsid w:val="001176DB"/>
    <w:rsid w:val="00117E18"/>
    <w:rsid w:val="00120658"/>
    <w:rsid w:val="00121D92"/>
    <w:rsid w:val="00124877"/>
    <w:rsid w:val="00126875"/>
    <w:rsid w:val="00126952"/>
    <w:rsid w:val="00127A99"/>
    <w:rsid w:val="00127CDA"/>
    <w:rsid w:val="00130011"/>
    <w:rsid w:val="00130DC4"/>
    <w:rsid w:val="0013112B"/>
    <w:rsid w:val="00134233"/>
    <w:rsid w:val="001417D0"/>
    <w:rsid w:val="001419B6"/>
    <w:rsid w:val="00142AF7"/>
    <w:rsid w:val="00143533"/>
    <w:rsid w:val="00151227"/>
    <w:rsid w:val="001512B7"/>
    <w:rsid w:val="00151736"/>
    <w:rsid w:val="001527B1"/>
    <w:rsid w:val="0015333B"/>
    <w:rsid w:val="0015513D"/>
    <w:rsid w:val="00156B7F"/>
    <w:rsid w:val="00157D77"/>
    <w:rsid w:val="00161374"/>
    <w:rsid w:val="00163832"/>
    <w:rsid w:val="001639D8"/>
    <w:rsid w:val="00165C0D"/>
    <w:rsid w:val="00165F30"/>
    <w:rsid w:val="00172AAA"/>
    <w:rsid w:val="00172F4F"/>
    <w:rsid w:val="00175358"/>
    <w:rsid w:val="00176033"/>
    <w:rsid w:val="001801C5"/>
    <w:rsid w:val="0018063F"/>
    <w:rsid w:val="00180847"/>
    <w:rsid w:val="00181DF8"/>
    <w:rsid w:val="001823BB"/>
    <w:rsid w:val="00182ABA"/>
    <w:rsid w:val="001834B4"/>
    <w:rsid w:val="00183E9B"/>
    <w:rsid w:val="001840E7"/>
    <w:rsid w:val="001844C3"/>
    <w:rsid w:val="0018600D"/>
    <w:rsid w:val="00186E68"/>
    <w:rsid w:val="001874E9"/>
    <w:rsid w:val="00190196"/>
    <w:rsid w:val="00192BBF"/>
    <w:rsid w:val="0019350D"/>
    <w:rsid w:val="001947F4"/>
    <w:rsid w:val="00195038"/>
    <w:rsid w:val="0019773F"/>
    <w:rsid w:val="00197D50"/>
    <w:rsid w:val="001A0169"/>
    <w:rsid w:val="001A1C4B"/>
    <w:rsid w:val="001A1ED8"/>
    <w:rsid w:val="001A2D33"/>
    <w:rsid w:val="001A2F09"/>
    <w:rsid w:val="001A46D3"/>
    <w:rsid w:val="001A502F"/>
    <w:rsid w:val="001A58B6"/>
    <w:rsid w:val="001A5AE9"/>
    <w:rsid w:val="001A6F40"/>
    <w:rsid w:val="001B00F2"/>
    <w:rsid w:val="001B15BC"/>
    <w:rsid w:val="001B289E"/>
    <w:rsid w:val="001B32A6"/>
    <w:rsid w:val="001B3691"/>
    <w:rsid w:val="001B3940"/>
    <w:rsid w:val="001B4266"/>
    <w:rsid w:val="001B7D2C"/>
    <w:rsid w:val="001B7EF7"/>
    <w:rsid w:val="001C1F45"/>
    <w:rsid w:val="001C2D51"/>
    <w:rsid w:val="001C2EAD"/>
    <w:rsid w:val="001C454E"/>
    <w:rsid w:val="001C5EB6"/>
    <w:rsid w:val="001C737D"/>
    <w:rsid w:val="001C7D9B"/>
    <w:rsid w:val="001C7EB9"/>
    <w:rsid w:val="001D0336"/>
    <w:rsid w:val="001D1C9A"/>
    <w:rsid w:val="001D3466"/>
    <w:rsid w:val="001D419F"/>
    <w:rsid w:val="001D50D9"/>
    <w:rsid w:val="001E2258"/>
    <w:rsid w:val="001E4E03"/>
    <w:rsid w:val="001E4EFA"/>
    <w:rsid w:val="001E5264"/>
    <w:rsid w:val="001E53BD"/>
    <w:rsid w:val="001E5AD4"/>
    <w:rsid w:val="001E7328"/>
    <w:rsid w:val="001E743C"/>
    <w:rsid w:val="001E7EE4"/>
    <w:rsid w:val="001F04AC"/>
    <w:rsid w:val="001F1842"/>
    <w:rsid w:val="001F1867"/>
    <w:rsid w:val="001F261E"/>
    <w:rsid w:val="001F2BC4"/>
    <w:rsid w:val="001F3F85"/>
    <w:rsid w:val="001F4007"/>
    <w:rsid w:val="001F45BF"/>
    <w:rsid w:val="001F48E2"/>
    <w:rsid w:val="001F4B4C"/>
    <w:rsid w:val="001F59B7"/>
    <w:rsid w:val="001F63E5"/>
    <w:rsid w:val="001F669A"/>
    <w:rsid w:val="001F7C6A"/>
    <w:rsid w:val="00203128"/>
    <w:rsid w:val="00203C18"/>
    <w:rsid w:val="002044FF"/>
    <w:rsid w:val="0020469D"/>
    <w:rsid w:val="0020591E"/>
    <w:rsid w:val="00206ACB"/>
    <w:rsid w:val="00207268"/>
    <w:rsid w:val="00207BD5"/>
    <w:rsid w:val="00207F7B"/>
    <w:rsid w:val="00207FEB"/>
    <w:rsid w:val="002107C7"/>
    <w:rsid w:val="00215549"/>
    <w:rsid w:val="00215AA4"/>
    <w:rsid w:val="00216C94"/>
    <w:rsid w:val="002205CB"/>
    <w:rsid w:val="00220C1F"/>
    <w:rsid w:val="00221020"/>
    <w:rsid w:val="00221121"/>
    <w:rsid w:val="00221521"/>
    <w:rsid w:val="00223E36"/>
    <w:rsid w:val="00225A92"/>
    <w:rsid w:val="002264BD"/>
    <w:rsid w:val="002266B3"/>
    <w:rsid w:val="002300AF"/>
    <w:rsid w:val="00230DA2"/>
    <w:rsid w:val="002311A1"/>
    <w:rsid w:val="00231D14"/>
    <w:rsid w:val="00231FC1"/>
    <w:rsid w:val="0023274C"/>
    <w:rsid w:val="00233D39"/>
    <w:rsid w:val="00234193"/>
    <w:rsid w:val="00234733"/>
    <w:rsid w:val="00236248"/>
    <w:rsid w:val="002364AB"/>
    <w:rsid w:val="00236D55"/>
    <w:rsid w:val="00237B31"/>
    <w:rsid w:val="00237CA6"/>
    <w:rsid w:val="00240B50"/>
    <w:rsid w:val="002416A7"/>
    <w:rsid w:val="0024180F"/>
    <w:rsid w:val="00247CAB"/>
    <w:rsid w:val="00253182"/>
    <w:rsid w:val="0025324C"/>
    <w:rsid w:val="00254C87"/>
    <w:rsid w:val="00254CA9"/>
    <w:rsid w:val="00255F08"/>
    <w:rsid w:val="00257205"/>
    <w:rsid w:val="00264B37"/>
    <w:rsid w:val="00264CBB"/>
    <w:rsid w:val="00265176"/>
    <w:rsid w:val="00265898"/>
    <w:rsid w:val="002663C9"/>
    <w:rsid w:val="00267682"/>
    <w:rsid w:val="00267E0E"/>
    <w:rsid w:val="002706F6"/>
    <w:rsid w:val="00271026"/>
    <w:rsid w:val="002720EF"/>
    <w:rsid w:val="0027629F"/>
    <w:rsid w:val="00276B07"/>
    <w:rsid w:val="00277EEB"/>
    <w:rsid w:val="0028049B"/>
    <w:rsid w:val="002808EC"/>
    <w:rsid w:val="0028171F"/>
    <w:rsid w:val="00281D51"/>
    <w:rsid w:val="00282744"/>
    <w:rsid w:val="00282C90"/>
    <w:rsid w:val="002830EF"/>
    <w:rsid w:val="0028355C"/>
    <w:rsid w:val="00287810"/>
    <w:rsid w:val="00291B75"/>
    <w:rsid w:val="00293FD3"/>
    <w:rsid w:val="0029433A"/>
    <w:rsid w:val="00295184"/>
    <w:rsid w:val="00295FDE"/>
    <w:rsid w:val="00296BC5"/>
    <w:rsid w:val="00296FA7"/>
    <w:rsid w:val="002A00ED"/>
    <w:rsid w:val="002A013E"/>
    <w:rsid w:val="002A5C5D"/>
    <w:rsid w:val="002A5F80"/>
    <w:rsid w:val="002A67C0"/>
    <w:rsid w:val="002A7426"/>
    <w:rsid w:val="002B06C2"/>
    <w:rsid w:val="002B1471"/>
    <w:rsid w:val="002B39BB"/>
    <w:rsid w:val="002B3A61"/>
    <w:rsid w:val="002B4CDB"/>
    <w:rsid w:val="002B75D1"/>
    <w:rsid w:val="002B767D"/>
    <w:rsid w:val="002C0C76"/>
    <w:rsid w:val="002C2AEC"/>
    <w:rsid w:val="002C3900"/>
    <w:rsid w:val="002C6325"/>
    <w:rsid w:val="002C6872"/>
    <w:rsid w:val="002C7BC5"/>
    <w:rsid w:val="002C7F42"/>
    <w:rsid w:val="002D2E28"/>
    <w:rsid w:val="002D3A41"/>
    <w:rsid w:val="002D3D68"/>
    <w:rsid w:val="002D40D6"/>
    <w:rsid w:val="002D4172"/>
    <w:rsid w:val="002D6890"/>
    <w:rsid w:val="002D7610"/>
    <w:rsid w:val="002D79D4"/>
    <w:rsid w:val="002D7D14"/>
    <w:rsid w:val="002E0E9B"/>
    <w:rsid w:val="002E22BD"/>
    <w:rsid w:val="002E5256"/>
    <w:rsid w:val="002E5E7E"/>
    <w:rsid w:val="002E68DF"/>
    <w:rsid w:val="002E6BE4"/>
    <w:rsid w:val="002E6C34"/>
    <w:rsid w:val="002E75E9"/>
    <w:rsid w:val="002F0009"/>
    <w:rsid w:val="002F02D3"/>
    <w:rsid w:val="002F0597"/>
    <w:rsid w:val="002F0D24"/>
    <w:rsid w:val="002F1B8B"/>
    <w:rsid w:val="002F5626"/>
    <w:rsid w:val="002F5C91"/>
    <w:rsid w:val="002F6CBD"/>
    <w:rsid w:val="002F7F94"/>
    <w:rsid w:val="003029E6"/>
    <w:rsid w:val="00303FE6"/>
    <w:rsid w:val="00304593"/>
    <w:rsid w:val="00304D00"/>
    <w:rsid w:val="00315623"/>
    <w:rsid w:val="0031767B"/>
    <w:rsid w:val="00317E2F"/>
    <w:rsid w:val="003202A7"/>
    <w:rsid w:val="00320C7D"/>
    <w:rsid w:val="00321119"/>
    <w:rsid w:val="00325DBD"/>
    <w:rsid w:val="003261CD"/>
    <w:rsid w:val="003270A5"/>
    <w:rsid w:val="0033006F"/>
    <w:rsid w:val="003303FA"/>
    <w:rsid w:val="00332D74"/>
    <w:rsid w:val="00333822"/>
    <w:rsid w:val="00333C1B"/>
    <w:rsid w:val="00334D9C"/>
    <w:rsid w:val="00335029"/>
    <w:rsid w:val="00335242"/>
    <w:rsid w:val="00335E52"/>
    <w:rsid w:val="00336A03"/>
    <w:rsid w:val="003424B9"/>
    <w:rsid w:val="00342D5D"/>
    <w:rsid w:val="00342F64"/>
    <w:rsid w:val="003431C4"/>
    <w:rsid w:val="0034441B"/>
    <w:rsid w:val="003479A9"/>
    <w:rsid w:val="00352726"/>
    <w:rsid w:val="00353647"/>
    <w:rsid w:val="00354BA5"/>
    <w:rsid w:val="00355FAD"/>
    <w:rsid w:val="0035615F"/>
    <w:rsid w:val="0036061C"/>
    <w:rsid w:val="00362574"/>
    <w:rsid w:val="003625A3"/>
    <w:rsid w:val="00362A45"/>
    <w:rsid w:val="00363B76"/>
    <w:rsid w:val="003647A3"/>
    <w:rsid w:val="00370777"/>
    <w:rsid w:val="00370F37"/>
    <w:rsid w:val="00371F62"/>
    <w:rsid w:val="003731D5"/>
    <w:rsid w:val="003739A6"/>
    <w:rsid w:val="003769D2"/>
    <w:rsid w:val="0037759A"/>
    <w:rsid w:val="00377938"/>
    <w:rsid w:val="00380651"/>
    <w:rsid w:val="0038104B"/>
    <w:rsid w:val="00382325"/>
    <w:rsid w:val="00382338"/>
    <w:rsid w:val="003828C1"/>
    <w:rsid w:val="0038499C"/>
    <w:rsid w:val="003860EE"/>
    <w:rsid w:val="00386A27"/>
    <w:rsid w:val="00386AD5"/>
    <w:rsid w:val="00386D01"/>
    <w:rsid w:val="00386D2E"/>
    <w:rsid w:val="00387480"/>
    <w:rsid w:val="00390240"/>
    <w:rsid w:val="00391F43"/>
    <w:rsid w:val="0039280E"/>
    <w:rsid w:val="00394F15"/>
    <w:rsid w:val="00395F46"/>
    <w:rsid w:val="003963DC"/>
    <w:rsid w:val="00397147"/>
    <w:rsid w:val="003A3B2D"/>
    <w:rsid w:val="003A3E0D"/>
    <w:rsid w:val="003A4254"/>
    <w:rsid w:val="003A6A3E"/>
    <w:rsid w:val="003B040D"/>
    <w:rsid w:val="003B0892"/>
    <w:rsid w:val="003B251D"/>
    <w:rsid w:val="003B43ED"/>
    <w:rsid w:val="003B4C8F"/>
    <w:rsid w:val="003B632E"/>
    <w:rsid w:val="003B6ADD"/>
    <w:rsid w:val="003C481E"/>
    <w:rsid w:val="003C5516"/>
    <w:rsid w:val="003C6DD9"/>
    <w:rsid w:val="003D08B1"/>
    <w:rsid w:val="003D0B6B"/>
    <w:rsid w:val="003D0C20"/>
    <w:rsid w:val="003D12FA"/>
    <w:rsid w:val="003D197B"/>
    <w:rsid w:val="003D2ECE"/>
    <w:rsid w:val="003D4EF3"/>
    <w:rsid w:val="003D55F6"/>
    <w:rsid w:val="003D5706"/>
    <w:rsid w:val="003E0120"/>
    <w:rsid w:val="003E053F"/>
    <w:rsid w:val="003E1AEB"/>
    <w:rsid w:val="003E328D"/>
    <w:rsid w:val="003E4290"/>
    <w:rsid w:val="003E4330"/>
    <w:rsid w:val="003E5868"/>
    <w:rsid w:val="003E5E13"/>
    <w:rsid w:val="003E659C"/>
    <w:rsid w:val="003E7870"/>
    <w:rsid w:val="003F23FE"/>
    <w:rsid w:val="003F3775"/>
    <w:rsid w:val="003F5D2D"/>
    <w:rsid w:val="003F67C2"/>
    <w:rsid w:val="00400242"/>
    <w:rsid w:val="00400607"/>
    <w:rsid w:val="00400BA2"/>
    <w:rsid w:val="004017C4"/>
    <w:rsid w:val="00401DEB"/>
    <w:rsid w:val="00404479"/>
    <w:rsid w:val="004073A7"/>
    <w:rsid w:val="00407F95"/>
    <w:rsid w:val="0041209F"/>
    <w:rsid w:val="00412417"/>
    <w:rsid w:val="004129C3"/>
    <w:rsid w:val="00414C48"/>
    <w:rsid w:val="004151C5"/>
    <w:rsid w:val="0041636D"/>
    <w:rsid w:val="00420909"/>
    <w:rsid w:val="0042247F"/>
    <w:rsid w:val="0042296A"/>
    <w:rsid w:val="00423B23"/>
    <w:rsid w:val="00425E9E"/>
    <w:rsid w:val="004262D7"/>
    <w:rsid w:val="00426767"/>
    <w:rsid w:val="00430580"/>
    <w:rsid w:val="0043074A"/>
    <w:rsid w:val="0043380F"/>
    <w:rsid w:val="00433C6D"/>
    <w:rsid w:val="00433FAA"/>
    <w:rsid w:val="0043513C"/>
    <w:rsid w:val="00435B1C"/>
    <w:rsid w:val="00436B64"/>
    <w:rsid w:val="00437208"/>
    <w:rsid w:val="00437368"/>
    <w:rsid w:val="00437A6F"/>
    <w:rsid w:val="00440293"/>
    <w:rsid w:val="00443585"/>
    <w:rsid w:val="004439CC"/>
    <w:rsid w:val="00443AE8"/>
    <w:rsid w:val="00443D9A"/>
    <w:rsid w:val="00443DF5"/>
    <w:rsid w:val="00445C6A"/>
    <w:rsid w:val="00445C95"/>
    <w:rsid w:val="00446177"/>
    <w:rsid w:val="00446569"/>
    <w:rsid w:val="00447E2C"/>
    <w:rsid w:val="0045160F"/>
    <w:rsid w:val="00454B22"/>
    <w:rsid w:val="00460F0D"/>
    <w:rsid w:val="0046226B"/>
    <w:rsid w:val="0046229A"/>
    <w:rsid w:val="00462444"/>
    <w:rsid w:val="00463964"/>
    <w:rsid w:val="004641CB"/>
    <w:rsid w:val="00466E26"/>
    <w:rsid w:val="004670DC"/>
    <w:rsid w:val="0046757F"/>
    <w:rsid w:val="004704A8"/>
    <w:rsid w:val="00471389"/>
    <w:rsid w:val="004718B5"/>
    <w:rsid w:val="00471AA0"/>
    <w:rsid w:val="00472890"/>
    <w:rsid w:val="004743A8"/>
    <w:rsid w:val="00474C40"/>
    <w:rsid w:val="00474ED4"/>
    <w:rsid w:val="004756D6"/>
    <w:rsid w:val="00475749"/>
    <w:rsid w:val="0047646F"/>
    <w:rsid w:val="00480BAB"/>
    <w:rsid w:val="00481A27"/>
    <w:rsid w:val="004820DC"/>
    <w:rsid w:val="004820ED"/>
    <w:rsid w:val="00482B13"/>
    <w:rsid w:val="00482CD2"/>
    <w:rsid w:val="00483460"/>
    <w:rsid w:val="004837CB"/>
    <w:rsid w:val="004847FD"/>
    <w:rsid w:val="004856A2"/>
    <w:rsid w:val="00486045"/>
    <w:rsid w:val="0048628D"/>
    <w:rsid w:val="004863F8"/>
    <w:rsid w:val="0048649F"/>
    <w:rsid w:val="00486C75"/>
    <w:rsid w:val="00487661"/>
    <w:rsid w:val="00491319"/>
    <w:rsid w:val="00492896"/>
    <w:rsid w:val="00493084"/>
    <w:rsid w:val="00494B57"/>
    <w:rsid w:val="00495621"/>
    <w:rsid w:val="00495979"/>
    <w:rsid w:val="00495A1A"/>
    <w:rsid w:val="00495E84"/>
    <w:rsid w:val="00495F59"/>
    <w:rsid w:val="004970C7"/>
    <w:rsid w:val="004972F3"/>
    <w:rsid w:val="00497914"/>
    <w:rsid w:val="004A0285"/>
    <w:rsid w:val="004A2919"/>
    <w:rsid w:val="004A2976"/>
    <w:rsid w:val="004A40B1"/>
    <w:rsid w:val="004A68E2"/>
    <w:rsid w:val="004B3590"/>
    <w:rsid w:val="004B3603"/>
    <w:rsid w:val="004B536A"/>
    <w:rsid w:val="004B69CE"/>
    <w:rsid w:val="004C1EA9"/>
    <w:rsid w:val="004C5233"/>
    <w:rsid w:val="004C7A82"/>
    <w:rsid w:val="004D16BB"/>
    <w:rsid w:val="004D22EA"/>
    <w:rsid w:val="004D253B"/>
    <w:rsid w:val="004D2F83"/>
    <w:rsid w:val="004D33D3"/>
    <w:rsid w:val="004D4129"/>
    <w:rsid w:val="004D4B4A"/>
    <w:rsid w:val="004E01CA"/>
    <w:rsid w:val="004E40BF"/>
    <w:rsid w:val="004E5952"/>
    <w:rsid w:val="004E6871"/>
    <w:rsid w:val="004E723E"/>
    <w:rsid w:val="004E7643"/>
    <w:rsid w:val="004E7660"/>
    <w:rsid w:val="004F0375"/>
    <w:rsid w:val="004F1ECD"/>
    <w:rsid w:val="004F31DC"/>
    <w:rsid w:val="004F49D7"/>
    <w:rsid w:val="004F5F33"/>
    <w:rsid w:val="004F75C1"/>
    <w:rsid w:val="004F7605"/>
    <w:rsid w:val="005026BD"/>
    <w:rsid w:val="00502BA5"/>
    <w:rsid w:val="005030A3"/>
    <w:rsid w:val="00504506"/>
    <w:rsid w:val="005051EB"/>
    <w:rsid w:val="005058F7"/>
    <w:rsid w:val="00506D4B"/>
    <w:rsid w:val="005072DD"/>
    <w:rsid w:val="0050782F"/>
    <w:rsid w:val="0051101E"/>
    <w:rsid w:val="005112B7"/>
    <w:rsid w:val="005112F7"/>
    <w:rsid w:val="005129BA"/>
    <w:rsid w:val="005138A8"/>
    <w:rsid w:val="005162F3"/>
    <w:rsid w:val="00516D32"/>
    <w:rsid w:val="005209C6"/>
    <w:rsid w:val="00522B3B"/>
    <w:rsid w:val="00524F7F"/>
    <w:rsid w:val="00525364"/>
    <w:rsid w:val="005256B9"/>
    <w:rsid w:val="00530CD4"/>
    <w:rsid w:val="00531606"/>
    <w:rsid w:val="0053184C"/>
    <w:rsid w:val="00534545"/>
    <w:rsid w:val="00534646"/>
    <w:rsid w:val="00534B8E"/>
    <w:rsid w:val="00535BA5"/>
    <w:rsid w:val="00535C3B"/>
    <w:rsid w:val="0054027A"/>
    <w:rsid w:val="00542684"/>
    <w:rsid w:val="00542F4C"/>
    <w:rsid w:val="0054417E"/>
    <w:rsid w:val="0054572F"/>
    <w:rsid w:val="005457D1"/>
    <w:rsid w:val="00550574"/>
    <w:rsid w:val="00550F41"/>
    <w:rsid w:val="00551AE7"/>
    <w:rsid w:val="00552ADB"/>
    <w:rsid w:val="00553F58"/>
    <w:rsid w:val="005553BA"/>
    <w:rsid w:val="00556584"/>
    <w:rsid w:val="00556B68"/>
    <w:rsid w:val="0055726B"/>
    <w:rsid w:val="0056073D"/>
    <w:rsid w:val="00561394"/>
    <w:rsid w:val="005625AB"/>
    <w:rsid w:val="0056269E"/>
    <w:rsid w:val="00563CD7"/>
    <w:rsid w:val="00564882"/>
    <w:rsid w:val="00565C9C"/>
    <w:rsid w:val="00570558"/>
    <w:rsid w:val="005714ED"/>
    <w:rsid w:val="0057243A"/>
    <w:rsid w:val="00573077"/>
    <w:rsid w:val="005736F4"/>
    <w:rsid w:val="005740EE"/>
    <w:rsid w:val="00574B3D"/>
    <w:rsid w:val="00574E69"/>
    <w:rsid w:val="00576695"/>
    <w:rsid w:val="00576EC0"/>
    <w:rsid w:val="00580963"/>
    <w:rsid w:val="005825A0"/>
    <w:rsid w:val="00583595"/>
    <w:rsid w:val="0058632E"/>
    <w:rsid w:val="00587907"/>
    <w:rsid w:val="00587B59"/>
    <w:rsid w:val="00590981"/>
    <w:rsid w:val="0059406B"/>
    <w:rsid w:val="0059446F"/>
    <w:rsid w:val="005A0AFF"/>
    <w:rsid w:val="005A2211"/>
    <w:rsid w:val="005A2B93"/>
    <w:rsid w:val="005A34E3"/>
    <w:rsid w:val="005A76EF"/>
    <w:rsid w:val="005A7CF1"/>
    <w:rsid w:val="005B0D61"/>
    <w:rsid w:val="005B0D7F"/>
    <w:rsid w:val="005B3ABE"/>
    <w:rsid w:val="005B413F"/>
    <w:rsid w:val="005B4A1A"/>
    <w:rsid w:val="005B739F"/>
    <w:rsid w:val="005B7437"/>
    <w:rsid w:val="005C2383"/>
    <w:rsid w:val="005C2EEF"/>
    <w:rsid w:val="005C4B9A"/>
    <w:rsid w:val="005C59A5"/>
    <w:rsid w:val="005C6497"/>
    <w:rsid w:val="005C6BC3"/>
    <w:rsid w:val="005C705B"/>
    <w:rsid w:val="005C7143"/>
    <w:rsid w:val="005D348C"/>
    <w:rsid w:val="005D4D7F"/>
    <w:rsid w:val="005D4F47"/>
    <w:rsid w:val="005D69C0"/>
    <w:rsid w:val="005E179D"/>
    <w:rsid w:val="005E2AFB"/>
    <w:rsid w:val="005E4ABA"/>
    <w:rsid w:val="005E4D4A"/>
    <w:rsid w:val="005E4EDC"/>
    <w:rsid w:val="005E62F8"/>
    <w:rsid w:val="005E6BCA"/>
    <w:rsid w:val="005E7546"/>
    <w:rsid w:val="005F0D43"/>
    <w:rsid w:val="005F4506"/>
    <w:rsid w:val="005F459A"/>
    <w:rsid w:val="006000A8"/>
    <w:rsid w:val="006000E5"/>
    <w:rsid w:val="00600D09"/>
    <w:rsid w:val="00600E5D"/>
    <w:rsid w:val="0060116C"/>
    <w:rsid w:val="00601BC1"/>
    <w:rsid w:val="00602CA4"/>
    <w:rsid w:val="0060333D"/>
    <w:rsid w:val="0060592D"/>
    <w:rsid w:val="00606F81"/>
    <w:rsid w:val="006076EF"/>
    <w:rsid w:val="00607EC5"/>
    <w:rsid w:val="00612808"/>
    <w:rsid w:val="00613F9E"/>
    <w:rsid w:val="00616392"/>
    <w:rsid w:val="00617582"/>
    <w:rsid w:val="00617BDE"/>
    <w:rsid w:val="0062048B"/>
    <w:rsid w:val="0062183D"/>
    <w:rsid w:val="00621CAA"/>
    <w:rsid w:val="00624044"/>
    <w:rsid w:val="00625E6F"/>
    <w:rsid w:val="00626E6C"/>
    <w:rsid w:val="00633375"/>
    <w:rsid w:val="00633AA8"/>
    <w:rsid w:val="00633FBC"/>
    <w:rsid w:val="00634110"/>
    <w:rsid w:val="0063716B"/>
    <w:rsid w:val="006371AF"/>
    <w:rsid w:val="00637364"/>
    <w:rsid w:val="00637C22"/>
    <w:rsid w:val="00640B52"/>
    <w:rsid w:val="00641AFE"/>
    <w:rsid w:val="00643972"/>
    <w:rsid w:val="006439C3"/>
    <w:rsid w:val="0064457C"/>
    <w:rsid w:val="00646211"/>
    <w:rsid w:val="0064714D"/>
    <w:rsid w:val="00647992"/>
    <w:rsid w:val="006504D8"/>
    <w:rsid w:val="00650E69"/>
    <w:rsid w:val="00651AB3"/>
    <w:rsid w:val="00651BD4"/>
    <w:rsid w:val="00652186"/>
    <w:rsid w:val="00652626"/>
    <w:rsid w:val="00652D90"/>
    <w:rsid w:val="006531FA"/>
    <w:rsid w:val="006578CA"/>
    <w:rsid w:val="00657988"/>
    <w:rsid w:val="006630A8"/>
    <w:rsid w:val="0066463F"/>
    <w:rsid w:val="006650F5"/>
    <w:rsid w:val="0066538B"/>
    <w:rsid w:val="00666A29"/>
    <w:rsid w:val="00666B12"/>
    <w:rsid w:val="00670CEB"/>
    <w:rsid w:val="00671E6F"/>
    <w:rsid w:val="006733F4"/>
    <w:rsid w:val="00673DF1"/>
    <w:rsid w:val="00676A91"/>
    <w:rsid w:val="0067759E"/>
    <w:rsid w:val="0068119D"/>
    <w:rsid w:val="00681FCD"/>
    <w:rsid w:val="0068586A"/>
    <w:rsid w:val="006860F1"/>
    <w:rsid w:val="00691737"/>
    <w:rsid w:val="0069269E"/>
    <w:rsid w:val="00692D67"/>
    <w:rsid w:val="00695ACE"/>
    <w:rsid w:val="006A06C8"/>
    <w:rsid w:val="006A0FE8"/>
    <w:rsid w:val="006A1F6F"/>
    <w:rsid w:val="006A5863"/>
    <w:rsid w:val="006B07FD"/>
    <w:rsid w:val="006B0F0B"/>
    <w:rsid w:val="006B2309"/>
    <w:rsid w:val="006B3A7E"/>
    <w:rsid w:val="006B3D30"/>
    <w:rsid w:val="006B51BF"/>
    <w:rsid w:val="006B56E3"/>
    <w:rsid w:val="006B61A0"/>
    <w:rsid w:val="006B76B9"/>
    <w:rsid w:val="006C0C28"/>
    <w:rsid w:val="006C140C"/>
    <w:rsid w:val="006C2003"/>
    <w:rsid w:val="006C2418"/>
    <w:rsid w:val="006C44C9"/>
    <w:rsid w:val="006C45FA"/>
    <w:rsid w:val="006C56BB"/>
    <w:rsid w:val="006C61CA"/>
    <w:rsid w:val="006C673A"/>
    <w:rsid w:val="006C6749"/>
    <w:rsid w:val="006C6CD1"/>
    <w:rsid w:val="006C7121"/>
    <w:rsid w:val="006C7C75"/>
    <w:rsid w:val="006D1382"/>
    <w:rsid w:val="006D29ED"/>
    <w:rsid w:val="006D2E7F"/>
    <w:rsid w:val="006D6217"/>
    <w:rsid w:val="006D720E"/>
    <w:rsid w:val="006D7724"/>
    <w:rsid w:val="006D7726"/>
    <w:rsid w:val="006E288E"/>
    <w:rsid w:val="006E2F80"/>
    <w:rsid w:val="006E51A0"/>
    <w:rsid w:val="006E6109"/>
    <w:rsid w:val="006F20FE"/>
    <w:rsid w:val="006F3474"/>
    <w:rsid w:val="006F6003"/>
    <w:rsid w:val="006F72E9"/>
    <w:rsid w:val="006F7A72"/>
    <w:rsid w:val="00700ADC"/>
    <w:rsid w:val="007014ED"/>
    <w:rsid w:val="00701B2E"/>
    <w:rsid w:val="007025E4"/>
    <w:rsid w:val="007036C8"/>
    <w:rsid w:val="007070AA"/>
    <w:rsid w:val="00707700"/>
    <w:rsid w:val="0071013A"/>
    <w:rsid w:val="00712DE5"/>
    <w:rsid w:val="007130C5"/>
    <w:rsid w:val="00713B33"/>
    <w:rsid w:val="00714ACF"/>
    <w:rsid w:val="007151EC"/>
    <w:rsid w:val="00715488"/>
    <w:rsid w:val="00716547"/>
    <w:rsid w:val="0072109A"/>
    <w:rsid w:val="007213CB"/>
    <w:rsid w:val="007227BC"/>
    <w:rsid w:val="00724878"/>
    <w:rsid w:val="00726434"/>
    <w:rsid w:val="007277B0"/>
    <w:rsid w:val="00731757"/>
    <w:rsid w:val="0073451E"/>
    <w:rsid w:val="00734CDD"/>
    <w:rsid w:val="00741CED"/>
    <w:rsid w:val="007427AE"/>
    <w:rsid w:val="00743A9B"/>
    <w:rsid w:val="00745EB4"/>
    <w:rsid w:val="00746600"/>
    <w:rsid w:val="00746B75"/>
    <w:rsid w:val="007479CF"/>
    <w:rsid w:val="00750E15"/>
    <w:rsid w:val="0075240F"/>
    <w:rsid w:val="007526CE"/>
    <w:rsid w:val="00752BA1"/>
    <w:rsid w:val="007537D7"/>
    <w:rsid w:val="007547D8"/>
    <w:rsid w:val="00755DDF"/>
    <w:rsid w:val="00756192"/>
    <w:rsid w:val="00760A3A"/>
    <w:rsid w:val="007624B1"/>
    <w:rsid w:val="00762604"/>
    <w:rsid w:val="00763528"/>
    <w:rsid w:val="007647A1"/>
    <w:rsid w:val="00764EA1"/>
    <w:rsid w:val="007655C6"/>
    <w:rsid w:val="00765DD3"/>
    <w:rsid w:val="00766840"/>
    <w:rsid w:val="00770BEB"/>
    <w:rsid w:val="007737F1"/>
    <w:rsid w:val="00773812"/>
    <w:rsid w:val="00773DD4"/>
    <w:rsid w:val="0077423A"/>
    <w:rsid w:val="00774AF7"/>
    <w:rsid w:val="00774CB8"/>
    <w:rsid w:val="007762C2"/>
    <w:rsid w:val="00776723"/>
    <w:rsid w:val="007771E4"/>
    <w:rsid w:val="0077745E"/>
    <w:rsid w:val="007823E7"/>
    <w:rsid w:val="0078379E"/>
    <w:rsid w:val="0078421E"/>
    <w:rsid w:val="00785456"/>
    <w:rsid w:val="0078711F"/>
    <w:rsid w:val="00791125"/>
    <w:rsid w:val="0079252F"/>
    <w:rsid w:val="007A0497"/>
    <w:rsid w:val="007A0B2D"/>
    <w:rsid w:val="007A144D"/>
    <w:rsid w:val="007A2567"/>
    <w:rsid w:val="007A4008"/>
    <w:rsid w:val="007A4A11"/>
    <w:rsid w:val="007A55EC"/>
    <w:rsid w:val="007A62DA"/>
    <w:rsid w:val="007A6C2F"/>
    <w:rsid w:val="007A7125"/>
    <w:rsid w:val="007B11D6"/>
    <w:rsid w:val="007B27D9"/>
    <w:rsid w:val="007B292B"/>
    <w:rsid w:val="007B2CD0"/>
    <w:rsid w:val="007B440C"/>
    <w:rsid w:val="007B74B0"/>
    <w:rsid w:val="007C197F"/>
    <w:rsid w:val="007C427D"/>
    <w:rsid w:val="007D098C"/>
    <w:rsid w:val="007D1AFE"/>
    <w:rsid w:val="007D2D5E"/>
    <w:rsid w:val="007D3490"/>
    <w:rsid w:val="007D3566"/>
    <w:rsid w:val="007D35C0"/>
    <w:rsid w:val="007D39CE"/>
    <w:rsid w:val="007D5755"/>
    <w:rsid w:val="007D5A85"/>
    <w:rsid w:val="007D662D"/>
    <w:rsid w:val="007D6DEA"/>
    <w:rsid w:val="007D750E"/>
    <w:rsid w:val="007E0254"/>
    <w:rsid w:val="007E0256"/>
    <w:rsid w:val="007E1FC8"/>
    <w:rsid w:val="007E2474"/>
    <w:rsid w:val="007E2E9C"/>
    <w:rsid w:val="007E4B03"/>
    <w:rsid w:val="007E4E6B"/>
    <w:rsid w:val="007E5AA6"/>
    <w:rsid w:val="007E7946"/>
    <w:rsid w:val="007E7E5F"/>
    <w:rsid w:val="007F29C2"/>
    <w:rsid w:val="007F33AC"/>
    <w:rsid w:val="007F3BC8"/>
    <w:rsid w:val="007F4DBB"/>
    <w:rsid w:val="007F5641"/>
    <w:rsid w:val="007F65DA"/>
    <w:rsid w:val="0080041B"/>
    <w:rsid w:val="008007F7"/>
    <w:rsid w:val="00800B8C"/>
    <w:rsid w:val="00802556"/>
    <w:rsid w:val="008025AA"/>
    <w:rsid w:val="00802E51"/>
    <w:rsid w:val="008038A2"/>
    <w:rsid w:val="00803C3C"/>
    <w:rsid w:val="0080424C"/>
    <w:rsid w:val="00804628"/>
    <w:rsid w:val="00804C1F"/>
    <w:rsid w:val="0080557A"/>
    <w:rsid w:val="008055F2"/>
    <w:rsid w:val="00806297"/>
    <w:rsid w:val="0080766B"/>
    <w:rsid w:val="00812AA2"/>
    <w:rsid w:val="00813447"/>
    <w:rsid w:val="00814A40"/>
    <w:rsid w:val="008164E6"/>
    <w:rsid w:val="00816DEC"/>
    <w:rsid w:val="00820BED"/>
    <w:rsid w:val="00823251"/>
    <w:rsid w:val="008253E6"/>
    <w:rsid w:val="008270C8"/>
    <w:rsid w:val="008277CF"/>
    <w:rsid w:val="008311DC"/>
    <w:rsid w:val="00831816"/>
    <w:rsid w:val="008323EC"/>
    <w:rsid w:val="0083307B"/>
    <w:rsid w:val="00835E30"/>
    <w:rsid w:val="00836CB3"/>
    <w:rsid w:val="00837797"/>
    <w:rsid w:val="00841065"/>
    <w:rsid w:val="008415CB"/>
    <w:rsid w:val="0084214E"/>
    <w:rsid w:val="0084467F"/>
    <w:rsid w:val="008446BA"/>
    <w:rsid w:val="00844D41"/>
    <w:rsid w:val="008457B7"/>
    <w:rsid w:val="008459B0"/>
    <w:rsid w:val="00845AD0"/>
    <w:rsid w:val="008470A4"/>
    <w:rsid w:val="00847147"/>
    <w:rsid w:val="008477B1"/>
    <w:rsid w:val="00847E2E"/>
    <w:rsid w:val="00850A1C"/>
    <w:rsid w:val="00851F1C"/>
    <w:rsid w:val="0085288C"/>
    <w:rsid w:val="00854BBE"/>
    <w:rsid w:val="00855E87"/>
    <w:rsid w:val="00860AAD"/>
    <w:rsid w:val="008635E7"/>
    <w:rsid w:val="00865371"/>
    <w:rsid w:val="008675C9"/>
    <w:rsid w:val="0087038C"/>
    <w:rsid w:val="00874334"/>
    <w:rsid w:val="00874A3A"/>
    <w:rsid w:val="00876D1A"/>
    <w:rsid w:val="00877C74"/>
    <w:rsid w:val="00880097"/>
    <w:rsid w:val="008802A5"/>
    <w:rsid w:val="00880A2C"/>
    <w:rsid w:val="00880B36"/>
    <w:rsid w:val="00880CFC"/>
    <w:rsid w:val="00883220"/>
    <w:rsid w:val="008837A7"/>
    <w:rsid w:val="00883FFB"/>
    <w:rsid w:val="008840B2"/>
    <w:rsid w:val="00884C61"/>
    <w:rsid w:val="00884DFD"/>
    <w:rsid w:val="00886AB4"/>
    <w:rsid w:val="0089083E"/>
    <w:rsid w:val="008908E2"/>
    <w:rsid w:val="008930F1"/>
    <w:rsid w:val="008947F6"/>
    <w:rsid w:val="00896DDD"/>
    <w:rsid w:val="008A1E4C"/>
    <w:rsid w:val="008A389F"/>
    <w:rsid w:val="008A4A16"/>
    <w:rsid w:val="008A4DB5"/>
    <w:rsid w:val="008A558E"/>
    <w:rsid w:val="008A5A30"/>
    <w:rsid w:val="008A60E1"/>
    <w:rsid w:val="008A63EA"/>
    <w:rsid w:val="008A65FA"/>
    <w:rsid w:val="008A74BF"/>
    <w:rsid w:val="008B00C9"/>
    <w:rsid w:val="008B2C47"/>
    <w:rsid w:val="008B30C6"/>
    <w:rsid w:val="008B4334"/>
    <w:rsid w:val="008B4384"/>
    <w:rsid w:val="008B5BCE"/>
    <w:rsid w:val="008B69A1"/>
    <w:rsid w:val="008C142D"/>
    <w:rsid w:val="008C2181"/>
    <w:rsid w:val="008C2F22"/>
    <w:rsid w:val="008C3961"/>
    <w:rsid w:val="008C3B13"/>
    <w:rsid w:val="008C3D3C"/>
    <w:rsid w:val="008C3DB7"/>
    <w:rsid w:val="008C44F2"/>
    <w:rsid w:val="008C564A"/>
    <w:rsid w:val="008C5886"/>
    <w:rsid w:val="008D02C2"/>
    <w:rsid w:val="008D5F93"/>
    <w:rsid w:val="008E3381"/>
    <w:rsid w:val="008E3CF6"/>
    <w:rsid w:val="008E598C"/>
    <w:rsid w:val="008F1394"/>
    <w:rsid w:val="008F1400"/>
    <w:rsid w:val="008F3712"/>
    <w:rsid w:val="008F4FD0"/>
    <w:rsid w:val="008F57EE"/>
    <w:rsid w:val="008F6AB1"/>
    <w:rsid w:val="008F7811"/>
    <w:rsid w:val="009007A1"/>
    <w:rsid w:val="00901BDC"/>
    <w:rsid w:val="00902810"/>
    <w:rsid w:val="0090404D"/>
    <w:rsid w:val="0090485F"/>
    <w:rsid w:val="0090557D"/>
    <w:rsid w:val="00905B51"/>
    <w:rsid w:val="00905F63"/>
    <w:rsid w:val="009062FB"/>
    <w:rsid w:val="00906314"/>
    <w:rsid w:val="00906402"/>
    <w:rsid w:val="00907929"/>
    <w:rsid w:val="009079DB"/>
    <w:rsid w:val="009110B1"/>
    <w:rsid w:val="00911688"/>
    <w:rsid w:val="00911A23"/>
    <w:rsid w:val="00911BAD"/>
    <w:rsid w:val="00911C9B"/>
    <w:rsid w:val="00913A77"/>
    <w:rsid w:val="009178AE"/>
    <w:rsid w:val="00920100"/>
    <w:rsid w:val="009212BF"/>
    <w:rsid w:val="00922555"/>
    <w:rsid w:val="0092489E"/>
    <w:rsid w:val="00925543"/>
    <w:rsid w:val="00925B78"/>
    <w:rsid w:val="00925CE9"/>
    <w:rsid w:val="00927B0F"/>
    <w:rsid w:val="00931A9C"/>
    <w:rsid w:val="00931B04"/>
    <w:rsid w:val="00931C12"/>
    <w:rsid w:val="009345BD"/>
    <w:rsid w:val="00935CC2"/>
    <w:rsid w:val="00935F7A"/>
    <w:rsid w:val="009369B5"/>
    <w:rsid w:val="009376F6"/>
    <w:rsid w:val="0094156F"/>
    <w:rsid w:val="00942764"/>
    <w:rsid w:val="009436C8"/>
    <w:rsid w:val="00943CD7"/>
    <w:rsid w:val="009458AA"/>
    <w:rsid w:val="009462BC"/>
    <w:rsid w:val="00947004"/>
    <w:rsid w:val="0095015D"/>
    <w:rsid w:val="009502BE"/>
    <w:rsid w:val="009507FC"/>
    <w:rsid w:val="00953898"/>
    <w:rsid w:val="009548BD"/>
    <w:rsid w:val="00954EBB"/>
    <w:rsid w:val="009562FD"/>
    <w:rsid w:val="00960783"/>
    <w:rsid w:val="00961DFC"/>
    <w:rsid w:val="0096200E"/>
    <w:rsid w:val="00962D99"/>
    <w:rsid w:val="00962DFF"/>
    <w:rsid w:val="00963866"/>
    <w:rsid w:val="00963942"/>
    <w:rsid w:val="00963EE1"/>
    <w:rsid w:val="00964DDD"/>
    <w:rsid w:val="00965BC0"/>
    <w:rsid w:val="00966039"/>
    <w:rsid w:val="00966E9D"/>
    <w:rsid w:val="00967E2D"/>
    <w:rsid w:val="0097080A"/>
    <w:rsid w:val="0097093F"/>
    <w:rsid w:val="009725C5"/>
    <w:rsid w:val="00972756"/>
    <w:rsid w:val="009729AF"/>
    <w:rsid w:val="00975193"/>
    <w:rsid w:val="009756CF"/>
    <w:rsid w:val="00975825"/>
    <w:rsid w:val="00975E02"/>
    <w:rsid w:val="00977A37"/>
    <w:rsid w:val="009815CD"/>
    <w:rsid w:val="009819E5"/>
    <w:rsid w:val="00982223"/>
    <w:rsid w:val="009835F2"/>
    <w:rsid w:val="00984154"/>
    <w:rsid w:val="00984CDC"/>
    <w:rsid w:val="00985632"/>
    <w:rsid w:val="00986861"/>
    <w:rsid w:val="00990786"/>
    <w:rsid w:val="009908B3"/>
    <w:rsid w:val="00991A00"/>
    <w:rsid w:val="00991C0D"/>
    <w:rsid w:val="00991F40"/>
    <w:rsid w:val="00992459"/>
    <w:rsid w:val="00993261"/>
    <w:rsid w:val="00995B3B"/>
    <w:rsid w:val="0099674E"/>
    <w:rsid w:val="009A16FD"/>
    <w:rsid w:val="009A2FE1"/>
    <w:rsid w:val="009A3819"/>
    <w:rsid w:val="009A52AC"/>
    <w:rsid w:val="009A5582"/>
    <w:rsid w:val="009A5788"/>
    <w:rsid w:val="009A61EE"/>
    <w:rsid w:val="009A6774"/>
    <w:rsid w:val="009A70CA"/>
    <w:rsid w:val="009A7940"/>
    <w:rsid w:val="009B0286"/>
    <w:rsid w:val="009B20A7"/>
    <w:rsid w:val="009B2EBB"/>
    <w:rsid w:val="009B4B17"/>
    <w:rsid w:val="009B4F9C"/>
    <w:rsid w:val="009B5162"/>
    <w:rsid w:val="009C07BA"/>
    <w:rsid w:val="009C2683"/>
    <w:rsid w:val="009C3AB5"/>
    <w:rsid w:val="009C3EF7"/>
    <w:rsid w:val="009C49CC"/>
    <w:rsid w:val="009C581C"/>
    <w:rsid w:val="009C5CC5"/>
    <w:rsid w:val="009C6A4D"/>
    <w:rsid w:val="009C7170"/>
    <w:rsid w:val="009D260F"/>
    <w:rsid w:val="009D4F62"/>
    <w:rsid w:val="009D5B36"/>
    <w:rsid w:val="009D6C75"/>
    <w:rsid w:val="009D6DC1"/>
    <w:rsid w:val="009D7722"/>
    <w:rsid w:val="009D77E7"/>
    <w:rsid w:val="009E2360"/>
    <w:rsid w:val="009E28A7"/>
    <w:rsid w:val="009E49AB"/>
    <w:rsid w:val="009E5528"/>
    <w:rsid w:val="009E78EC"/>
    <w:rsid w:val="009F0D94"/>
    <w:rsid w:val="009F7198"/>
    <w:rsid w:val="00A0166D"/>
    <w:rsid w:val="00A03DD8"/>
    <w:rsid w:val="00A044F2"/>
    <w:rsid w:val="00A05A13"/>
    <w:rsid w:val="00A06322"/>
    <w:rsid w:val="00A07820"/>
    <w:rsid w:val="00A10735"/>
    <w:rsid w:val="00A1077F"/>
    <w:rsid w:val="00A1195A"/>
    <w:rsid w:val="00A11D76"/>
    <w:rsid w:val="00A13029"/>
    <w:rsid w:val="00A13C4A"/>
    <w:rsid w:val="00A13CC9"/>
    <w:rsid w:val="00A15349"/>
    <w:rsid w:val="00A155A3"/>
    <w:rsid w:val="00A16D07"/>
    <w:rsid w:val="00A227D7"/>
    <w:rsid w:val="00A228A3"/>
    <w:rsid w:val="00A22D48"/>
    <w:rsid w:val="00A23A26"/>
    <w:rsid w:val="00A24BB8"/>
    <w:rsid w:val="00A279A7"/>
    <w:rsid w:val="00A31978"/>
    <w:rsid w:val="00A32EA2"/>
    <w:rsid w:val="00A33401"/>
    <w:rsid w:val="00A33FB8"/>
    <w:rsid w:val="00A349DF"/>
    <w:rsid w:val="00A3528D"/>
    <w:rsid w:val="00A35853"/>
    <w:rsid w:val="00A35A21"/>
    <w:rsid w:val="00A40077"/>
    <w:rsid w:val="00A4136E"/>
    <w:rsid w:val="00A427C9"/>
    <w:rsid w:val="00A4305E"/>
    <w:rsid w:val="00A438BB"/>
    <w:rsid w:val="00A43911"/>
    <w:rsid w:val="00A44864"/>
    <w:rsid w:val="00A45CC0"/>
    <w:rsid w:val="00A46D53"/>
    <w:rsid w:val="00A47271"/>
    <w:rsid w:val="00A511A0"/>
    <w:rsid w:val="00A5250D"/>
    <w:rsid w:val="00A53648"/>
    <w:rsid w:val="00A54536"/>
    <w:rsid w:val="00A5551C"/>
    <w:rsid w:val="00A55F11"/>
    <w:rsid w:val="00A56D24"/>
    <w:rsid w:val="00A57D7D"/>
    <w:rsid w:val="00A61464"/>
    <w:rsid w:val="00A61746"/>
    <w:rsid w:val="00A640F7"/>
    <w:rsid w:val="00A641AA"/>
    <w:rsid w:val="00A646A9"/>
    <w:rsid w:val="00A64E93"/>
    <w:rsid w:val="00A65537"/>
    <w:rsid w:val="00A65875"/>
    <w:rsid w:val="00A6606A"/>
    <w:rsid w:val="00A70080"/>
    <w:rsid w:val="00A7150C"/>
    <w:rsid w:val="00A7185B"/>
    <w:rsid w:val="00A73C7B"/>
    <w:rsid w:val="00A76AD2"/>
    <w:rsid w:val="00A76CDB"/>
    <w:rsid w:val="00A7749C"/>
    <w:rsid w:val="00A77AB9"/>
    <w:rsid w:val="00A77E21"/>
    <w:rsid w:val="00A8314B"/>
    <w:rsid w:val="00A83931"/>
    <w:rsid w:val="00A83F72"/>
    <w:rsid w:val="00A841F3"/>
    <w:rsid w:val="00A9140A"/>
    <w:rsid w:val="00A916A4"/>
    <w:rsid w:val="00A92E03"/>
    <w:rsid w:val="00A9334E"/>
    <w:rsid w:val="00A94AE9"/>
    <w:rsid w:val="00A9526A"/>
    <w:rsid w:val="00A95299"/>
    <w:rsid w:val="00A953D7"/>
    <w:rsid w:val="00A96242"/>
    <w:rsid w:val="00A9719E"/>
    <w:rsid w:val="00A979E2"/>
    <w:rsid w:val="00A97CED"/>
    <w:rsid w:val="00AA0CCA"/>
    <w:rsid w:val="00AA0CF0"/>
    <w:rsid w:val="00AA1F8A"/>
    <w:rsid w:val="00AA2106"/>
    <w:rsid w:val="00AA24B6"/>
    <w:rsid w:val="00AA6976"/>
    <w:rsid w:val="00AB30C0"/>
    <w:rsid w:val="00AB3F67"/>
    <w:rsid w:val="00AB5147"/>
    <w:rsid w:val="00AB5BBE"/>
    <w:rsid w:val="00AC1988"/>
    <w:rsid w:val="00AC205C"/>
    <w:rsid w:val="00AC2B7F"/>
    <w:rsid w:val="00AC4DE0"/>
    <w:rsid w:val="00AC4F64"/>
    <w:rsid w:val="00AC5CA8"/>
    <w:rsid w:val="00AD4C15"/>
    <w:rsid w:val="00AD504D"/>
    <w:rsid w:val="00AD60CC"/>
    <w:rsid w:val="00AD63E1"/>
    <w:rsid w:val="00AD6445"/>
    <w:rsid w:val="00AE376D"/>
    <w:rsid w:val="00AE3B31"/>
    <w:rsid w:val="00AE4357"/>
    <w:rsid w:val="00AE515B"/>
    <w:rsid w:val="00AE56AA"/>
    <w:rsid w:val="00AE701C"/>
    <w:rsid w:val="00AF114D"/>
    <w:rsid w:val="00AF4188"/>
    <w:rsid w:val="00AF6FA9"/>
    <w:rsid w:val="00AF7134"/>
    <w:rsid w:val="00B00A55"/>
    <w:rsid w:val="00B01EF7"/>
    <w:rsid w:val="00B01F33"/>
    <w:rsid w:val="00B023D1"/>
    <w:rsid w:val="00B118AF"/>
    <w:rsid w:val="00B11948"/>
    <w:rsid w:val="00B11CA0"/>
    <w:rsid w:val="00B120A9"/>
    <w:rsid w:val="00B13976"/>
    <w:rsid w:val="00B1471E"/>
    <w:rsid w:val="00B147E4"/>
    <w:rsid w:val="00B14A06"/>
    <w:rsid w:val="00B1661F"/>
    <w:rsid w:val="00B16720"/>
    <w:rsid w:val="00B16E23"/>
    <w:rsid w:val="00B202FF"/>
    <w:rsid w:val="00B216A7"/>
    <w:rsid w:val="00B23C63"/>
    <w:rsid w:val="00B2434C"/>
    <w:rsid w:val="00B24B25"/>
    <w:rsid w:val="00B25876"/>
    <w:rsid w:val="00B30899"/>
    <w:rsid w:val="00B30B0F"/>
    <w:rsid w:val="00B32B06"/>
    <w:rsid w:val="00B35093"/>
    <w:rsid w:val="00B352A4"/>
    <w:rsid w:val="00B360FF"/>
    <w:rsid w:val="00B3695D"/>
    <w:rsid w:val="00B36E21"/>
    <w:rsid w:val="00B372A0"/>
    <w:rsid w:val="00B379D5"/>
    <w:rsid w:val="00B40781"/>
    <w:rsid w:val="00B40D11"/>
    <w:rsid w:val="00B42F2D"/>
    <w:rsid w:val="00B45D1E"/>
    <w:rsid w:val="00B518A7"/>
    <w:rsid w:val="00B52D26"/>
    <w:rsid w:val="00B52DC2"/>
    <w:rsid w:val="00B535AD"/>
    <w:rsid w:val="00B5368A"/>
    <w:rsid w:val="00B544C9"/>
    <w:rsid w:val="00B54B8A"/>
    <w:rsid w:val="00B561ED"/>
    <w:rsid w:val="00B563EE"/>
    <w:rsid w:val="00B565DE"/>
    <w:rsid w:val="00B574C1"/>
    <w:rsid w:val="00B60863"/>
    <w:rsid w:val="00B61BDD"/>
    <w:rsid w:val="00B6554A"/>
    <w:rsid w:val="00B65907"/>
    <w:rsid w:val="00B65E31"/>
    <w:rsid w:val="00B66969"/>
    <w:rsid w:val="00B67B87"/>
    <w:rsid w:val="00B706A4"/>
    <w:rsid w:val="00B71E8F"/>
    <w:rsid w:val="00B7510F"/>
    <w:rsid w:val="00B75B5D"/>
    <w:rsid w:val="00B77957"/>
    <w:rsid w:val="00B82825"/>
    <w:rsid w:val="00B83DDC"/>
    <w:rsid w:val="00B840E8"/>
    <w:rsid w:val="00B858D1"/>
    <w:rsid w:val="00B865EE"/>
    <w:rsid w:val="00B8708B"/>
    <w:rsid w:val="00B90329"/>
    <w:rsid w:val="00B91424"/>
    <w:rsid w:val="00B91B89"/>
    <w:rsid w:val="00B91E49"/>
    <w:rsid w:val="00B92441"/>
    <w:rsid w:val="00B92CB9"/>
    <w:rsid w:val="00B930C9"/>
    <w:rsid w:val="00B94B6D"/>
    <w:rsid w:val="00B95174"/>
    <w:rsid w:val="00B96169"/>
    <w:rsid w:val="00B96F4A"/>
    <w:rsid w:val="00B97375"/>
    <w:rsid w:val="00B977B7"/>
    <w:rsid w:val="00BA4EB3"/>
    <w:rsid w:val="00BA5070"/>
    <w:rsid w:val="00BA53DE"/>
    <w:rsid w:val="00BA629F"/>
    <w:rsid w:val="00BB23F2"/>
    <w:rsid w:val="00BB5658"/>
    <w:rsid w:val="00BB6E61"/>
    <w:rsid w:val="00BB71A8"/>
    <w:rsid w:val="00BC033D"/>
    <w:rsid w:val="00BC10B5"/>
    <w:rsid w:val="00BC12CA"/>
    <w:rsid w:val="00BC5058"/>
    <w:rsid w:val="00BC5240"/>
    <w:rsid w:val="00BC5A58"/>
    <w:rsid w:val="00BC6509"/>
    <w:rsid w:val="00BC7BF5"/>
    <w:rsid w:val="00BD00B2"/>
    <w:rsid w:val="00BD0315"/>
    <w:rsid w:val="00BD1049"/>
    <w:rsid w:val="00BD1DB3"/>
    <w:rsid w:val="00BD373C"/>
    <w:rsid w:val="00BD4BFE"/>
    <w:rsid w:val="00BD55BF"/>
    <w:rsid w:val="00BD58FE"/>
    <w:rsid w:val="00BD78F5"/>
    <w:rsid w:val="00BE05B4"/>
    <w:rsid w:val="00BE12C8"/>
    <w:rsid w:val="00BE2481"/>
    <w:rsid w:val="00BE6C1A"/>
    <w:rsid w:val="00BF1A5F"/>
    <w:rsid w:val="00BF2B7D"/>
    <w:rsid w:val="00BF2D9B"/>
    <w:rsid w:val="00BF41E1"/>
    <w:rsid w:val="00BF531F"/>
    <w:rsid w:val="00BF6B09"/>
    <w:rsid w:val="00BF6FAF"/>
    <w:rsid w:val="00C04448"/>
    <w:rsid w:val="00C04597"/>
    <w:rsid w:val="00C10A9B"/>
    <w:rsid w:val="00C11655"/>
    <w:rsid w:val="00C11E85"/>
    <w:rsid w:val="00C125FF"/>
    <w:rsid w:val="00C1391A"/>
    <w:rsid w:val="00C13B1D"/>
    <w:rsid w:val="00C14447"/>
    <w:rsid w:val="00C1594F"/>
    <w:rsid w:val="00C165E3"/>
    <w:rsid w:val="00C1724B"/>
    <w:rsid w:val="00C17EA0"/>
    <w:rsid w:val="00C20F2D"/>
    <w:rsid w:val="00C221E2"/>
    <w:rsid w:val="00C25739"/>
    <w:rsid w:val="00C26C47"/>
    <w:rsid w:val="00C26F2A"/>
    <w:rsid w:val="00C276EE"/>
    <w:rsid w:val="00C27E15"/>
    <w:rsid w:val="00C309BE"/>
    <w:rsid w:val="00C346F4"/>
    <w:rsid w:val="00C348C6"/>
    <w:rsid w:val="00C3543A"/>
    <w:rsid w:val="00C415FA"/>
    <w:rsid w:val="00C424B6"/>
    <w:rsid w:val="00C42B8B"/>
    <w:rsid w:val="00C43610"/>
    <w:rsid w:val="00C4411E"/>
    <w:rsid w:val="00C4470F"/>
    <w:rsid w:val="00C44977"/>
    <w:rsid w:val="00C45E34"/>
    <w:rsid w:val="00C470D7"/>
    <w:rsid w:val="00C473C5"/>
    <w:rsid w:val="00C505F9"/>
    <w:rsid w:val="00C51E82"/>
    <w:rsid w:val="00C5227D"/>
    <w:rsid w:val="00C5230F"/>
    <w:rsid w:val="00C55BFB"/>
    <w:rsid w:val="00C560A3"/>
    <w:rsid w:val="00C5634D"/>
    <w:rsid w:val="00C609C7"/>
    <w:rsid w:val="00C60B23"/>
    <w:rsid w:val="00C61C80"/>
    <w:rsid w:val="00C63348"/>
    <w:rsid w:val="00C63404"/>
    <w:rsid w:val="00C63455"/>
    <w:rsid w:val="00C63461"/>
    <w:rsid w:val="00C64DE4"/>
    <w:rsid w:val="00C64F10"/>
    <w:rsid w:val="00C66696"/>
    <w:rsid w:val="00C71511"/>
    <w:rsid w:val="00C71823"/>
    <w:rsid w:val="00C71A7B"/>
    <w:rsid w:val="00C72538"/>
    <w:rsid w:val="00C728B3"/>
    <w:rsid w:val="00C73A01"/>
    <w:rsid w:val="00C76098"/>
    <w:rsid w:val="00C777AA"/>
    <w:rsid w:val="00C80EE3"/>
    <w:rsid w:val="00C83852"/>
    <w:rsid w:val="00C844AC"/>
    <w:rsid w:val="00C8594F"/>
    <w:rsid w:val="00C90785"/>
    <w:rsid w:val="00C9084B"/>
    <w:rsid w:val="00C90EDE"/>
    <w:rsid w:val="00C91923"/>
    <w:rsid w:val="00C91967"/>
    <w:rsid w:val="00C94880"/>
    <w:rsid w:val="00C958DC"/>
    <w:rsid w:val="00C96F35"/>
    <w:rsid w:val="00CA058E"/>
    <w:rsid w:val="00CA3DE3"/>
    <w:rsid w:val="00CA4D33"/>
    <w:rsid w:val="00CA554B"/>
    <w:rsid w:val="00CA62E2"/>
    <w:rsid w:val="00CA786A"/>
    <w:rsid w:val="00CA7E9B"/>
    <w:rsid w:val="00CB111E"/>
    <w:rsid w:val="00CB38CA"/>
    <w:rsid w:val="00CB4392"/>
    <w:rsid w:val="00CB5A7F"/>
    <w:rsid w:val="00CB63A9"/>
    <w:rsid w:val="00CB69EE"/>
    <w:rsid w:val="00CC0922"/>
    <w:rsid w:val="00CC265F"/>
    <w:rsid w:val="00CC2B0B"/>
    <w:rsid w:val="00CC2DDB"/>
    <w:rsid w:val="00CC3E01"/>
    <w:rsid w:val="00CC5C74"/>
    <w:rsid w:val="00CC6227"/>
    <w:rsid w:val="00CD016B"/>
    <w:rsid w:val="00CD27A7"/>
    <w:rsid w:val="00CD2B5B"/>
    <w:rsid w:val="00CD41D4"/>
    <w:rsid w:val="00CD4BD5"/>
    <w:rsid w:val="00CD6E29"/>
    <w:rsid w:val="00CD77BD"/>
    <w:rsid w:val="00CE04FE"/>
    <w:rsid w:val="00CE1EC8"/>
    <w:rsid w:val="00CE2319"/>
    <w:rsid w:val="00CE26F4"/>
    <w:rsid w:val="00CE345B"/>
    <w:rsid w:val="00CE643E"/>
    <w:rsid w:val="00CE7BC1"/>
    <w:rsid w:val="00CF0687"/>
    <w:rsid w:val="00CF0BBB"/>
    <w:rsid w:val="00CF0C36"/>
    <w:rsid w:val="00CF1E88"/>
    <w:rsid w:val="00CF7307"/>
    <w:rsid w:val="00CF7944"/>
    <w:rsid w:val="00D0238E"/>
    <w:rsid w:val="00D024C2"/>
    <w:rsid w:val="00D042E2"/>
    <w:rsid w:val="00D05C7A"/>
    <w:rsid w:val="00D07382"/>
    <w:rsid w:val="00D10033"/>
    <w:rsid w:val="00D113E6"/>
    <w:rsid w:val="00D11ACB"/>
    <w:rsid w:val="00D12035"/>
    <w:rsid w:val="00D12701"/>
    <w:rsid w:val="00D1710B"/>
    <w:rsid w:val="00D17BC3"/>
    <w:rsid w:val="00D20B15"/>
    <w:rsid w:val="00D2288B"/>
    <w:rsid w:val="00D2431C"/>
    <w:rsid w:val="00D2640E"/>
    <w:rsid w:val="00D26667"/>
    <w:rsid w:val="00D30A45"/>
    <w:rsid w:val="00D31271"/>
    <w:rsid w:val="00D336E8"/>
    <w:rsid w:val="00D34893"/>
    <w:rsid w:val="00D348F5"/>
    <w:rsid w:val="00D34E61"/>
    <w:rsid w:val="00D35203"/>
    <w:rsid w:val="00D35986"/>
    <w:rsid w:val="00D36A5A"/>
    <w:rsid w:val="00D375D0"/>
    <w:rsid w:val="00D41810"/>
    <w:rsid w:val="00D448BB"/>
    <w:rsid w:val="00D4493B"/>
    <w:rsid w:val="00D44C6B"/>
    <w:rsid w:val="00D44FB2"/>
    <w:rsid w:val="00D4557E"/>
    <w:rsid w:val="00D458D2"/>
    <w:rsid w:val="00D46AB1"/>
    <w:rsid w:val="00D47F22"/>
    <w:rsid w:val="00D53D38"/>
    <w:rsid w:val="00D53D52"/>
    <w:rsid w:val="00D54EC1"/>
    <w:rsid w:val="00D56117"/>
    <w:rsid w:val="00D565A4"/>
    <w:rsid w:val="00D5670D"/>
    <w:rsid w:val="00D56B2A"/>
    <w:rsid w:val="00D57421"/>
    <w:rsid w:val="00D57602"/>
    <w:rsid w:val="00D57E95"/>
    <w:rsid w:val="00D6139A"/>
    <w:rsid w:val="00D62805"/>
    <w:rsid w:val="00D64098"/>
    <w:rsid w:val="00D65155"/>
    <w:rsid w:val="00D653DB"/>
    <w:rsid w:val="00D660B8"/>
    <w:rsid w:val="00D6789B"/>
    <w:rsid w:val="00D71527"/>
    <w:rsid w:val="00D7527E"/>
    <w:rsid w:val="00D76141"/>
    <w:rsid w:val="00D77469"/>
    <w:rsid w:val="00D800E7"/>
    <w:rsid w:val="00D8037E"/>
    <w:rsid w:val="00D80877"/>
    <w:rsid w:val="00D80B63"/>
    <w:rsid w:val="00D80DF4"/>
    <w:rsid w:val="00D84A21"/>
    <w:rsid w:val="00D85CDB"/>
    <w:rsid w:val="00D91203"/>
    <w:rsid w:val="00D9204A"/>
    <w:rsid w:val="00D92D4A"/>
    <w:rsid w:val="00D92E68"/>
    <w:rsid w:val="00D9477D"/>
    <w:rsid w:val="00D95F8F"/>
    <w:rsid w:val="00D97502"/>
    <w:rsid w:val="00D97FE5"/>
    <w:rsid w:val="00DA0484"/>
    <w:rsid w:val="00DA176F"/>
    <w:rsid w:val="00DA17B2"/>
    <w:rsid w:val="00DA1E40"/>
    <w:rsid w:val="00DA24B0"/>
    <w:rsid w:val="00DA2F1E"/>
    <w:rsid w:val="00DA3730"/>
    <w:rsid w:val="00DA55E0"/>
    <w:rsid w:val="00DA5926"/>
    <w:rsid w:val="00DA5A51"/>
    <w:rsid w:val="00DA6882"/>
    <w:rsid w:val="00DA6E8E"/>
    <w:rsid w:val="00DA723A"/>
    <w:rsid w:val="00DA7A94"/>
    <w:rsid w:val="00DB0C64"/>
    <w:rsid w:val="00DB0CAE"/>
    <w:rsid w:val="00DB0EE8"/>
    <w:rsid w:val="00DB2FB4"/>
    <w:rsid w:val="00DB33FF"/>
    <w:rsid w:val="00DB37F8"/>
    <w:rsid w:val="00DB388A"/>
    <w:rsid w:val="00DB4853"/>
    <w:rsid w:val="00DB516B"/>
    <w:rsid w:val="00DC0F6F"/>
    <w:rsid w:val="00DC12C0"/>
    <w:rsid w:val="00DC26D1"/>
    <w:rsid w:val="00DC2EE8"/>
    <w:rsid w:val="00DC3718"/>
    <w:rsid w:val="00DC7A66"/>
    <w:rsid w:val="00DC7ACA"/>
    <w:rsid w:val="00DD27AC"/>
    <w:rsid w:val="00DD3524"/>
    <w:rsid w:val="00DD42ED"/>
    <w:rsid w:val="00DD46D9"/>
    <w:rsid w:val="00DD541A"/>
    <w:rsid w:val="00DD7115"/>
    <w:rsid w:val="00DD7AFB"/>
    <w:rsid w:val="00DE0312"/>
    <w:rsid w:val="00DE0688"/>
    <w:rsid w:val="00DE2807"/>
    <w:rsid w:val="00DE4407"/>
    <w:rsid w:val="00DE549A"/>
    <w:rsid w:val="00DE5F70"/>
    <w:rsid w:val="00DE6C8E"/>
    <w:rsid w:val="00DF2091"/>
    <w:rsid w:val="00DF235D"/>
    <w:rsid w:val="00DF27C6"/>
    <w:rsid w:val="00DF4376"/>
    <w:rsid w:val="00DF5149"/>
    <w:rsid w:val="00DF54D9"/>
    <w:rsid w:val="00DF6B7F"/>
    <w:rsid w:val="00DF6C6F"/>
    <w:rsid w:val="00DF7809"/>
    <w:rsid w:val="00E0160A"/>
    <w:rsid w:val="00E04C28"/>
    <w:rsid w:val="00E04D41"/>
    <w:rsid w:val="00E061A3"/>
    <w:rsid w:val="00E077C3"/>
    <w:rsid w:val="00E12C8A"/>
    <w:rsid w:val="00E13164"/>
    <w:rsid w:val="00E13E18"/>
    <w:rsid w:val="00E14C25"/>
    <w:rsid w:val="00E16457"/>
    <w:rsid w:val="00E165AD"/>
    <w:rsid w:val="00E16636"/>
    <w:rsid w:val="00E16E23"/>
    <w:rsid w:val="00E20B0C"/>
    <w:rsid w:val="00E21F21"/>
    <w:rsid w:val="00E24C3F"/>
    <w:rsid w:val="00E2509D"/>
    <w:rsid w:val="00E253CA"/>
    <w:rsid w:val="00E260D9"/>
    <w:rsid w:val="00E26840"/>
    <w:rsid w:val="00E361B8"/>
    <w:rsid w:val="00E36393"/>
    <w:rsid w:val="00E369E9"/>
    <w:rsid w:val="00E4046E"/>
    <w:rsid w:val="00E416B4"/>
    <w:rsid w:val="00E418BE"/>
    <w:rsid w:val="00E42919"/>
    <w:rsid w:val="00E442F8"/>
    <w:rsid w:val="00E4486E"/>
    <w:rsid w:val="00E44967"/>
    <w:rsid w:val="00E45640"/>
    <w:rsid w:val="00E460B9"/>
    <w:rsid w:val="00E46A05"/>
    <w:rsid w:val="00E5031F"/>
    <w:rsid w:val="00E51667"/>
    <w:rsid w:val="00E54E3D"/>
    <w:rsid w:val="00E556AE"/>
    <w:rsid w:val="00E576D8"/>
    <w:rsid w:val="00E578E3"/>
    <w:rsid w:val="00E63429"/>
    <w:rsid w:val="00E64811"/>
    <w:rsid w:val="00E65EEB"/>
    <w:rsid w:val="00E662FD"/>
    <w:rsid w:val="00E66989"/>
    <w:rsid w:val="00E66BEE"/>
    <w:rsid w:val="00E70ECE"/>
    <w:rsid w:val="00E71054"/>
    <w:rsid w:val="00E71DCC"/>
    <w:rsid w:val="00E71E69"/>
    <w:rsid w:val="00E73A8A"/>
    <w:rsid w:val="00E73E64"/>
    <w:rsid w:val="00E76CB7"/>
    <w:rsid w:val="00E773C8"/>
    <w:rsid w:val="00E7774A"/>
    <w:rsid w:val="00E80809"/>
    <w:rsid w:val="00E80F3C"/>
    <w:rsid w:val="00E81737"/>
    <w:rsid w:val="00E821D1"/>
    <w:rsid w:val="00E8375E"/>
    <w:rsid w:val="00E8376D"/>
    <w:rsid w:val="00E84026"/>
    <w:rsid w:val="00E8474E"/>
    <w:rsid w:val="00E8487D"/>
    <w:rsid w:val="00E861C2"/>
    <w:rsid w:val="00E86D94"/>
    <w:rsid w:val="00E91D4E"/>
    <w:rsid w:val="00E92082"/>
    <w:rsid w:val="00E926B8"/>
    <w:rsid w:val="00E92FC1"/>
    <w:rsid w:val="00E93681"/>
    <w:rsid w:val="00E966C5"/>
    <w:rsid w:val="00E967B7"/>
    <w:rsid w:val="00E97262"/>
    <w:rsid w:val="00E9735C"/>
    <w:rsid w:val="00E974A4"/>
    <w:rsid w:val="00E97A5D"/>
    <w:rsid w:val="00EA0394"/>
    <w:rsid w:val="00EA06F4"/>
    <w:rsid w:val="00EA1ED4"/>
    <w:rsid w:val="00EA2500"/>
    <w:rsid w:val="00EA45A7"/>
    <w:rsid w:val="00EB269A"/>
    <w:rsid w:val="00EB34F6"/>
    <w:rsid w:val="00EB5EDB"/>
    <w:rsid w:val="00EB660D"/>
    <w:rsid w:val="00EB760B"/>
    <w:rsid w:val="00EC05F6"/>
    <w:rsid w:val="00EC069E"/>
    <w:rsid w:val="00EC0711"/>
    <w:rsid w:val="00EC1CCB"/>
    <w:rsid w:val="00EC251D"/>
    <w:rsid w:val="00EC32B0"/>
    <w:rsid w:val="00EC3977"/>
    <w:rsid w:val="00EC520E"/>
    <w:rsid w:val="00EC5BD8"/>
    <w:rsid w:val="00EC5C45"/>
    <w:rsid w:val="00EC6C93"/>
    <w:rsid w:val="00EC783D"/>
    <w:rsid w:val="00EC7E5E"/>
    <w:rsid w:val="00ED07B2"/>
    <w:rsid w:val="00ED152C"/>
    <w:rsid w:val="00ED1C4F"/>
    <w:rsid w:val="00ED2410"/>
    <w:rsid w:val="00ED3023"/>
    <w:rsid w:val="00ED373D"/>
    <w:rsid w:val="00ED3CFF"/>
    <w:rsid w:val="00ED3D8B"/>
    <w:rsid w:val="00ED3F2A"/>
    <w:rsid w:val="00ED5E64"/>
    <w:rsid w:val="00ED6233"/>
    <w:rsid w:val="00ED7336"/>
    <w:rsid w:val="00EE0673"/>
    <w:rsid w:val="00EE1D7F"/>
    <w:rsid w:val="00EE1F8E"/>
    <w:rsid w:val="00EE34DE"/>
    <w:rsid w:val="00EE4086"/>
    <w:rsid w:val="00EE5228"/>
    <w:rsid w:val="00EE6163"/>
    <w:rsid w:val="00EE6A66"/>
    <w:rsid w:val="00EE75E4"/>
    <w:rsid w:val="00EE76F5"/>
    <w:rsid w:val="00EE7D49"/>
    <w:rsid w:val="00EE7F35"/>
    <w:rsid w:val="00EF2056"/>
    <w:rsid w:val="00EF2298"/>
    <w:rsid w:val="00EF300C"/>
    <w:rsid w:val="00EF3305"/>
    <w:rsid w:val="00EF4D00"/>
    <w:rsid w:val="00EF597B"/>
    <w:rsid w:val="00EF6A52"/>
    <w:rsid w:val="00EF70DF"/>
    <w:rsid w:val="00F003FE"/>
    <w:rsid w:val="00F01B65"/>
    <w:rsid w:val="00F02D34"/>
    <w:rsid w:val="00F037A9"/>
    <w:rsid w:val="00F04C56"/>
    <w:rsid w:val="00F05881"/>
    <w:rsid w:val="00F064F8"/>
    <w:rsid w:val="00F06801"/>
    <w:rsid w:val="00F079C6"/>
    <w:rsid w:val="00F1094A"/>
    <w:rsid w:val="00F1153C"/>
    <w:rsid w:val="00F11B43"/>
    <w:rsid w:val="00F1361A"/>
    <w:rsid w:val="00F16361"/>
    <w:rsid w:val="00F22400"/>
    <w:rsid w:val="00F23B7D"/>
    <w:rsid w:val="00F248DC"/>
    <w:rsid w:val="00F24B66"/>
    <w:rsid w:val="00F25C24"/>
    <w:rsid w:val="00F2691D"/>
    <w:rsid w:val="00F26AD8"/>
    <w:rsid w:val="00F26B96"/>
    <w:rsid w:val="00F27443"/>
    <w:rsid w:val="00F3076E"/>
    <w:rsid w:val="00F32DC2"/>
    <w:rsid w:val="00F331AD"/>
    <w:rsid w:val="00F336AE"/>
    <w:rsid w:val="00F37826"/>
    <w:rsid w:val="00F40C4F"/>
    <w:rsid w:val="00F41072"/>
    <w:rsid w:val="00F4123C"/>
    <w:rsid w:val="00F421BC"/>
    <w:rsid w:val="00F476A9"/>
    <w:rsid w:val="00F476F4"/>
    <w:rsid w:val="00F47D76"/>
    <w:rsid w:val="00F500C8"/>
    <w:rsid w:val="00F50440"/>
    <w:rsid w:val="00F51F5B"/>
    <w:rsid w:val="00F52450"/>
    <w:rsid w:val="00F5376B"/>
    <w:rsid w:val="00F56C34"/>
    <w:rsid w:val="00F60938"/>
    <w:rsid w:val="00F60A9E"/>
    <w:rsid w:val="00F614FD"/>
    <w:rsid w:val="00F63156"/>
    <w:rsid w:val="00F6462D"/>
    <w:rsid w:val="00F64864"/>
    <w:rsid w:val="00F65887"/>
    <w:rsid w:val="00F66C74"/>
    <w:rsid w:val="00F70613"/>
    <w:rsid w:val="00F7209B"/>
    <w:rsid w:val="00F72384"/>
    <w:rsid w:val="00F7681B"/>
    <w:rsid w:val="00F768AE"/>
    <w:rsid w:val="00F803FE"/>
    <w:rsid w:val="00F80B0E"/>
    <w:rsid w:val="00F80BEE"/>
    <w:rsid w:val="00F81529"/>
    <w:rsid w:val="00F816C6"/>
    <w:rsid w:val="00F83C66"/>
    <w:rsid w:val="00F83D6A"/>
    <w:rsid w:val="00F9059C"/>
    <w:rsid w:val="00F9268A"/>
    <w:rsid w:val="00F94524"/>
    <w:rsid w:val="00F96308"/>
    <w:rsid w:val="00F9788C"/>
    <w:rsid w:val="00FA0145"/>
    <w:rsid w:val="00FA3CF6"/>
    <w:rsid w:val="00FA42EB"/>
    <w:rsid w:val="00FA658F"/>
    <w:rsid w:val="00FA732F"/>
    <w:rsid w:val="00FA7C84"/>
    <w:rsid w:val="00FB229C"/>
    <w:rsid w:val="00FB28BD"/>
    <w:rsid w:val="00FB3D6D"/>
    <w:rsid w:val="00FB6D05"/>
    <w:rsid w:val="00FB79DB"/>
    <w:rsid w:val="00FC0048"/>
    <w:rsid w:val="00FC014D"/>
    <w:rsid w:val="00FC100A"/>
    <w:rsid w:val="00FC10DF"/>
    <w:rsid w:val="00FC19D7"/>
    <w:rsid w:val="00FC41C7"/>
    <w:rsid w:val="00FC5A59"/>
    <w:rsid w:val="00FC79CD"/>
    <w:rsid w:val="00FD10DC"/>
    <w:rsid w:val="00FD17FD"/>
    <w:rsid w:val="00FD2992"/>
    <w:rsid w:val="00FD320B"/>
    <w:rsid w:val="00FD3F3C"/>
    <w:rsid w:val="00FD402A"/>
    <w:rsid w:val="00FD4DC6"/>
    <w:rsid w:val="00FD5A27"/>
    <w:rsid w:val="00FD6DEB"/>
    <w:rsid w:val="00FD74F3"/>
    <w:rsid w:val="00FE0482"/>
    <w:rsid w:val="00FE0A8A"/>
    <w:rsid w:val="00FE0CA4"/>
    <w:rsid w:val="00FE0F56"/>
    <w:rsid w:val="00FE227F"/>
    <w:rsid w:val="00FE401B"/>
    <w:rsid w:val="00FE4727"/>
    <w:rsid w:val="00FE5E73"/>
    <w:rsid w:val="00FF0AB1"/>
    <w:rsid w:val="00FF1ABA"/>
    <w:rsid w:val="00FF241E"/>
    <w:rsid w:val="00FF34BE"/>
    <w:rsid w:val="00FF466D"/>
    <w:rsid w:val="00FF4737"/>
    <w:rsid w:val="00FF4CC5"/>
    <w:rsid w:val="00FF51CF"/>
    <w:rsid w:val="00FF55B7"/>
    <w:rsid w:val="00FF61C3"/>
    <w:rsid w:val="00FF65D1"/>
    <w:rsid w:val="00FF6B72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5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75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26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26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262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575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A79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a4">
    <w:name w:val="footnote text"/>
    <w:basedOn w:val="a"/>
    <w:link w:val="a5"/>
    <w:uiPriority w:val="99"/>
    <w:semiHidden/>
    <w:unhideWhenUsed/>
    <w:rsid w:val="009A7940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A7940"/>
    <w:rPr>
      <w:sz w:val="20"/>
      <w:szCs w:val="20"/>
      <w:lang w:val="fr-FR"/>
    </w:rPr>
  </w:style>
  <w:style w:type="character" w:styleId="a6">
    <w:name w:val="footnote reference"/>
    <w:basedOn w:val="a0"/>
    <w:uiPriority w:val="99"/>
    <w:semiHidden/>
    <w:unhideWhenUsed/>
    <w:rsid w:val="009A79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B732ABFE37CD30270E80C472F336AF9F4160BAF188B138C4CB9341EF1D8CCFF6BECB48338E37D344E8C498C0392192A228DAC96700EADE2B1AXF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732ABFE37CD30270E80C472F336AF9F4160BAF188B138C4CB9341EF1D8CCFF6BECB48338E37D344E8C498C0392192A228DAC96700EADE2B1AXFN" TargetMode="External"/><Relationship Id="rId17" Type="http://schemas.openxmlformats.org/officeDocument/2006/relationships/hyperlink" Target="consultantplus://offline/ref=6BA391C6BB1F1B361AA130DEB8E7DB6D3315451DD0DB2CD65AF680091F20AB9ADC1C5B234EFD5A78D27657AE04D7E3E2534D28E1C0BB423EcEy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A391C6BB1F1B361AA12EC5ADE7DB6D31114F10D2DD2CD65AF680091F20AB9ADC1C5B234EFD5A7BD07657AE04D7E3E2534D28E1C0BB423EcEy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32ABFE37CD30270E80C472F336AF9F4160BAF188B138C4CB9341EF1D8CCFF6ACCB103F8F30CD46ECD1CE917F17X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A391C6BB1F1B361AA12EC5ADE7DB6D31134611DBDA2CD65AF680091F20AB9ADC1C5B234EFD5A78D47657AE04D7E3E2534D28E1C0BB423EcEyBI" TargetMode="External"/><Relationship Id="rId10" Type="http://schemas.openxmlformats.org/officeDocument/2006/relationships/hyperlink" Target="consultantplus://offline/ref=B732ABFE37CD30270E80C472F336AF9F4062B2F888B538C4CB9341EF1D8CCFF6BECB48338E37D344EDC498C0392192A228DAC96700EADE2B1AXF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2ABFE37CD30270E80C472F336AF9F4066BAF38EB638C4CB9341EF1D8CCFF6BECB48338E37D343EFC498C0392192A228DAC96700EADE2B1AXFN" TargetMode="External"/><Relationship Id="rId14" Type="http://schemas.openxmlformats.org/officeDocument/2006/relationships/hyperlink" Target="consultantplus://offline/ref=6BA391C6BB1F1B361AA12EC5ADE7DB6D30134719D2D92CD65AF680091F20AB9ADC1C5B234EFD5A7BD37657AE04D7E3E2534D28E1C0BB423EcE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2020-03-17T13:23:00Z</dcterms:created>
  <dcterms:modified xsi:type="dcterms:W3CDTF">2020-03-19T07:17:00Z</dcterms:modified>
</cp:coreProperties>
</file>