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proofErr w:type="spellStart"/>
      <w:r w:rsidR="007C415A">
        <w:fldChar w:fldCharType="begin"/>
      </w:r>
      <w:r w:rsidR="007C415A">
        <w:instrText>HYPERLINK "https://rmsp.nalog.ru/"</w:instrText>
      </w:r>
      <w:r w:rsidR="007C415A">
        <w:fldChar w:fldCharType="separate"/>
      </w:r>
      <w:r w:rsidRPr="00BB51ED">
        <w:rPr>
          <w:rStyle w:val="a4"/>
          <w:color w:val="024C8B"/>
          <w:sz w:val="28"/>
          <w:szCs w:val="28"/>
        </w:rPr>
        <w:t>rmsp.nalog.ru</w:t>
      </w:r>
      <w:proofErr w:type="spellEnd"/>
      <w:r w:rsidR="007C415A">
        <w:fldChar w:fldCharType="end"/>
      </w:r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7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8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</w:t>
      </w:r>
      <w:proofErr w:type="spellStart"/>
      <w:r w:rsidRPr="00FC2A2E">
        <w:rPr>
          <w:color w:val="000000" w:themeColor="text1"/>
          <w:sz w:val="28"/>
          <w:szCs w:val="28"/>
        </w:rPr>
        <w:t>Тенишевой</w:t>
      </w:r>
      <w:proofErr w:type="spellEnd"/>
      <w:r w:rsidRPr="00FC2A2E">
        <w:rPr>
          <w:color w:val="000000" w:themeColor="text1"/>
          <w:sz w:val="28"/>
          <w:szCs w:val="28"/>
        </w:rPr>
        <w:t xml:space="preserve">, д. 15, 8 </w:t>
      </w:r>
      <w:proofErr w:type="spellStart"/>
      <w:r w:rsidRPr="00FC2A2E">
        <w:rPr>
          <w:color w:val="000000" w:themeColor="text1"/>
          <w:sz w:val="28"/>
          <w:szCs w:val="28"/>
        </w:rPr>
        <w:t>этаж</w:t>
      </w:r>
      <w:r w:rsidR="00FC2A2E" w:rsidRPr="00FC2A2E">
        <w:rPr>
          <w:color w:val="000000" w:themeColor="text1"/>
          <w:sz w:val="28"/>
          <w:szCs w:val="28"/>
        </w:rPr>
        <w:t>,</w:t>
      </w:r>
      <w:hyperlink r:id="rId9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</w:t>
        </w:r>
        <w:proofErr w:type="spellEnd"/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 xml:space="preserve">форумах, выставках, </w:t>
      </w:r>
      <w:proofErr w:type="spellStart"/>
      <w:r w:rsidR="008E74DC" w:rsidRPr="00BB51ED">
        <w:rPr>
          <w:color w:val="000000"/>
          <w:sz w:val="28"/>
          <w:szCs w:val="28"/>
        </w:rPr>
        <w:t>бизнес-миссиях</w:t>
      </w:r>
      <w:proofErr w:type="spellEnd"/>
      <w:r w:rsidR="008E74DC" w:rsidRPr="00BB51ED">
        <w:rPr>
          <w:color w:val="000000"/>
          <w:sz w:val="28"/>
          <w:szCs w:val="28"/>
        </w:rPr>
        <w:t xml:space="preserve">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0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организация участия предприятий Смоленской области в международных и межрегиональных </w:t>
      </w:r>
      <w:proofErr w:type="spellStart"/>
      <w:r w:rsidRPr="00BB51ED">
        <w:rPr>
          <w:color w:val="000000"/>
          <w:sz w:val="28"/>
          <w:szCs w:val="28"/>
        </w:rPr>
        <w:t>бизнес-миссиях</w:t>
      </w:r>
      <w:proofErr w:type="spellEnd"/>
      <w:r w:rsidRPr="00BB51ED">
        <w:rPr>
          <w:color w:val="000000"/>
          <w:sz w:val="28"/>
          <w:szCs w:val="28"/>
        </w:rPr>
        <w:t xml:space="preserve">, выставках, </w:t>
      </w:r>
      <w:proofErr w:type="spellStart"/>
      <w:r w:rsidRPr="00BB51ED">
        <w:rPr>
          <w:color w:val="000000"/>
          <w:sz w:val="28"/>
          <w:szCs w:val="28"/>
        </w:rPr>
        <w:t>конгрессных</w:t>
      </w:r>
      <w:proofErr w:type="spellEnd"/>
      <w:r w:rsidRPr="00BB51ED">
        <w:rPr>
          <w:color w:val="000000"/>
          <w:sz w:val="28"/>
          <w:szCs w:val="28"/>
        </w:rPr>
        <w:t xml:space="preserve">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создание и (или) модернизация сайта </w:t>
      </w:r>
      <w:proofErr w:type="spellStart"/>
      <w:r w:rsidRPr="00BB51ED">
        <w:rPr>
          <w:color w:val="000000"/>
          <w:sz w:val="28"/>
          <w:szCs w:val="28"/>
        </w:rPr>
        <w:t>экспортно</w:t>
      </w:r>
      <w:proofErr w:type="spellEnd"/>
      <w:r w:rsidRPr="00BB51ED">
        <w:rPr>
          <w:color w:val="000000"/>
          <w:sz w:val="28"/>
          <w:szCs w:val="28"/>
        </w:rPr>
        <w:t xml:space="preserve">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</w:t>
      </w:r>
      <w:proofErr w:type="spellStart"/>
      <w:r w:rsidRPr="00BB51ED">
        <w:rPr>
          <w:color w:val="000000"/>
          <w:sz w:val="28"/>
          <w:szCs w:val="28"/>
        </w:rPr>
        <w:t>микрозаймов</w:t>
      </w:r>
      <w:proofErr w:type="spellEnd"/>
      <w:r w:rsidRPr="00BB51ED">
        <w:rPr>
          <w:color w:val="000000"/>
          <w:sz w:val="28"/>
          <w:szCs w:val="28"/>
        </w:rPr>
        <w:t xml:space="preserve"> и поручительств </w:t>
      </w:r>
      <w:r w:rsidRPr="00BB51ED">
        <w:rPr>
          <w:b/>
          <w:color w:val="000000"/>
          <w:sz w:val="28"/>
          <w:szCs w:val="28"/>
        </w:rPr>
        <w:t xml:space="preserve">в </w:t>
      </w:r>
      <w:proofErr w:type="spellStart"/>
      <w:r w:rsidRPr="00BB51ED">
        <w:rPr>
          <w:b/>
          <w:color w:val="000000"/>
          <w:sz w:val="28"/>
          <w:szCs w:val="28"/>
        </w:rPr>
        <w:t>микрокредитной</w:t>
      </w:r>
      <w:proofErr w:type="spellEnd"/>
      <w:r w:rsidRPr="00BB51ED">
        <w:rPr>
          <w:b/>
          <w:color w:val="000000"/>
          <w:sz w:val="28"/>
          <w:szCs w:val="28"/>
        </w:rPr>
        <w:t xml:space="preserve">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B51ED">
        <w:rPr>
          <w:b/>
          <w:color w:val="000000"/>
          <w:sz w:val="28"/>
          <w:szCs w:val="28"/>
        </w:rPr>
        <w:t>Микрофинансирование</w:t>
      </w:r>
      <w:proofErr w:type="spellEnd"/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до 36 месяцев для заемщиков, основным видов экономической деятельности которых являются сельское хозяйство, обрабатывающее производство, </w:t>
      </w:r>
      <w:proofErr w:type="spellStart"/>
      <w:r w:rsidRPr="00BB51ED">
        <w:rPr>
          <w:color w:val="000000"/>
          <w:sz w:val="28"/>
          <w:szCs w:val="28"/>
        </w:rPr>
        <w:t>туризм%</w:t>
      </w:r>
      <w:proofErr w:type="spellEnd"/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 xml:space="preserve">10% </w:t>
      </w:r>
      <w:proofErr w:type="spellStart"/>
      <w:r w:rsidRPr="00BB51ED">
        <w:rPr>
          <w:b/>
          <w:color w:val="000000"/>
          <w:sz w:val="28"/>
          <w:szCs w:val="28"/>
        </w:rPr>
        <w:t>годовых</w:t>
      </w:r>
      <w:r w:rsidRPr="00BB51ED">
        <w:rPr>
          <w:color w:val="000000"/>
          <w:sz w:val="28"/>
          <w:szCs w:val="28"/>
        </w:rPr>
        <w:t>для</w:t>
      </w:r>
      <w:proofErr w:type="spellEnd"/>
      <w:r w:rsidRPr="00BB51ED">
        <w:rPr>
          <w:color w:val="000000"/>
          <w:sz w:val="28"/>
          <w:szCs w:val="28"/>
        </w:rPr>
        <w:t xml:space="preserve">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Максимальная сумма </w:t>
      </w:r>
      <w:proofErr w:type="spellStart"/>
      <w:r w:rsidRPr="00BB51ED">
        <w:rPr>
          <w:color w:val="000000"/>
          <w:sz w:val="28"/>
          <w:szCs w:val="28"/>
          <w:u w:val="single"/>
        </w:rPr>
        <w:t>поручительств:</w:t>
      </w:r>
      <w:r w:rsidRPr="00BB51ED">
        <w:rPr>
          <w:color w:val="000000"/>
          <w:sz w:val="28"/>
          <w:szCs w:val="28"/>
        </w:rPr>
        <w:t>до</w:t>
      </w:r>
      <w:proofErr w:type="spellEnd"/>
      <w:r w:rsidRPr="00BB51ED">
        <w:rPr>
          <w:color w:val="000000"/>
          <w:sz w:val="28"/>
          <w:szCs w:val="28"/>
        </w:rPr>
        <w:t xml:space="preserve">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</w:t>
      </w:r>
      <w:proofErr w:type="spellStart"/>
      <w:r w:rsidRPr="00BB51ED">
        <w:rPr>
          <w:color w:val="000000"/>
          <w:sz w:val="28"/>
          <w:szCs w:val="28"/>
        </w:rPr>
        <w:t>Согарантия</w:t>
      </w:r>
      <w:proofErr w:type="spellEnd"/>
      <w:r w:rsidRPr="00BB51ED">
        <w:rPr>
          <w:color w:val="000000"/>
          <w:sz w:val="28"/>
          <w:szCs w:val="28"/>
        </w:rPr>
        <w:t>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proofErr w:type="spellStart"/>
      <w:r w:rsidR="00361E9A"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</w:t>
      </w:r>
      <w:proofErr w:type="spellEnd"/>
      <w:r w:rsidR="00361E9A">
        <w:rPr>
          <w:b/>
          <w:i/>
          <w:color w:val="000000"/>
          <w:sz w:val="28"/>
          <w:szCs w:val="28"/>
          <w:u w:val="single"/>
        </w:rPr>
        <w:t xml:space="preserve">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</w:t>
      </w:r>
      <w:bookmarkStart w:id="0" w:name="_GoBack"/>
      <w:bookmarkEnd w:id="0"/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 xml:space="preserve">субъектов </w:t>
      </w:r>
      <w:proofErr w:type="spellStart"/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proofErr w:type="spell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1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</w:t>
      </w:r>
      <w:proofErr w:type="spellStart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госзакупках</w:t>
      </w:r>
      <w:proofErr w:type="spell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9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</w:t>
      </w:r>
      <w:proofErr w:type="spellStart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приемкитоваров</w:t>
      </w:r>
      <w:proofErr w:type="spellEnd"/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default" r:id="rId31"/>
      <w:footerReference w:type="first" r:id="rId3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FA" w:rsidRDefault="006E0EFA" w:rsidP="004B2649">
      <w:pPr>
        <w:spacing w:after="0" w:line="240" w:lineRule="auto"/>
      </w:pPr>
      <w:r>
        <w:separator/>
      </w:r>
    </w:p>
  </w:endnote>
  <w:endnote w:type="continuationSeparator" w:id="1">
    <w:p w:rsidR="006E0EFA" w:rsidRDefault="006E0EFA" w:rsidP="004B2649">
      <w:pPr>
        <w:spacing w:after="0" w:line="240" w:lineRule="auto"/>
      </w:pPr>
      <w:r>
        <w:continuationSeparator/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4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49" w:rsidRPr="00676814" w:rsidRDefault="00676814">
    <w:pPr>
      <w:pStyle w:val="a7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4556 от 27.12.2019,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Вх-5612 от 30.12.2019,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27.12.2019 14:30:20;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И.о. начальника Департамента 27.12.2019 16:31:25,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FA" w:rsidRDefault="006E0EFA" w:rsidP="004B2649">
      <w:pPr>
        <w:spacing w:after="0" w:line="240" w:lineRule="auto"/>
      </w:pPr>
      <w:r>
        <w:separator/>
      </w:r>
    </w:p>
  </w:footnote>
  <w:footnote w:type="continuationSeparator" w:id="1">
    <w:p w:rsidR="006E0EFA" w:rsidRDefault="006E0EFA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09128"/>
    </w:sdtPr>
    <w:sdtContent>
      <w:p w:rsidR="004B2649" w:rsidRDefault="007C415A">
        <w:pPr>
          <w:pStyle w:val="a5"/>
          <w:jc w:val="center"/>
        </w:pPr>
        <w:r>
          <w:fldChar w:fldCharType="begin"/>
        </w:r>
        <w:r w:rsidR="004B2649">
          <w:instrText>PAGE   \* MERGEFORMAT</w:instrText>
        </w:r>
        <w:r>
          <w:fldChar w:fldCharType="separate"/>
        </w:r>
        <w:r w:rsidR="005A2DE9">
          <w:rPr>
            <w:noProof/>
          </w:rPr>
          <w:t>7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023"/>
    <w:rsid w:val="00027537"/>
    <w:rsid w:val="00070FA9"/>
    <w:rsid w:val="000C5C84"/>
    <w:rsid w:val="001431EA"/>
    <w:rsid w:val="001E7104"/>
    <w:rsid w:val="00252DB9"/>
    <w:rsid w:val="002824CD"/>
    <w:rsid w:val="00361E9A"/>
    <w:rsid w:val="0041389A"/>
    <w:rsid w:val="004B2649"/>
    <w:rsid w:val="00571019"/>
    <w:rsid w:val="005A2DE9"/>
    <w:rsid w:val="005A367C"/>
    <w:rsid w:val="005C0E6E"/>
    <w:rsid w:val="005D39C4"/>
    <w:rsid w:val="005F666F"/>
    <w:rsid w:val="00625464"/>
    <w:rsid w:val="00676814"/>
    <w:rsid w:val="00687738"/>
    <w:rsid w:val="006C1C1A"/>
    <w:rsid w:val="006E0EFA"/>
    <w:rsid w:val="007A0443"/>
    <w:rsid w:val="007C415A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.smolinvest.com/" TargetMode="External"/><Relationship Id="rId13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18" Type="http://schemas.openxmlformats.org/officeDocument/2006/relationships/hyperlink" Target="https://zakupki.kontur.ru/site/articles/95-how-to-win" TargetMode="External"/><Relationship Id="rId26" Type="http://schemas.openxmlformats.org/officeDocument/2006/relationships/hyperlink" Target="http://rts-tend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43262&amp;rangeId=2700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molinvest.com/" TargetMode="External"/><Relationship Id="rId12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17" Type="http://schemas.openxmlformats.org/officeDocument/2006/relationships/hyperlink" Target="https://zakupki.kontur.ru/site/articles/1137-otkritiy-konkurs-44-fz" TargetMode="External"/><Relationship Id="rId25" Type="http://schemas.openxmlformats.org/officeDocument/2006/relationships/hyperlink" Target="http://etp.roseltorg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0" Type="http://schemas.openxmlformats.org/officeDocument/2006/relationships/hyperlink" Target="https://zakupki.kontur.ru/site/articles/1130-zapros-predlozheniy" TargetMode="External"/><Relationship Id="rId29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C952E342AFBC4BC4C00E3EA050BCB3A6B188D82ECD98D5991B9B8D2C4358040A861475D7525A4B73BAB98CBENED2H" TargetMode="External"/><Relationship Id="rId24" Type="http://schemas.openxmlformats.org/officeDocument/2006/relationships/hyperlink" Target="http://etp.zakazrf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3" Type="http://schemas.openxmlformats.org/officeDocument/2006/relationships/hyperlink" Target="http://www.sberbank-ast.ru/" TargetMode="External"/><Relationship Id="rId28" Type="http://schemas.openxmlformats.org/officeDocument/2006/relationships/hyperlink" Target="http://lot-online.ru/home/index.html" TargetMode="External"/><Relationship Id="rId10" Type="http://schemas.openxmlformats.org/officeDocument/2006/relationships/hyperlink" Target="http://export67.com/" TargetMode="External"/><Relationship Id="rId19" Type="http://schemas.openxmlformats.org/officeDocument/2006/relationships/hyperlink" Target="https://zakupki.kontur.ru/site/articles/1103-zapros-kotirovok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67.ru/" TargetMode="External"/><Relationship Id="rId14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2" Type="http://schemas.openxmlformats.org/officeDocument/2006/relationships/hyperlink" Target="https://normativ.kontur.ru/document?moduleId=1&amp;documentId=343262&amp;rangeId=270008" TargetMode="External"/><Relationship Id="rId27" Type="http://schemas.openxmlformats.org/officeDocument/2006/relationships/hyperlink" Target="&#1069;&#1083;&#1077;&#1082;&#1090;&#1088;&#1086;&#1085;&#1085;&#1099;&#1077;%20&#1090;&#1086;&#1088;&#1075;&#1086;&#1074;&#1099;&#1077;%20&#1089;&#1080;&#1089;&#1090;&#1077;&#1084;&#1099;%20(http://www.etp-ets.ru)" TargetMode="External"/><Relationship Id="rId30" Type="http://schemas.openxmlformats.org/officeDocument/2006/relationships/hyperlink" Target="http://rn.tektorg.ru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15036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dcterms:created xsi:type="dcterms:W3CDTF">2020-01-14T06:43:00Z</dcterms:created>
  <dcterms:modified xsi:type="dcterms:W3CDTF">2020-01-14T06:43:00Z</dcterms:modified>
</cp:coreProperties>
</file>