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7C" w:rsidRDefault="0082397C" w:rsidP="00066130">
      <w:pPr>
        <w:pStyle w:val="a3"/>
        <w:ind w:firstLine="851"/>
        <w:jc w:val="center"/>
        <w:rPr>
          <w:b/>
          <w:bCs/>
          <w:sz w:val="26"/>
          <w:szCs w:val="26"/>
        </w:rPr>
      </w:pPr>
    </w:p>
    <w:p w:rsidR="00632A81" w:rsidRDefault="009A2FC1" w:rsidP="00066130">
      <w:pPr>
        <w:pStyle w:val="a3"/>
        <w:ind w:firstLine="851"/>
        <w:jc w:val="center"/>
        <w:rPr>
          <w:b/>
          <w:bCs/>
          <w:sz w:val="26"/>
          <w:szCs w:val="26"/>
        </w:rPr>
      </w:pPr>
      <w:r w:rsidRPr="008A469D">
        <w:rPr>
          <w:b/>
          <w:bCs/>
          <w:sz w:val="26"/>
          <w:szCs w:val="26"/>
        </w:rPr>
        <w:t xml:space="preserve">Администрация </w:t>
      </w:r>
      <w:r w:rsidR="00933774" w:rsidRPr="008A469D">
        <w:rPr>
          <w:b/>
          <w:bCs/>
          <w:sz w:val="26"/>
          <w:szCs w:val="26"/>
        </w:rPr>
        <w:t>муниципального образования «Краснинский район»</w:t>
      </w:r>
      <w:r w:rsidRPr="008A469D">
        <w:rPr>
          <w:b/>
          <w:bCs/>
          <w:sz w:val="26"/>
          <w:szCs w:val="26"/>
        </w:rPr>
        <w:t xml:space="preserve"> Смоленской области сообщает о проведен</w:t>
      </w:r>
      <w:proofErr w:type="gramStart"/>
      <w:r w:rsidRPr="008A469D">
        <w:rPr>
          <w:b/>
          <w:bCs/>
          <w:sz w:val="26"/>
          <w:szCs w:val="26"/>
        </w:rPr>
        <w:t>ии ау</w:t>
      </w:r>
      <w:proofErr w:type="gramEnd"/>
      <w:r w:rsidRPr="008A469D">
        <w:rPr>
          <w:b/>
          <w:bCs/>
          <w:sz w:val="26"/>
          <w:szCs w:val="26"/>
        </w:rPr>
        <w:t>кциона</w:t>
      </w:r>
      <w:r w:rsidR="0082397C">
        <w:rPr>
          <w:b/>
          <w:bCs/>
          <w:sz w:val="26"/>
          <w:szCs w:val="26"/>
        </w:rPr>
        <w:t xml:space="preserve"> по продаже земельн</w:t>
      </w:r>
      <w:r w:rsidR="00DF09A2">
        <w:rPr>
          <w:b/>
          <w:bCs/>
          <w:sz w:val="26"/>
          <w:szCs w:val="26"/>
        </w:rPr>
        <w:t>ого</w:t>
      </w:r>
      <w:r w:rsidR="0082397C">
        <w:rPr>
          <w:b/>
          <w:bCs/>
          <w:sz w:val="26"/>
          <w:szCs w:val="26"/>
        </w:rPr>
        <w:t xml:space="preserve"> участк</w:t>
      </w:r>
      <w:r w:rsidR="00DF09A2">
        <w:rPr>
          <w:b/>
          <w:bCs/>
          <w:sz w:val="26"/>
          <w:szCs w:val="26"/>
        </w:rPr>
        <w:t>а</w:t>
      </w:r>
    </w:p>
    <w:p w:rsidR="00B83CAD" w:rsidRPr="008A469D" w:rsidRDefault="00B83CAD" w:rsidP="00066130">
      <w:pPr>
        <w:pStyle w:val="a3"/>
        <w:ind w:firstLine="567"/>
        <w:jc w:val="center"/>
        <w:rPr>
          <w:b/>
          <w:bCs/>
          <w:sz w:val="26"/>
          <w:szCs w:val="26"/>
        </w:rPr>
      </w:pPr>
    </w:p>
    <w:p w:rsidR="00543181" w:rsidRPr="008A469D" w:rsidRDefault="00543181" w:rsidP="00066130">
      <w:pPr>
        <w:ind w:firstLine="567"/>
        <w:jc w:val="both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 xml:space="preserve">Организатор аукциона, уполномоченный орган </w:t>
      </w:r>
      <w:r w:rsidRPr="008A469D">
        <w:rPr>
          <w:sz w:val="26"/>
          <w:szCs w:val="26"/>
        </w:rPr>
        <w:t xml:space="preserve">– Администрация </w:t>
      </w:r>
      <w:r w:rsidR="00933774" w:rsidRPr="008A469D">
        <w:rPr>
          <w:sz w:val="26"/>
          <w:szCs w:val="26"/>
        </w:rPr>
        <w:t>муниципального образования «Краснинский район»</w:t>
      </w:r>
      <w:r w:rsidR="0091320A" w:rsidRPr="008A469D">
        <w:rPr>
          <w:sz w:val="26"/>
          <w:szCs w:val="26"/>
        </w:rPr>
        <w:t xml:space="preserve"> </w:t>
      </w:r>
      <w:r w:rsidRPr="008A469D">
        <w:rPr>
          <w:sz w:val="26"/>
          <w:szCs w:val="26"/>
        </w:rPr>
        <w:t>Смоленской области</w:t>
      </w:r>
      <w:r w:rsidR="002B2512" w:rsidRPr="008A469D">
        <w:rPr>
          <w:sz w:val="26"/>
          <w:szCs w:val="26"/>
        </w:rPr>
        <w:t>.</w:t>
      </w:r>
    </w:p>
    <w:p w:rsidR="009A2FC1" w:rsidRPr="008F7A5B" w:rsidRDefault="005427ED" w:rsidP="00066130">
      <w:pPr>
        <w:ind w:firstLine="567"/>
        <w:jc w:val="both"/>
        <w:rPr>
          <w:sz w:val="26"/>
          <w:szCs w:val="26"/>
        </w:rPr>
      </w:pPr>
      <w:r w:rsidRPr="008A469D">
        <w:rPr>
          <w:b/>
          <w:sz w:val="26"/>
          <w:szCs w:val="26"/>
        </w:rPr>
        <w:t>Р</w:t>
      </w:r>
      <w:r w:rsidR="009A2FC1" w:rsidRPr="008A469D">
        <w:rPr>
          <w:b/>
          <w:bCs/>
          <w:sz w:val="26"/>
          <w:szCs w:val="26"/>
        </w:rPr>
        <w:t>еквизиты решения о проведен</w:t>
      </w:r>
      <w:proofErr w:type="gramStart"/>
      <w:r w:rsidR="009A2FC1" w:rsidRPr="008A469D">
        <w:rPr>
          <w:b/>
          <w:bCs/>
          <w:sz w:val="26"/>
          <w:szCs w:val="26"/>
        </w:rPr>
        <w:t>ии ау</w:t>
      </w:r>
      <w:proofErr w:type="gramEnd"/>
      <w:r w:rsidR="009A2FC1" w:rsidRPr="008A469D">
        <w:rPr>
          <w:b/>
          <w:bCs/>
          <w:sz w:val="26"/>
          <w:szCs w:val="26"/>
        </w:rPr>
        <w:t xml:space="preserve">кциона: </w:t>
      </w:r>
      <w:r w:rsidR="009A2FC1" w:rsidRPr="00EC6EE2">
        <w:rPr>
          <w:sz w:val="26"/>
          <w:szCs w:val="26"/>
        </w:rPr>
        <w:t>П</w:t>
      </w:r>
      <w:r w:rsidR="009A2FC1" w:rsidRPr="00EC6EE2">
        <w:rPr>
          <w:color w:val="000000"/>
          <w:sz w:val="26"/>
          <w:szCs w:val="26"/>
        </w:rPr>
        <w:t xml:space="preserve">остановление Администрации </w:t>
      </w:r>
      <w:r w:rsidR="00933774" w:rsidRPr="00EC6EE2">
        <w:rPr>
          <w:color w:val="000000"/>
          <w:sz w:val="26"/>
          <w:szCs w:val="26"/>
        </w:rPr>
        <w:t>муниципального образования «Краснинский район»</w:t>
      </w:r>
      <w:r w:rsidR="003B72E0" w:rsidRPr="00EC6EE2">
        <w:rPr>
          <w:color w:val="000000"/>
          <w:sz w:val="26"/>
          <w:szCs w:val="26"/>
        </w:rPr>
        <w:t xml:space="preserve"> Смоленской области от </w:t>
      </w:r>
      <w:r w:rsidR="00DF09A2">
        <w:rPr>
          <w:sz w:val="26"/>
          <w:szCs w:val="26"/>
        </w:rPr>
        <w:t>04.08.2021</w:t>
      </w:r>
      <w:r w:rsidR="009A2FC1" w:rsidRPr="008F7A5B">
        <w:rPr>
          <w:sz w:val="26"/>
          <w:szCs w:val="26"/>
        </w:rPr>
        <w:t xml:space="preserve"> г. № </w:t>
      </w:r>
      <w:r w:rsidR="00DF09A2">
        <w:rPr>
          <w:sz w:val="26"/>
          <w:szCs w:val="26"/>
        </w:rPr>
        <w:t>336</w:t>
      </w:r>
      <w:r w:rsidR="00F23516" w:rsidRPr="008F7A5B">
        <w:rPr>
          <w:sz w:val="26"/>
          <w:szCs w:val="26"/>
        </w:rPr>
        <w:t xml:space="preserve"> </w:t>
      </w:r>
      <w:r w:rsidR="009A2FC1" w:rsidRPr="008F7A5B">
        <w:rPr>
          <w:sz w:val="26"/>
          <w:szCs w:val="26"/>
        </w:rPr>
        <w:t xml:space="preserve">«О </w:t>
      </w:r>
      <w:r w:rsidR="003B72E0" w:rsidRPr="008F7A5B">
        <w:rPr>
          <w:sz w:val="26"/>
          <w:szCs w:val="26"/>
        </w:rPr>
        <w:t>проведен</w:t>
      </w:r>
      <w:proofErr w:type="gramStart"/>
      <w:r w:rsidR="003B72E0" w:rsidRPr="008F7A5B">
        <w:rPr>
          <w:sz w:val="26"/>
          <w:szCs w:val="26"/>
        </w:rPr>
        <w:t xml:space="preserve">ии </w:t>
      </w:r>
      <w:r w:rsidR="009A2FC1" w:rsidRPr="008F7A5B">
        <w:rPr>
          <w:sz w:val="26"/>
          <w:szCs w:val="26"/>
        </w:rPr>
        <w:t>ау</w:t>
      </w:r>
      <w:proofErr w:type="gramEnd"/>
      <w:r w:rsidR="009A2FC1" w:rsidRPr="008F7A5B">
        <w:rPr>
          <w:sz w:val="26"/>
          <w:szCs w:val="26"/>
        </w:rPr>
        <w:t>кциона</w:t>
      </w:r>
      <w:r w:rsidR="003B72E0" w:rsidRPr="008F7A5B">
        <w:rPr>
          <w:sz w:val="26"/>
          <w:szCs w:val="26"/>
        </w:rPr>
        <w:t xml:space="preserve"> </w:t>
      </w:r>
      <w:r w:rsidR="0082397C" w:rsidRPr="008F7A5B">
        <w:rPr>
          <w:sz w:val="26"/>
          <w:szCs w:val="26"/>
        </w:rPr>
        <w:t>по продаже земельного участка</w:t>
      </w:r>
      <w:r w:rsidR="00D86000">
        <w:rPr>
          <w:sz w:val="26"/>
          <w:szCs w:val="26"/>
        </w:rPr>
        <w:t>»</w:t>
      </w:r>
      <w:r w:rsidR="00DF09A2">
        <w:rPr>
          <w:sz w:val="26"/>
          <w:szCs w:val="26"/>
        </w:rPr>
        <w:t>.</w:t>
      </w:r>
    </w:p>
    <w:p w:rsidR="003B72E0" w:rsidRPr="008A469D" w:rsidRDefault="003B72E0" w:rsidP="00066130">
      <w:pPr>
        <w:pStyle w:val="af0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469D">
        <w:rPr>
          <w:rStyle w:val="ad"/>
          <w:sz w:val="26"/>
          <w:szCs w:val="26"/>
        </w:rPr>
        <w:t>Форма торгов:</w:t>
      </w:r>
      <w:r w:rsidRPr="008A469D">
        <w:rPr>
          <w:sz w:val="26"/>
          <w:szCs w:val="26"/>
        </w:rPr>
        <w:t xml:space="preserve"> аукцион, открытый по составу участников и по форме подачи заявок.</w:t>
      </w:r>
    </w:p>
    <w:p w:rsidR="003B72E0" w:rsidRPr="008D6051" w:rsidRDefault="00D4332C" w:rsidP="00066130">
      <w:pPr>
        <w:pStyle w:val="af0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469D">
        <w:rPr>
          <w:b/>
          <w:sz w:val="26"/>
          <w:szCs w:val="26"/>
        </w:rPr>
        <w:t>Дата и время про</w:t>
      </w:r>
      <w:r w:rsidR="003B72E0" w:rsidRPr="008A469D">
        <w:rPr>
          <w:b/>
          <w:sz w:val="26"/>
          <w:szCs w:val="26"/>
        </w:rPr>
        <w:t xml:space="preserve">ведения </w:t>
      </w:r>
      <w:r w:rsidR="003B72E0" w:rsidRPr="00890B5C">
        <w:rPr>
          <w:b/>
          <w:sz w:val="26"/>
          <w:szCs w:val="26"/>
        </w:rPr>
        <w:t>аукц</w:t>
      </w:r>
      <w:r w:rsidRPr="00890B5C">
        <w:rPr>
          <w:b/>
          <w:sz w:val="26"/>
          <w:szCs w:val="26"/>
        </w:rPr>
        <w:t>и</w:t>
      </w:r>
      <w:r w:rsidR="003B72E0" w:rsidRPr="00890B5C">
        <w:rPr>
          <w:b/>
          <w:sz w:val="26"/>
          <w:szCs w:val="26"/>
        </w:rPr>
        <w:t>она</w:t>
      </w:r>
      <w:r w:rsidRPr="00890B5C">
        <w:rPr>
          <w:b/>
          <w:sz w:val="26"/>
          <w:szCs w:val="26"/>
        </w:rPr>
        <w:t xml:space="preserve">: </w:t>
      </w:r>
      <w:r w:rsidR="008D6051">
        <w:rPr>
          <w:sz w:val="26"/>
          <w:szCs w:val="26"/>
        </w:rPr>
        <w:t>20.10</w:t>
      </w:r>
      <w:r w:rsidR="00890B5C" w:rsidRPr="008D6051">
        <w:rPr>
          <w:sz w:val="26"/>
          <w:szCs w:val="26"/>
        </w:rPr>
        <w:t>.2021</w:t>
      </w:r>
      <w:r w:rsidR="00DD67B3" w:rsidRPr="008D6051">
        <w:rPr>
          <w:sz w:val="26"/>
          <w:szCs w:val="26"/>
        </w:rPr>
        <w:t xml:space="preserve"> г. в 1</w:t>
      </w:r>
      <w:r w:rsidR="00E1344A" w:rsidRPr="008D6051">
        <w:rPr>
          <w:sz w:val="26"/>
          <w:szCs w:val="26"/>
        </w:rPr>
        <w:t>1</w:t>
      </w:r>
      <w:r w:rsidR="00DD67B3" w:rsidRPr="008D6051">
        <w:rPr>
          <w:sz w:val="26"/>
          <w:szCs w:val="26"/>
        </w:rPr>
        <w:t xml:space="preserve"> часов 00 минут</w:t>
      </w:r>
      <w:r w:rsidR="002248D0" w:rsidRPr="008D6051">
        <w:rPr>
          <w:sz w:val="26"/>
          <w:szCs w:val="26"/>
        </w:rPr>
        <w:t xml:space="preserve"> по московскому времени</w:t>
      </w:r>
      <w:r w:rsidR="00DD67B3" w:rsidRPr="008D6051">
        <w:rPr>
          <w:sz w:val="26"/>
          <w:szCs w:val="26"/>
        </w:rPr>
        <w:t>.</w:t>
      </w:r>
    </w:p>
    <w:p w:rsidR="00D4332C" w:rsidRPr="008A469D" w:rsidRDefault="009A2FC1" w:rsidP="00066130">
      <w:pPr>
        <w:ind w:firstLine="567"/>
        <w:jc w:val="both"/>
        <w:rPr>
          <w:bCs/>
          <w:sz w:val="26"/>
          <w:szCs w:val="26"/>
        </w:rPr>
      </w:pPr>
      <w:proofErr w:type="gramStart"/>
      <w:r w:rsidRPr="008A469D">
        <w:rPr>
          <w:b/>
          <w:bCs/>
          <w:sz w:val="26"/>
          <w:szCs w:val="26"/>
        </w:rPr>
        <w:t>Место</w:t>
      </w:r>
      <w:r w:rsidR="00D4332C" w:rsidRPr="008A469D">
        <w:rPr>
          <w:b/>
          <w:bCs/>
          <w:sz w:val="26"/>
          <w:szCs w:val="26"/>
        </w:rPr>
        <w:t xml:space="preserve"> проведения аукциона: </w:t>
      </w:r>
      <w:r w:rsidR="008934A4" w:rsidRPr="008A469D">
        <w:rPr>
          <w:bCs/>
          <w:sz w:val="26"/>
          <w:szCs w:val="26"/>
        </w:rPr>
        <w:t>актовый зал</w:t>
      </w:r>
      <w:r w:rsidR="00F64D1C" w:rsidRPr="008A469D">
        <w:rPr>
          <w:bCs/>
          <w:sz w:val="26"/>
          <w:szCs w:val="26"/>
        </w:rPr>
        <w:t xml:space="preserve"> Администрации </w:t>
      </w:r>
      <w:r w:rsidR="00E1344A" w:rsidRPr="008A469D">
        <w:rPr>
          <w:bCs/>
          <w:sz w:val="26"/>
          <w:szCs w:val="26"/>
        </w:rPr>
        <w:t>муниципального образования «Краснинский район»</w:t>
      </w:r>
      <w:r w:rsidR="00F64D1C" w:rsidRPr="008A469D">
        <w:rPr>
          <w:bCs/>
          <w:sz w:val="26"/>
          <w:szCs w:val="26"/>
        </w:rPr>
        <w:t xml:space="preserve"> Смоленской области (</w:t>
      </w:r>
      <w:r w:rsidR="00D4332C" w:rsidRPr="008A469D">
        <w:rPr>
          <w:bCs/>
          <w:sz w:val="26"/>
          <w:szCs w:val="26"/>
        </w:rPr>
        <w:t>Смоленская область, Красн</w:t>
      </w:r>
      <w:r w:rsidR="00707F89" w:rsidRPr="008A469D">
        <w:rPr>
          <w:bCs/>
          <w:sz w:val="26"/>
          <w:szCs w:val="26"/>
        </w:rPr>
        <w:t>инский район</w:t>
      </w:r>
      <w:r w:rsidR="00E1344A" w:rsidRPr="008A469D">
        <w:rPr>
          <w:rStyle w:val="ad"/>
          <w:b w:val="0"/>
          <w:sz w:val="26"/>
          <w:szCs w:val="26"/>
        </w:rPr>
        <w:t>, п. Красный, ул. Карла Маркса</w:t>
      </w:r>
      <w:r w:rsidR="00B05243" w:rsidRPr="008A469D">
        <w:rPr>
          <w:rStyle w:val="ad"/>
          <w:b w:val="0"/>
          <w:sz w:val="26"/>
          <w:szCs w:val="26"/>
        </w:rPr>
        <w:t xml:space="preserve">, д. </w:t>
      </w:r>
      <w:r w:rsidR="00E1344A" w:rsidRPr="008A469D">
        <w:rPr>
          <w:rStyle w:val="ad"/>
          <w:b w:val="0"/>
          <w:sz w:val="26"/>
          <w:szCs w:val="26"/>
        </w:rPr>
        <w:t>1</w:t>
      </w:r>
      <w:r w:rsidR="008934A4" w:rsidRPr="008A469D">
        <w:rPr>
          <w:rStyle w:val="ad"/>
          <w:b w:val="0"/>
          <w:sz w:val="26"/>
          <w:szCs w:val="26"/>
        </w:rPr>
        <w:t>6</w:t>
      </w:r>
      <w:r w:rsidR="00F64D1C" w:rsidRPr="008A469D">
        <w:rPr>
          <w:bCs/>
          <w:sz w:val="26"/>
          <w:szCs w:val="26"/>
        </w:rPr>
        <w:t>)</w:t>
      </w:r>
      <w:r w:rsidR="00D4332C" w:rsidRPr="008A469D">
        <w:rPr>
          <w:bCs/>
          <w:sz w:val="26"/>
          <w:szCs w:val="26"/>
        </w:rPr>
        <w:t>.</w:t>
      </w:r>
      <w:proofErr w:type="gramEnd"/>
    </w:p>
    <w:p w:rsidR="009302DE" w:rsidRPr="00D86000" w:rsidRDefault="00D4332C" w:rsidP="00066130">
      <w:pPr>
        <w:pStyle w:val="af0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469D">
        <w:rPr>
          <w:b/>
          <w:sz w:val="26"/>
          <w:szCs w:val="26"/>
        </w:rPr>
        <w:t>Адрес электронной почты организатора аукциона</w:t>
      </w:r>
      <w:r w:rsidRPr="00470414">
        <w:rPr>
          <w:b/>
          <w:sz w:val="26"/>
          <w:szCs w:val="26"/>
        </w:rPr>
        <w:t xml:space="preserve">: </w:t>
      </w:r>
      <w:hyperlink r:id="rId6" w:history="1">
        <w:r w:rsidR="00601CFA" w:rsidRPr="00D86000">
          <w:rPr>
            <w:rStyle w:val="af1"/>
            <w:color w:val="auto"/>
            <w:sz w:val="26"/>
            <w:szCs w:val="26"/>
            <w:u w:val="none"/>
          </w:rPr>
          <w:t>krasn</w:t>
        </w:r>
        <w:r w:rsidR="00601CFA" w:rsidRPr="00D86000">
          <w:rPr>
            <w:rStyle w:val="af1"/>
            <w:color w:val="auto"/>
            <w:sz w:val="26"/>
            <w:szCs w:val="26"/>
            <w:u w:val="none"/>
            <w:lang w:val="en-US"/>
          </w:rPr>
          <w:t>iy</w:t>
        </w:r>
        <w:r w:rsidR="00601CFA" w:rsidRPr="00D86000">
          <w:rPr>
            <w:rStyle w:val="af1"/>
            <w:color w:val="auto"/>
            <w:sz w:val="26"/>
            <w:szCs w:val="26"/>
            <w:u w:val="none"/>
          </w:rPr>
          <w:t>@</w:t>
        </w:r>
        <w:proofErr w:type="spellStart"/>
        <w:r w:rsidR="00601CFA" w:rsidRPr="00D86000">
          <w:rPr>
            <w:rStyle w:val="af1"/>
            <w:color w:val="auto"/>
            <w:sz w:val="26"/>
            <w:szCs w:val="26"/>
            <w:u w:val="none"/>
          </w:rPr>
          <w:t>admin-smolensk.ru</w:t>
        </w:r>
        <w:proofErr w:type="spellEnd"/>
      </w:hyperlink>
      <w:r w:rsidR="00D86000">
        <w:t>.</w:t>
      </w:r>
    </w:p>
    <w:p w:rsidR="00D4332C" w:rsidRPr="008A469D" w:rsidRDefault="00D4332C" w:rsidP="00066130">
      <w:pPr>
        <w:pStyle w:val="af0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469D">
        <w:rPr>
          <w:rStyle w:val="ad"/>
          <w:sz w:val="26"/>
          <w:szCs w:val="26"/>
        </w:rPr>
        <w:t xml:space="preserve">Телефоны для справок: </w:t>
      </w:r>
      <w:r w:rsidRPr="008A469D">
        <w:rPr>
          <w:rStyle w:val="ad"/>
          <w:b w:val="0"/>
          <w:sz w:val="26"/>
          <w:szCs w:val="26"/>
        </w:rPr>
        <w:t xml:space="preserve">8 (48145) </w:t>
      </w:r>
      <w:r w:rsidR="00E1344A" w:rsidRPr="008A469D">
        <w:rPr>
          <w:sz w:val="26"/>
          <w:szCs w:val="26"/>
        </w:rPr>
        <w:t>4-15-44</w:t>
      </w:r>
      <w:r w:rsidRPr="008A469D">
        <w:rPr>
          <w:sz w:val="26"/>
          <w:szCs w:val="26"/>
        </w:rPr>
        <w:t>.</w:t>
      </w:r>
    </w:p>
    <w:p w:rsidR="000A3A4F" w:rsidRPr="008A469D" w:rsidRDefault="00820744" w:rsidP="00066130">
      <w:pPr>
        <w:ind w:firstLine="567"/>
        <w:jc w:val="both"/>
        <w:outlineLvl w:val="0"/>
        <w:rPr>
          <w:sz w:val="26"/>
          <w:szCs w:val="26"/>
        </w:rPr>
      </w:pPr>
      <w:proofErr w:type="gramStart"/>
      <w:r w:rsidRPr="00F56894">
        <w:rPr>
          <w:sz w:val="26"/>
          <w:szCs w:val="26"/>
        </w:rPr>
        <w:t xml:space="preserve">С </w:t>
      </w:r>
      <w:r w:rsidR="00F56894">
        <w:rPr>
          <w:sz w:val="26"/>
          <w:szCs w:val="26"/>
        </w:rPr>
        <w:t>13</w:t>
      </w:r>
      <w:r w:rsidR="002127C1" w:rsidRPr="00F56894">
        <w:rPr>
          <w:sz w:val="26"/>
          <w:szCs w:val="26"/>
        </w:rPr>
        <w:t>.</w:t>
      </w:r>
      <w:r w:rsidR="00F56894">
        <w:rPr>
          <w:sz w:val="26"/>
          <w:szCs w:val="26"/>
        </w:rPr>
        <w:t>09</w:t>
      </w:r>
      <w:r w:rsidR="00D86000" w:rsidRPr="00F56894">
        <w:rPr>
          <w:sz w:val="26"/>
          <w:szCs w:val="26"/>
        </w:rPr>
        <w:t>.2021</w:t>
      </w:r>
      <w:r w:rsidR="001C241C" w:rsidRPr="00F56894">
        <w:rPr>
          <w:sz w:val="26"/>
          <w:szCs w:val="26"/>
        </w:rPr>
        <w:t xml:space="preserve"> г. п</w:t>
      </w:r>
      <w:r w:rsidRPr="00F56894">
        <w:rPr>
          <w:sz w:val="26"/>
          <w:szCs w:val="26"/>
        </w:rPr>
        <w:t xml:space="preserve">о </w:t>
      </w:r>
      <w:r w:rsidR="008D6051">
        <w:rPr>
          <w:sz w:val="26"/>
          <w:szCs w:val="26"/>
        </w:rPr>
        <w:t>12.10</w:t>
      </w:r>
      <w:r w:rsidR="00D86000" w:rsidRPr="00F56894">
        <w:rPr>
          <w:sz w:val="26"/>
          <w:szCs w:val="26"/>
        </w:rPr>
        <w:t>.2021</w:t>
      </w:r>
      <w:r w:rsidRPr="00F56894">
        <w:rPr>
          <w:sz w:val="26"/>
          <w:szCs w:val="26"/>
        </w:rPr>
        <w:t xml:space="preserve"> г.</w:t>
      </w:r>
      <w:r w:rsidR="002657E5" w:rsidRPr="00F56894">
        <w:rPr>
          <w:sz w:val="26"/>
          <w:szCs w:val="26"/>
        </w:rPr>
        <w:t xml:space="preserve"> </w:t>
      </w:r>
      <w:r w:rsidR="00F64D1C" w:rsidRPr="00F56894">
        <w:rPr>
          <w:sz w:val="26"/>
          <w:szCs w:val="26"/>
        </w:rPr>
        <w:t>с пон</w:t>
      </w:r>
      <w:r w:rsidR="00F64D1C" w:rsidRPr="00AD4436">
        <w:rPr>
          <w:sz w:val="26"/>
          <w:szCs w:val="26"/>
        </w:rPr>
        <w:t>едельника</w:t>
      </w:r>
      <w:r w:rsidR="00F64D1C" w:rsidRPr="008A469D">
        <w:rPr>
          <w:sz w:val="26"/>
          <w:szCs w:val="26"/>
        </w:rPr>
        <w:t xml:space="preserve"> по пятницу</w:t>
      </w:r>
      <w:r w:rsidR="002E6DB5" w:rsidRPr="008A469D">
        <w:rPr>
          <w:sz w:val="26"/>
          <w:szCs w:val="26"/>
        </w:rPr>
        <w:t xml:space="preserve"> с 9</w:t>
      </w:r>
      <w:r w:rsidR="00683324" w:rsidRPr="008A469D">
        <w:rPr>
          <w:sz w:val="26"/>
          <w:szCs w:val="26"/>
        </w:rPr>
        <w:t xml:space="preserve"> часов 00 минут до 1</w:t>
      </w:r>
      <w:r w:rsidR="002E6DB5" w:rsidRPr="008A469D">
        <w:rPr>
          <w:sz w:val="26"/>
          <w:szCs w:val="26"/>
        </w:rPr>
        <w:t>3</w:t>
      </w:r>
      <w:r w:rsidR="00683324" w:rsidRPr="008A469D">
        <w:rPr>
          <w:sz w:val="26"/>
          <w:szCs w:val="26"/>
        </w:rPr>
        <w:t xml:space="preserve"> часов 00 минут </w:t>
      </w:r>
      <w:r w:rsidR="002E6DB5" w:rsidRPr="008A469D">
        <w:rPr>
          <w:sz w:val="26"/>
          <w:szCs w:val="26"/>
        </w:rPr>
        <w:t>и с 14</w:t>
      </w:r>
      <w:r w:rsidR="00E00863" w:rsidRPr="008A469D">
        <w:rPr>
          <w:sz w:val="26"/>
          <w:szCs w:val="26"/>
        </w:rPr>
        <w:t xml:space="preserve"> </w:t>
      </w:r>
      <w:r w:rsidR="00F64D1C" w:rsidRPr="008A469D">
        <w:rPr>
          <w:sz w:val="26"/>
          <w:szCs w:val="26"/>
        </w:rPr>
        <w:t>часов 00 минут до 1</w:t>
      </w:r>
      <w:r w:rsidR="00E1344A" w:rsidRPr="008A469D">
        <w:rPr>
          <w:sz w:val="26"/>
          <w:szCs w:val="26"/>
        </w:rPr>
        <w:t>8</w:t>
      </w:r>
      <w:r w:rsidR="002E6DB5" w:rsidRPr="008A469D">
        <w:rPr>
          <w:sz w:val="26"/>
          <w:szCs w:val="26"/>
        </w:rPr>
        <w:t xml:space="preserve"> часов 00 минут </w:t>
      </w:r>
      <w:r w:rsidR="009E11F6" w:rsidRPr="008A469D">
        <w:rPr>
          <w:sz w:val="26"/>
          <w:szCs w:val="26"/>
        </w:rPr>
        <w:t xml:space="preserve">заявители </w:t>
      </w:r>
      <w:r w:rsidR="00683324" w:rsidRPr="008A469D">
        <w:rPr>
          <w:sz w:val="26"/>
          <w:szCs w:val="26"/>
        </w:rPr>
        <w:t xml:space="preserve">для участия в аукционе </w:t>
      </w:r>
      <w:r w:rsidR="009E11F6" w:rsidRPr="008A469D">
        <w:rPr>
          <w:sz w:val="26"/>
          <w:szCs w:val="26"/>
        </w:rPr>
        <w:t>представляют</w:t>
      </w:r>
      <w:r w:rsidR="00683324" w:rsidRPr="008A469D">
        <w:rPr>
          <w:sz w:val="26"/>
          <w:szCs w:val="26"/>
        </w:rPr>
        <w:t xml:space="preserve"> в Администрацию </w:t>
      </w:r>
      <w:r w:rsidR="00E1344A" w:rsidRPr="008A469D">
        <w:rPr>
          <w:sz w:val="26"/>
          <w:szCs w:val="26"/>
        </w:rPr>
        <w:t>муниципального образования «Краснинский район»</w:t>
      </w:r>
      <w:r w:rsidR="00683324" w:rsidRPr="008A469D">
        <w:rPr>
          <w:sz w:val="26"/>
          <w:szCs w:val="26"/>
        </w:rPr>
        <w:t xml:space="preserve"> Смоленской области (</w:t>
      </w:r>
      <w:r w:rsidR="00683324" w:rsidRPr="008A469D">
        <w:rPr>
          <w:bCs/>
          <w:sz w:val="26"/>
          <w:szCs w:val="26"/>
        </w:rPr>
        <w:t xml:space="preserve">Смоленская область, Краснинский район, </w:t>
      </w:r>
      <w:r w:rsidR="00E1344A" w:rsidRPr="008A469D">
        <w:rPr>
          <w:rStyle w:val="ad"/>
          <w:b w:val="0"/>
          <w:sz w:val="26"/>
          <w:szCs w:val="26"/>
        </w:rPr>
        <w:t>п. Красный, ул. Карла Маркса</w:t>
      </w:r>
      <w:r w:rsidR="00B05243" w:rsidRPr="008A469D">
        <w:rPr>
          <w:rStyle w:val="ad"/>
          <w:b w:val="0"/>
          <w:sz w:val="26"/>
          <w:szCs w:val="26"/>
        </w:rPr>
        <w:t xml:space="preserve">, д. </w:t>
      </w:r>
      <w:r w:rsidR="00E1344A" w:rsidRPr="008A469D">
        <w:rPr>
          <w:rStyle w:val="ad"/>
          <w:b w:val="0"/>
          <w:sz w:val="26"/>
          <w:szCs w:val="26"/>
        </w:rPr>
        <w:t>16</w:t>
      </w:r>
      <w:r w:rsidR="008A469D" w:rsidRPr="008A469D">
        <w:rPr>
          <w:rStyle w:val="ad"/>
          <w:b w:val="0"/>
          <w:sz w:val="26"/>
          <w:szCs w:val="26"/>
        </w:rPr>
        <w:t>, кабинет</w:t>
      </w:r>
      <w:r w:rsidR="00BE49D1" w:rsidRPr="008A469D">
        <w:rPr>
          <w:rStyle w:val="ad"/>
          <w:b w:val="0"/>
          <w:sz w:val="26"/>
          <w:szCs w:val="26"/>
        </w:rPr>
        <w:t xml:space="preserve"> 21</w:t>
      </w:r>
      <w:r w:rsidR="00683324" w:rsidRPr="008A469D">
        <w:rPr>
          <w:sz w:val="26"/>
          <w:szCs w:val="26"/>
        </w:rPr>
        <w:t>)</w:t>
      </w:r>
      <w:r w:rsidR="000E112C" w:rsidRPr="008A469D">
        <w:rPr>
          <w:sz w:val="26"/>
          <w:szCs w:val="26"/>
        </w:rPr>
        <w:t xml:space="preserve"> </w:t>
      </w:r>
      <w:r w:rsidR="000A3A4F" w:rsidRPr="008A469D">
        <w:rPr>
          <w:sz w:val="26"/>
          <w:szCs w:val="26"/>
        </w:rPr>
        <w:t>следующие документы:</w:t>
      </w:r>
      <w:proofErr w:type="gramEnd"/>
    </w:p>
    <w:p w:rsidR="00683324" w:rsidRPr="008A469D" w:rsidRDefault="00683324" w:rsidP="00066130">
      <w:pPr>
        <w:pStyle w:val="a3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З</w:t>
      </w:r>
      <w:r w:rsidR="000A3A4F" w:rsidRPr="008A469D">
        <w:rPr>
          <w:sz w:val="26"/>
          <w:szCs w:val="26"/>
        </w:rPr>
        <w:t xml:space="preserve">аявка </w:t>
      </w:r>
      <w:proofErr w:type="gramStart"/>
      <w:r w:rsidR="000A3A4F" w:rsidRPr="008A469D">
        <w:rPr>
          <w:sz w:val="26"/>
          <w:szCs w:val="26"/>
        </w:rPr>
        <w:t>для участия в аукционе по установленной в извещении форме с указанием</w:t>
      </w:r>
      <w:proofErr w:type="gramEnd"/>
      <w:r w:rsidR="00FC29B1">
        <w:rPr>
          <w:sz w:val="26"/>
          <w:szCs w:val="26"/>
        </w:rPr>
        <w:t xml:space="preserve"> </w:t>
      </w:r>
      <w:r w:rsidR="000A3A4F" w:rsidRPr="008A469D">
        <w:rPr>
          <w:sz w:val="26"/>
          <w:szCs w:val="26"/>
        </w:rPr>
        <w:t>банковских реквиз</w:t>
      </w:r>
      <w:r w:rsidR="00EC3AED" w:rsidRPr="008A469D">
        <w:rPr>
          <w:sz w:val="26"/>
          <w:szCs w:val="26"/>
        </w:rPr>
        <w:t>итов счета для возврата задатка</w:t>
      </w:r>
      <w:r w:rsidR="00B542B9" w:rsidRPr="008A469D">
        <w:rPr>
          <w:sz w:val="26"/>
          <w:szCs w:val="26"/>
        </w:rPr>
        <w:t xml:space="preserve"> (приложение </w:t>
      </w:r>
      <w:r w:rsidR="00126999" w:rsidRPr="008A469D">
        <w:rPr>
          <w:sz w:val="26"/>
          <w:szCs w:val="26"/>
        </w:rPr>
        <w:t xml:space="preserve">к извещению </w:t>
      </w:r>
      <w:r w:rsidR="00B542B9" w:rsidRPr="008A469D">
        <w:rPr>
          <w:sz w:val="26"/>
          <w:szCs w:val="26"/>
        </w:rPr>
        <w:t>№1)</w:t>
      </w:r>
      <w:r w:rsidR="00EC3AED" w:rsidRPr="008A469D">
        <w:rPr>
          <w:sz w:val="26"/>
          <w:szCs w:val="26"/>
        </w:rPr>
        <w:t>.</w:t>
      </w:r>
    </w:p>
    <w:p w:rsidR="00683324" w:rsidRPr="008A469D" w:rsidRDefault="00EC3AED" w:rsidP="00066130">
      <w:pPr>
        <w:pStyle w:val="a3"/>
        <w:tabs>
          <w:tab w:val="left" w:pos="900"/>
        </w:tabs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 xml:space="preserve">Один заявитель вправе </w:t>
      </w:r>
      <w:r w:rsidR="00773F31" w:rsidRPr="008A469D">
        <w:rPr>
          <w:sz w:val="26"/>
          <w:szCs w:val="26"/>
        </w:rPr>
        <w:t xml:space="preserve">подать только одну заявку на участие в </w:t>
      </w:r>
      <w:r w:rsidRPr="008A469D">
        <w:rPr>
          <w:sz w:val="26"/>
          <w:szCs w:val="26"/>
        </w:rPr>
        <w:t>аукционе</w:t>
      </w:r>
      <w:r w:rsidR="00773F31" w:rsidRPr="008A469D">
        <w:rPr>
          <w:sz w:val="26"/>
          <w:szCs w:val="26"/>
        </w:rPr>
        <w:t xml:space="preserve">. </w:t>
      </w:r>
    </w:p>
    <w:p w:rsidR="00757E9C" w:rsidRPr="008A469D" w:rsidRDefault="00757E9C" w:rsidP="00066130">
      <w:pPr>
        <w:pStyle w:val="a3"/>
        <w:ind w:firstLine="567"/>
        <w:rPr>
          <w:sz w:val="26"/>
          <w:szCs w:val="26"/>
        </w:rPr>
      </w:pPr>
      <w:r w:rsidRPr="008A469D">
        <w:rPr>
          <w:sz w:val="26"/>
          <w:szCs w:val="26"/>
        </w:rPr>
        <w:t xml:space="preserve">Заявка, поступившая по истечении срока приема заявок, возвращается заявителю в день ее поступления. </w:t>
      </w:r>
    </w:p>
    <w:p w:rsidR="00757E9C" w:rsidRPr="008A469D" w:rsidRDefault="00757E9C" w:rsidP="00066130">
      <w:pPr>
        <w:pStyle w:val="a3"/>
        <w:tabs>
          <w:tab w:val="left" w:pos="900"/>
        </w:tabs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</w:p>
    <w:p w:rsidR="006F4B74" w:rsidRPr="008A469D" w:rsidRDefault="006F4B74" w:rsidP="00251A11">
      <w:pPr>
        <w:pStyle w:val="a3"/>
        <w:tabs>
          <w:tab w:val="left" w:pos="900"/>
        </w:tabs>
        <w:ind w:firstLine="567"/>
        <w:outlineLvl w:val="0"/>
        <w:rPr>
          <w:sz w:val="26"/>
          <w:szCs w:val="26"/>
        </w:rPr>
      </w:pPr>
      <w:proofErr w:type="gramStart"/>
      <w:r w:rsidRPr="008A469D">
        <w:rPr>
          <w:sz w:val="26"/>
          <w:szCs w:val="26"/>
        </w:rPr>
        <w:t>Организатор аукциона</w:t>
      </w:r>
      <w:r w:rsidR="007D7A8C" w:rsidRPr="008A469D">
        <w:rPr>
          <w:sz w:val="26"/>
          <w:szCs w:val="26"/>
        </w:rPr>
        <w:t xml:space="preserve"> ведет протокол рассмотрения заявок на участие в аукционе, в который вносятся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</w:t>
      </w:r>
      <w:proofErr w:type="gramEnd"/>
    </w:p>
    <w:p w:rsidR="000A3A4F" w:rsidRPr="008A469D" w:rsidRDefault="00071D92" w:rsidP="00251A11">
      <w:pPr>
        <w:pStyle w:val="a3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Копии документов, удостоверяющих личность заявителя (для граждан);</w:t>
      </w:r>
    </w:p>
    <w:p w:rsidR="00820744" w:rsidRPr="008A469D" w:rsidRDefault="00EC3AED" w:rsidP="00251A11">
      <w:pPr>
        <w:pStyle w:val="a3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Н</w:t>
      </w:r>
      <w:r w:rsidR="000A3A4F" w:rsidRPr="008A469D">
        <w:rPr>
          <w:sz w:val="26"/>
          <w:szCs w:val="26"/>
        </w:rPr>
        <w:t>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C3AED" w:rsidRPr="008A469D" w:rsidRDefault="00EC3AED" w:rsidP="00251A11">
      <w:pPr>
        <w:pStyle w:val="a3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Д</w:t>
      </w:r>
      <w:r w:rsidR="000A3A4F" w:rsidRPr="008A469D">
        <w:rPr>
          <w:sz w:val="26"/>
          <w:szCs w:val="26"/>
        </w:rPr>
        <w:t>окументы, подтверждающие внесение задатка</w:t>
      </w:r>
      <w:r w:rsidR="00E70F9C" w:rsidRPr="008A469D">
        <w:rPr>
          <w:sz w:val="26"/>
          <w:szCs w:val="26"/>
        </w:rPr>
        <w:t>.</w:t>
      </w:r>
      <w:r w:rsidR="00820744" w:rsidRPr="008A469D">
        <w:rPr>
          <w:sz w:val="26"/>
          <w:szCs w:val="26"/>
        </w:rPr>
        <w:t xml:space="preserve"> </w:t>
      </w:r>
    </w:p>
    <w:p w:rsidR="00BE49D1" w:rsidRPr="008A469D" w:rsidRDefault="00820744" w:rsidP="00251A11">
      <w:pPr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 xml:space="preserve">Задаток должен быть перечислен на счет Администрации </w:t>
      </w:r>
      <w:r w:rsidR="00BE49D1" w:rsidRPr="008A469D">
        <w:rPr>
          <w:sz w:val="26"/>
          <w:szCs w:val="26"/>
        </w:rPr>
        <w:t>муниципального образования «Краснинский район»</w:t>
      </w:r>
      <w:r w:rsidRPr="008A469D">
        <w:rPr>
          <w:sz w:val="26"/>
          <w:szCs w:val="26"/>
        </w:rPr>
        <w:t xml:space="preserve"> Смоленской области: </w:t>
      </w:r>
      <w:r w:rsidR="00BE49D1" w:rsidRPr="008A469D">
        <w:rPr>
          <w:sz w:val="26"/>
          <w:szCs w:val="26"/>
        </w:rPr>
        <w:t>216100</w:t>
      </w:r>
      <w:r w:rsidR="00BD313F" w:rsidRPr="008A469D">
        <w:rPr>
          <w:sz w:val="26"/>
          <w:szCs w:val="26"/>
        </w:rPr>
        <w:t xml:space="preserve"> Смоленская область, </w:t>
      </w:r>
      <w:r w:rsidR="00EC16C0" w:rsidRPr="008A469D">
        <w:rPr>
          <w:sz w:val="26"/>
          <w:szCs w:val="26"/>
        </w:rPr>
        <w:t xml:space="preserve">Краснинский район, </w:t>
      </w:r>
      <w:r w:rsidR="00BE49D1" w:rsidRPr="008A469D">
        <w:rPr>
          <w:sz w:val="26"/>
          <w:szCs w:val="26"/>
        </w:rPr>
        <w:t>п. Красный</w:t>
      </w:r>
      <w:r w:rsidR="00EC16C0" w:rsidRPr="008A469D">
        <w:rPr>
          <w:sz w:val="26"/>
          <w:szCs w:val="26"/>
        </w:rPr>
        <w:t xml:space="preserve">, ул. </w:t>
      </w:r>
      <w:r w:rsidR="00BE49D1" w:rsidRPr="008A469D">
        <w:rPr>
          <w:sz w:val="26"/>
          <w:szCs w:val="26"/>
        </w:rPr>
        <w:t>Карла Маркса</w:t>
      </w:r>
      <w:r w:rsidR="00B05243" w:rsidRPr="008A469D">
        <w:rPr>
          <w:sz w:val="26"/>
          <w:szCs w:val="26"/>
        </w:rPr>
        <w:t xml:space="preserve">, д. </w:t>
      </w:r>
      <w:r w:rsidR="00BE49D1" w:rsidRPr="008A469D">
        <w:rPr>
          <w:sz w:val="26"/>
          <w:szCs w:val="26"/>
        </w:rPr>
        <w:t>16</w:t>
      </w:r>
      <w:r w:rsidR="00B05243" w:rsidRPr="008A469D">
        <w:rPr>
          <w:sz w:val="26"/>
          <w:szCs w:val="26"/>
        </w:rPr>
        <w:t xml:space="preserve">  </w:t>
      </w:r>
      <w:r w:rsidR="00EC16C0" w:rsidRPr="008A469D">
        <w:rPr>
          <w:sz w:val="26"/>
          <w:szCs w:val="26"/>
        </w:rPr>
        <w:t xml:space="preserve"> </w:t>
      </w:r>
      <w:r w:rsidR="00FB0AB2" w:rsidRPr="008A469D">
        <w:rPr>
          <w:sz w:val="26"/>
          <w:szCs w:val="26"/>
        </w:rPr>
        <w:t xml:space="preserve"> </w:t>
      </w:r>
    </w:p>
    <w:p w:rsidR="00DF09A2" w:rsidRDefault="00DF09A2" w:rsidP="00DF09A2">
      <w:pPr>
        <w:ind w:firstLine="567"/>
        <w:rPr>
          <w:sz w:val="26"/>
          <w:szCs w:val="26"/>
        </w:rPr>
      </w:pPr>
      <w:r>
        <w:rPr>
          <w:sz w:val="26"/>
          <w:szCs w:val="26"/>
        </w:rPr>
        <w:t>ИНН 6709000650  КПП 670901001</w:t>
      </w:r>
    </w:p>
    <w:p w:rsidR="00DF09A2" w:rsidRPr="00A85D06" w:rsidRDefault="00DF09A2" w:rsidP="00DF09A2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lastRenderedPageBreak/>
        <w:t>Лицевой счет: 05633008180</w:t>
      </w:r>
    </w:p>
    <w:p w:rsidR="00DF09A2" w:rsidRPr="00A85D06" w:rsidRDefault="00DF09A2" w:rsidP="00DF09A2">
      <w:pPr>
        <w:ind w:firstLine="567"/>
        <w:rPr>
          <w:sz w:val="26"/>
          <w:szCs w:val="26"/>
        </w:rPr>
      </w:pPr>
      <w:r>
        <w:rPr>
          <w:sz w:val="26"/>
          <w:szCs w:val="26"/>
        </w:rPr>
        <w:t>ОТДЕЛЕНИЕ СМОЛЕНСК БАНКА РОССИИ//УФК по Смоленской области,</w:t>
      </w:r>
      <w:r w:rsidRPr="00A85D06">
        <w:rPr>
          <w:sz w:val="26"/>
          <w:szCs w:val="26"/>
        </w:rPr>
        <w:t xml:space="preserve"> </w:t>
      </w:r>
      <w:proofErr w:type="gramStart"/>
      <w:r w:rsidRPr="00A85D06">
        <w:rPr>
          <w:sz w:val="26"/>
          <w:szCs w:val="26"/>
        </w:rPr>
        <w:t>г</w:t>
      </w:r>
      <w:proofErr w:type="gramEnd"/>
      <w:r w:rsidRPr="00A85D06">
        <w:rPr>
          <w:sz w:val="26"/>
          <w:szCs w:val="26"/>
        </w:rPr>
        <w:t>. Смоленск</w:t>
      </w:r>
    </w:p>
    <w:p w:rsidR="00DF09A2" w:rsidRDefault="00DF09A2" w:rsidP="00DF09A2">
      <w:pPr>
        <w:ind w:firstLine="567"/>
        <w:rPr>
          <w:sz w:val="26"/>
          <w:szCs w:val="26"/>
        </w:rPr>
      </w:pPr>
      <w:r>
        <w:rPr>
          <w:sz w:val="26"/>
          <w:szCs w:val="26"/>
        </w:rPr>
        <w:t>казначейский счет 03232643666240006300</w:t>
      </w:r>
    </w:p>
    <w:p w:rsidR="00DF09A2" w:rsidRDefault="00DF09A2" w:rsidP="00DF09A2">
      <w:pPr>
        <w:ind w:firstLine="567"/>
        <w:rPr>
          <w:sz w:val="26"/>
          <w:szCs w:val="26"/>
        </w:rPr>
      </w:pPr>
      <w:r>
        <w:rPr>
          <w:sz w:val="26"/>
          <w:szCs w:val="26"/>
        </w:rPr>
        <w:t>ЕКС ТОФК 40102810445370000055</w:t>
      </w:r>
    </w:p>
    <w:p w:rsidR="00DF09A2" w:rsidRPr="00A85D06" w:rsidRDefault="00DF09A2" w:rsidP="00DF09A2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t xml:space="preserve">БИК </w:t>
      </w:r>
      <w:r>
        <w:rPr>
          <w:sz w:val="26"/>
          <w:szCs w:val="26"/>
        </w:rPr>
        <w:t>ТОФК 016614901</w:t>
      </w:r>
    </w:p>
    <w:p w:rsidR="00DF09A2" w:rsidRPr="008A469D" w:rsidRDefault="00DF09A2" w:rsidP="00DF09A2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t>ОГРН 1026700668466  ОКПО 04042449</w:t>
      </w:r>
      <w:r w:rsidRPr="008A469D">
        <w:rPr>
          <w:sz w:val="26"/>
          <w:szCs w:val="26"/>
        </w:rPr>
        <w:t xml:space="preserve">  </w:t>
      </w:r>
      <w:r>
        <w:rPr>
          <w:sz w:val="26"/>
          <w:szCs w:val="26"/>
        </w:rPr>
        <w:t>ОКТМО 66624151</w:t>
      </w:r>
    </w:p>
    <w:p w:rsidR="00FB0AB2" w:rsidRPr="008A469D" w:rsidRDefault="00820744" w:rsidP="00251A11">
      <w:pPr>
        <w:pStyle w:val="a3"/>
        <w:tabs>
          <w:tab w:val="left" w:pos="900"/>
        </w:tabs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 xml:space="preserve">Назначение платежа: «Задаток для участия в аукционе </w:t>
      </w:r>
      <w:r w:rsidR="002E5E76">
        <w:rPr>
          <w:sz w:val="26"/>
          <w:szCs w:val="26"/>
        </w:rPr>
        <w:t>по продаже земельного участка</w:t>
      </w:r>
      <w:r w:rsidRPr="008A469D">
        <w:rPr>
          <w:sz w:val="26"/>
          <w:szCs w:val="26"/>
        </w:rPr>
        <w:t xml:space="preserve">». </w:t>
      </w:r>
    </w:p>
    <w:p w:rsidR="00820744" w:rsidRPr="008A469D" w:rsidRDefault="00820744" w:rsidP="00251A11">
      <w:pPr>
        <w:pStyle w:val="a3"/>
        <w:tabs>
          <w:tab w:val="left" w:pos="900"/>
        </w:tabs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Задаток должен поступить на указанный счет не позднее следующего дня окончания приема заявок для участия в аукционе.</w:t>
      </w:r>
    </w:p>
    <w:p w:rsidR="00126999" w:rsidRPr="008A469D" w:rsidRDefault="00126999" w:rsidP="00251A11">
      <w:pPr>
        <w:pStyle w:val="a3"/>
        <w:tabs>
          <w:tab w:val="left" w:pos="900"/>
        </w:tabs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820744" w:rsidRPr="008A469D" w:rsidRDefault="00820744" w:rsidP="00251A11">
      <w:pPr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 xml:space="preserve">Заявителю, не допущенному к участию в аукционе, задаток возвращается организатором аукциона в течение трех рабочих дней со дня оформления протокола приема заявок на участие в аукционе, на указанный им в заявке расчетный счет. </w:t>
      </w:r>
    </w:p>
    <w:p w:rsidR="00B94067" w:rsidRPr="008A469D" w:rsidRDefault="00820744" w:rsidP="00251A11">
      <w:pPr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 xml:space="preserve">Задаток, внесенный лицом, признанным победителем аукциона, с которым </w:t>
      </w:r>
      <w:r w:rsidR="00B94067" w:rsidRPr="008A469D">
        <w:rPr>
          <w:sz w:val="26"/>
          <w:szCs w:val="26"/>
        </w:rPr>
        <w:t xml:space="preserve">заключается </w:t>
      </w:r>
      <w:r w:rsidR="005E5BD5" w:rsidRPr="008A469D">
        <w:rPr>
          <w:sz w:val="26"/>
          <w:szCs w:val="26"/>
        </w:rPr>
        <w:t xml:space="preserve">договор </w:t>
      </w:r>
      <w:r w:rsidR="00F052C7" w:rsidRPr="008A469D">
        <w:rPr>
          <w:sz w:val="26"/>
          <w:szCs w:val="26"/>
        </w:rPr>
        <w:t>купли</w:t>
      </w:r>
      <w:r w:rsidR="007E708C" w:rsidRPr="008A469D">
        <w:rPr>
          <w:sz w:val="26"/>
          <w:szCs w:val="26"/>
        </w:rPr>
        <w:t xml:space="preserve"> -</w:t>
      </w:r>
      <w:r w:rsidR="00F052C7" w:rsidRPr="008A469D">
        <w:rPr>
          <w:sz w:val="26"/>
          <w:szCs w:val="26"/>
        </w:rPr>
        <w:t xml:space="preserve"> продажи</w:t>
      </w:r>
      <w:r w:rsidR="005E5BD5" w:rsidRPr="008A469D">
        <w:rPr>
          <w:sz w:val="26"/>
          <w:szCs w:val="26"/>
        </w:rPr>
        <w:t xml:space="preserve"> земельного участка </w:t>
      </w:r>
      <w:r w:rsidRPr="008A469D">
        <w:rPr>
          <w:sz w:val="26"/>
          <w:szCs w:val="26"/>
        </w:rPr>
        <w:t xml:space="preserve">засчитывается в оплату в счет </w:t>
      </w:r>
      <w:r w:rsidR="00B94067" w:rsidRPr="008A469D">
        <w:rPr>
          <w:sz w:val="26"/>
          <w:szCs w:val="26"/>
        </w:rPr>
        <w:t>платы</w:t>
      </w:r>
      <w:r w:rsidRPr="008A469D">
        <w:rPr>
          <w:sz w:val="26"/>
          <w:szCs w:val="26"/>
        </w:rPr>
        <w:t xml:space="preserve"> за земельный участок. </w:t>
      </w:r>
    </w:p>
    <w:p w:rsidR="00820744" w:rsidRPr="008A469D" w:rsidRDefault="00820744" w:rsidP="00251A11">
      <w:pPr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 xml:space="preserve">Задатки лицам, участвовавшим в аукционе, но не победившим в нем, в течение трех рабочих дней со дня подписания протокола о результатах аукциона, возвращаются организатором аукциона  на расчетный счет, указанный ими в заявках. </w:t>
      </w:r>
    </w:p>
    <w:p w:rsidR="00D555AB" w:rsidRPr="00E10B50" w:rsidRDefault="00D555AB" w:rsidP="00251A11">
      <w:pPr>
        <w:pStyle w:val="af0"/>
        <w:tabs>
          <w:tab w:val="center" w:pos="5130"/>
          <w:tab w:val="left" w:pos="8550"/>
        </w:tabs>
        <w:spacing w:before="0" w:beforeAutospacing="0" w:after="0" w:afterAutospacing="0"/>
        <w:ind w:firstLine="567"/>
        <w:jc w:val="both"/>
        <w:rPr>
          <w:sz w:val="26"/>
          <w:szCs w:val="26"/>
          <w:shd w:val="clear" w:color="auto" w:fill="FFFFFF"/>
        </w:rPr>
      </w:pPr>
      <w:r w:rsidRPr="00E10B50">
        <w:rPr>
          <w:sz w:val="26"/>
          <w:szCs w:val="26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B2512" w:rsidRPr="008A469D" w:rsidRDefault="002B2512" w:rsidP="00251A11">
      <w:pPr>
        <w:pStyle w:val="af0"/>
        <w:tabs>
          <w:tab w:val="center" w:pos="5130"/>
          <w:tab w:val="left" w:pos="855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>В случае подачи заявки представителем заявителя предъявляется надлежащим образом оформленная доверенность.</w:t>
      </w:r>
    </w:p>
    <w:p w:rsidR="000A3A4F" w:rsidRPr="008A469D" w:rsidRDefault="000A3A4F" w:rsidP="00251A11">
      <w:pPr>
        <w:pStyle w:val="a3"/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По желанию претендентом могут быть представлены иные документы.</w:t>
      </w:r>
    </w:p>
    <w:p w:rsidR="00D90C19" w:rsidRPr="008A469D" w:rsidRDefault="00D90C19" w:rsidP="00251A11">
      <w:pPr>
        <w:pStyle w:val="a3"/>
        <w:ind w:firstLine="567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>Место, дата, время и порядок определения участников аукциона</w:t>
      </w:r>
      <w:r w:rsidRPr="008D6051">
        <w:rPr>
          <w:b/>
          <w:bCs/>
          <w:sz w:val="26"/>
          <w:szCs w:val="26"/>
        </w:rPr>
        <w:t>:</w:t>
      </w:r>
      <w:r w:rsidRPr="008D6051">
        <w:rPr>
          <w:sz w:val="26"/>
          <w:szCs w:val="26"/>
        </w:rPr>
        <w:t xml:space="preserve"> </w:t>
      </w:r>
      <w:r w:rsidR="008D6051">
        <w:rPr>
          <w:bCs/>
          <w:sz w:val="26"/>
          <w:szCs w:val="26"/>
        </w:rPr>
        <w:t>13.10</w:t>
      </w:r>
      <w:r w:rsidR="006E62CE" w:rsidRPr="008D6051">
        <w:rPr>
          <w:bCs/>
          <w:sz w:val="26"/>
          <w:szCs w:val="26"/>
        </w:rPr>
        <w:t>.2021</w:t>
      </w:r>
      <w:r w:rsidR="00FC5365" w:rsidRPr="008D6051">
        <w:rPr>
          <w:bCs/>
          <w:sz w:val="26"/>
          <w:szCs w:val="26"/>
        </w:rPr>
        <w:t xml:space="preserve"> г.</w:t>
      </w:r>
      <w:r w:rsidRPr="008D6051">
        <w:rPr>
          <w:bCs/>
          <w:sz w:val="26"/>
          <w:szCs w:val="26"/>
        </w:rPr>
        <w:t xml:space="preserve"> в </w:t>
      </w:r>
      <w:r w:rsidR="00E00863" w:rsidRPr="008D6051">
        <w:rPr>
          <w:bCs/>
          <w:sz w:val="26"/>
          <w:szCs w:val="26"/>
        </w:rPr>
        <w:t>1</w:t>
      </w:r>
      <w:r w:rsidR="00FC5365" w:rsidRPr="008D6051">
        <w:rPr>
          <w:bCs/>
          <w:sz w:val="26"/>
          <w:szCs w:val="26"/>
        </w:rPr>
        <w:t>1</w:t>
      </w:r>
      <w:r w:rsidR="00E00863" w:rsidRPr="008D6051">
        <w:rPr>
          <w:bCs/>
          <w:sz w:val="26"/>
          <w:szCs w:val="26"/>
        </w:rPr>
        <w:t xml:space="preserve"> часов 00 минут</w:t>
      </w:r>
      <w:r w:rsidRPr="008D6051">
        <w:rPr>
          <w:bCs/>
          <w:sz w:val="26"/>
          <w:szCs w:val="26"/>
        </w:rPr>
        <w:t xml:space="preserve"> по адресу</w:t>
      </w:r>
      <w:r w:rsidRPr="008D6051">
        <w:rPr>
          <w:sz w:val="26"/>
          <w:szCs w:val="26"/>
        </w:rPr>
        <w:t xml:space="preserve">: </w:t>
      </w:r>
      <w:proofErr w:type="gramStart"/>
      <w:r w:rsidR="00E00863" w:rsidRPr="008D6051">
        <w:rPr>
          <w:rStyle w:val="ad"/>
          <w:b w:val="0"/>
          <w:sz w:val="26"/>
          <w:szCs w:val="26"/>
        </w:rPr>
        <w:t xml:space="preserve">Смоленская область, Краснинский район, </w:t>
      </w:r>
      <w:r w:rsidR="00E1344A" w:rsidRPr="008D6051">
        <w:rPr>
          <w:rStyle w:val="ad"/>
          <w:b w:val="0"/>
          <w:sz w:val="26"/>
          <w:szCs w:val="26"/>
        </w:rPr>
        <w:t>п.</w:t>
      </w:r>
      <w:r w:rsidR="00E1344A" w:rsidRPr="00CF7D00">
        <w:rPr>
          <w:rStyle w:val="ad"/>
          <w:b w:val="0"/>
          <w:sz w:val="26"/>
          <w:szCs w:val="26"/>
        </w:rPr>
        <w:t xml:space="preserve"> Красный</w:t>
      </w:r>
      <w:r w:rsidR="00E00863" w:rsidRPr="00CF7D00">
        <w:rPr>
          <w:rStyle w:val="ad"/>
          <w:b w:val="0"/>
          <w:sz w:val="26"/>
          <w:szCs w:val="26"/>
        </w:rPr>
        <w:t xml:space="preserve">, ул. </w:t>
      </w:r>
      <w:r w:rsidR="00E1344A" w:rsidRPr="00CF7D00">
        <w:rPr>
          <w:rStyle w:val="ad"/>
          <w:b w:val="0"/>
          <w:sz w:val="26"/>
          <w:szCs w:val="26"/>
        </w:rPr>
        <w:t>Карла Маркса</w:t>
      </w:r>
      <w:r w:rsidR="00E00863" w:rsidRPr="00CF7D00">
        <w:rPr>
          <w:rStyle w:val="ad"/>
          <w:b w:val="0"/>
          <w:sz w:val="26"/>
          <w:szCs w:val="26"/>
        </w:rPr>
        <w:t xml:space="preserve">, </w:t>
      </w:r>
      <w:r w:rsidR="006F4B74" w:rsidRPr="00CF7D00">
        <w:rPr>
          <w:rStyle w:val="ad"/>
          <w:b w:val="0"/>
          <w:sz w:val="26"/>
          <w:szCs w:val="26"/>
        </w:rPr>
        <w:t xml:space="preserve">д. </w:t>
      </w:r>
      <w:r w:rsidR="00E1344A" w:rsidRPr="00CF7D00">
        <w:rPr>
          <w:rStyle w:val="ad"/>
          <w:b w:val="0"/>
          <w:sz w:val="26"/>
          <w:szCs w:val="26"/>
        </w:rPr>
        <w:t>16</w:t>
      </w:r>
      <w:r w:rsidR="00EC16C0" w:rsidRPr="00CF7D00">
        <w:rPr>
          <w:rStyle w:val="ad"/>
          <w:b w:val="0"/>
          <w:sz w:val="26"/>
          <w:szCs w:val="26"/>
        </w:rPr>
        <w:t xml:space="preserve"> </w:t>
      </w:r>
      <w:r w:rsidR="00E00863" w:rsidRPr="00CF7D00">
        <w:rPr>
          <w:rStyle w:val="ad"/>
          <w:b w:val="0"/>
          <w:sz w:val="26"/>
          <w:szCs w:val="26"/>
        </w:rPr>
        <w:t>(</w:t>
      </w:r>
      <w:r w:rsidR="00BE49D1" w:rsidRPr="00CF7D00">
        <w:rPr>
          <w:bCs/>
          <w:sz w:val="26"/>
          <w:szCs w:val="26"/>
        </w:rPr>
        <w:t>а</w:t>
      </w:r>
      <w:r w:rsidR="00601CFA" w:rsidRPr="00CF7D00">
        <w:rPr>
          <w:bCs/>
          <w:sz w:val="26"/>
          <w:szCs w:val="26"/>
        </w:rPr>
        <w:t>ктовый зал</w:t>
      </w:r>
      <w:r w:rsidR="008934A4" w:rsidRPr="00CF7D00">
        <w:rPr>
          <w:bCs/>
          <w:sz w:val="26"/>
          <w:szCs w:val="26"/>
        </w:rPr>
        <w:t xml:space="preserve"> </w:t>
      </w:r>
      <w:r w:rsidR="006F4B74" w:rsidRPr="00CF7D00">
        <w:rPr>
          <w:bCs/>
          <w:sz w:val="26"/>
          <w:szCs w:val="26"/>
        </w:rPr>
        <w:t xml:space="preserve">Администрации </w:t>
      </w:r>
      <w:r w:rsidR="00E1344A" w:rsidRPr="00CF7D00">
        <w:rPr>
          <w:bCs/>
          <w:sz w:val="26"/>
          <w:szCs w:val="26"/>
        </w:rPr>
        <w:t>муниц</w:t>
      </w:r>
      <w:r w:rsidR="00E1344A" w:rsidRPr="008A469D">
        <w:rPr>
          <w:bCs/>
          <w:sz w:val="26"/>
          <w:szCs w:val="26"/>
        </w:rPr>
        <w:t>ипального образования «Краснинский район»</w:t>
      </w:r>
      <w:r w:rsidR="006F4B74" w:rsidRPr="008A469D">
        <w:rPr>
          <w:bCs/>
          <w:sz w:val="26"/>
          <w:szCs w:val="26"/>
        </w:rPr>
        <w:t xml:space="preserve"> Смоленской области</w:t>
      </w:r>
      <w:r w:rsidR="00E00863" w:rsidRPr="00D555AB">
        <w:rPr>
          <w:rStyle w:val="ad"/>
          <w:b w:val="0"/>
          <w:sz w:val="26"/>
          <w:szCs w:val="26"/>
        </w:rPr>
        <w:t>)</w:t>
      </w:r>
      <w:r w:rsidR="006F4B74" w:rsidRPr="008A469D">
        <w:rPr>
          <w:rStyle w:val="ad"/>
          <w:b w:val="0"/>
          <w:sz w:val="26"/>
          <w:szCs w:val="26"/>
        </w:rPr>
        <w:t>.</w:t>
      </w:r>
      <w:proofErr w:type="gramEnd"/>
    </w:p>
    <w:p w:rsidR="00D90C19" w:rsidRPr="008A469D" w:rsidRDefault="00D90C19" w:rsidP="00251A1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D90C19" w:rsidRPr="008A469D" w:rsidRDefault="00D90C19" w:rsidP="00251A1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D90C19" w:rsidRPr="008A469D" w:rsidRDefault="00D90C19" w:rsidP="00251A1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308A1" w:rsidRPr="008A469D" w:rsidRDefault="001308A1" w:rsidP="00251A11">
      <w:pPr>
        <w:ind w:firstLine="567"/>
        <w:jc w:val="both"/>
        <w:rPr>
          <w:color w:val="000000"/>
          <w:sz w:val="26"/>
          <w:szCs w:val="26"/>
        </w:rPr>
      </w:pPr>
      <w:r w:rsidRPr="008A469D">
        <w:rPr>
          <w:color w:val="000000"/>
          <w:sz w:val="26"/>
          <w:szCs w:val="26"/>
        </w:rPr>
        <w:t xml:space="preserve">В случае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направляет заявителю три экземпляра подписанного проекта договора </w:t>
      </w:r>
      <w:r w:rsidR="00DF09A2">
        <w:rPr>
          <w:color w:val="000000"/>
          <w:sz w:val="26"/>
          <w:szCs w:val="26"/>
        </w:rPr>
        <w:t>купли-</w:t>
      </w:r>
      <w:r w:rsidR="007E708C" w:rsidRPr="008A469D">
        <w:rPr>
          <w:color w:val="000000"/>
          <w:sz w:val="26"/>
          <w:szCs w:val="26"/>
        </w:rPr>
        <w:t>продажи</w:t>
      </w:r>
      <w:r w:rsidRPr="008A469D">
        <w:rPr>
          <w:color w:val="000000"/>
          <w:sz w:val="26"/>
          <w:szCs w:val="26"/>
        </w:rPr>
        <w:t xml:space="preserve"> земельного участка. </w:t>
      </w:r>
    </w:p>
    <w:p w:rsidR="009E7F4E" w:rsidRPr="008A469D" w:rsidRDefault="001308A1" w:rsidP="00251A11">
      <w:pPr>
        <w:ind w:firstLine="567"/>
        <w:jc w:val="both"/>
        <w:rPr>
          <w:color w:val="000000"/>
          <w:sz w:val="26"/>
          <w:szCs w:val="26"/>
        </w:rPr>
      </w:pPr>
      <w:bookmarkStart w:id="0" w:name="dst690"/>
      <w:bookmarkEnd w:id="0"/>
      <w:r w:rsidRPr="008A469D">
        <w:rPr>
          <w:color w:val="000000"/>
          <w:sz w:val="26"/>
          <w:szCs w:val="26"/>
        </w:rPr>
        <w:t xml:space="preserve"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</w:t>
      </w:r>
      <w:r w:rsidRPr="008A469D">
        <w:rPr>
          <w:color w:val="000000"/>
          <w:sz w:val="26"/>
          <w:szCs w:val="26"/>
        </w:rPr>
        <w:lastRenderedPageBreak/>
        <w:t>направ</w:t>
      </w:r>
      <w:r w:rsidR="009E7F4E" w:rsidRPr="008A469D">
        <w:rPr>
          <w:color w:val="000000"/>
          <w:sz w:val="26"/>
          <w:szCs w:val="26"/>
        </w:rPr>
        <w:t>ляет</w:t>
      </w:r>
      <w:r w:rsidRPr="008A469D">
        <w:rPr>
          <w:color w:val="000000"/>
          <w:sz w:val="26"/>
          <w:szCs w:val="26"/>
        </w:rPr>
        <w:t xml:space="preserve"> заявителю три экземпляра под</w:t>
      </w:r>
      <w:r w:rsidR="009E7F4E" w:rsidRPr="008A469D">
        <w:rPr>
          <w:color w:val="000000"/>
          <w:sz w:val="26"/>
          <w:szCs w:val="26"/>
        </w:rPr>
        <w:t xml:space="preserve">писанного проекта договора </w:t>
      </w:r>
      <w:r w:rsidR="007E708C" w:rsidRPr="008A469D">
        <w:rPr>
          <w:color w:val="000000"/>
          <w:sz w:val="26"/>
          <w:szCs w:val="26"/>
        </w:rPr>
        <w:t>купли - продажи</w:t>
      </w:r>
      <w:r w:rsidRPr="008A469D">
        <w:rPr>
          <w:color w:val="000000"/>
          <w:sz w:val="26"/>
          <w:szCs w:val="26"/>
        </w:rPr>
        <w:t xml:space="preserve"> земельного участка. </w:t>
      </w:r>
      <w:bookmarkStart w:id="1" w:name="dst691"/>
      <w:bookmarkEnd w:id="1"/>
    </w:p>
    <w:p w:rsidR="00594CA9" w:rsidRPr="008A469D" w:rsidRDefault="009E7F4E" w:rsidP="00251A11">
      <w:pPr>
        <w:pStyle w:val="a3"/>
        <w:ind w:firstLine="567"/>
        <w:rPr>
          <w:sz w:val="26"/>
          <w:szCs w:val="26"/>
        </w:rPr>
      </w:pPr>
      <w:r w:rsidRPr="008A469D">
        <w:rPr>
          <w:sz w:val="26"/>
          <w:szCs w:val="26"/>
        </w:rPr>
        <w:t xml:space="preserve">Победителем аукциона признается участник аукциона, </w:t>
      </w:r>
      <w:r w:rsidR="00E767BD" w:rsidRPr="008A469D">
        <w:rPr>
          <w:sz w:val="26"/>
          <w:szCs w:val="26"/>
        </w:rPr>
        <w:t xml:space="preserve">предложивший </w:t>
      </w:r>
      <w:r w:rsidR="00A7740F" w:rsidRPr="008A469D">
        <w:rPr>
          <w:sz w:val="26"/>
          <w:szCs w:val="26"/>
        </w:rPr>
        <w:t xml:space="preserve">наибольшую цену </w:t>
      </w:r>
      <w:r w:rsidRPr="008A469D">
        <w:rPr>
          <w:sz w:val="26"/>
          <w:szCs w:val="26"/>
        </w:rPr>
        <w:t>за земельный участок.</w:t>
      </w:r>
      <w:r w:rsidR="00594CA9" w:rsidRPr="008A469D">
        <w:rPr>
          <w:sz w:val="26"/>
          <w:szCs w:val="26"/>
        </w:rPr>
        <w:t xml:space="preserve"> Подведение итогов проводится в день проведения аукциона. Договор </w:t>
      </w:r>
      <w:r w:rsidR="00E1344A" w:rsidRPr="008A469D">
        <w:rPr>
          <w:sz w:val="26"/>
          <w:szCs w:val="26"/>
        </w:rPr>
        <w:t>купли-продажи</w:t>
      </w:r>
      <w:r w:rsidR="00594CA9" w:rsidRPr="008A469D">
        <w:rPr>
          <w:sz w:val="26"/>
          <w:szCs w:val="26"/>
        </w:rPr>
        <w:t xml:space="preserve"> подписывается не ранее чем через десять дней со дня размещения информации о результатах аукциона на официальном сайте</w:t>
      </w:r>
      <w:r w:rsidR="008B0FB3" w:rsidRPr="008A469D">
        <w:rPr>
          <w:sz w:val="26"/>
          <w:szCs w:val="26"/>
        </w:rPr>
        <w:t xml:space="preserve"> Российской Федерации в информаци</w:t>
      </w:r>
      <w:r w:rsidR="00C202BE" w:rsidRPr="008A469D">
        <w:rPr>
          <w:sz w:val="26"/>
          <w:szCs w:val="26"/>
        </w:rPr>
        <w:t>онно-телекоммуникационной сети «Интернет»</w:t>
      </w:r>
      <w:r w:rsidR="008B0FB3" w:rsidRPr="008A469D">
        <w:rPr>
          <w:sz w:val="26"/>
          <w:szCs w:val="26"/>
        </w:rPr>
        <w:t xml:space="preserve"> для размещения информации о проведении торгов</w:t>
      </w:r>
      <w:r w:rsidR="00C202BE" w:rsidRPr="008A469D">
        <w:rPr>
          <w:sz w:val="26"/>
          <w:szCs w:val="26"/>
        </w:rPr>
        <w:t xml:space="preserve"> (</w:t>
      </w:r>
      <w:hyperlink r:id="rId7" w:history="1">
        <w:r w:rsidR="008B0FB3" w:rsidRPr="008A469D">
          <w:rPr>
            <w:rStyle w:val="af1"/>
            <w:color w:val="auto"/>
            <w:sz w:val="26"/>
            <w:szCs w:val="26"/>
            <w:u w:val="none"/>
          </w:rPr>
          <w:t>www.torgi.gov.ru</w:t>
        </w:r>
      </w:hyperlink>
      <w:r w:rsidR="00C202BE" w:rsidRPr="008A469D">
        <w:rPr>
          <w:sz w:val="26"/>
          <w:szCs w:val="26"/>
        </w:rPr>
        <w:t>)</w:t>
      </w:r>
      <w:r w:rsidR="00594CA9" w:rsidRPr="008A469D">
        <w:rPr>
          <w:sz w:val="26"/>
          <w:szCs w:val="26"/>
        </w:rPr>
        <w:t xml:space="preserve"> и не позднее тридцати дней со дня направления победителю аукциона проекта договора. В случае если проект договора </w:t>
      </w:r>
      <w:r w:rsidR="00E1344A" w:rsidRPr="008A469D">
        <w:rPr>
          <w:sz w:val="26"/>
          <w:szCs w:val="26"/>
        </w:rPr>
        <w:t>купли-продажи</w:t>
      </w:r>
      <w:r w:rsidR="00594CA9" w:rsidRPr="008A469D">
        <w:rPr>
          <w:sz w:val="26"/>
          <w:szCs w:val="26"/>
        </w:rPr>
        <w:t xml:space="preserve"> не подписан победителем аукциона и не представлен в Администрацию </w:t>
      </w:r>
      <w:r w:rsidR="00E1344A" w:rsidRPr="008A469D">
        <w:rPr>
          <w:sz w:val="26"/>
          <w:szCs w:val="26"/>
        </w:rPr>
        <w:t>муниципального образования «Краснинский район»</w:t>
      </w:r>
      <w:r w:rsidR="008B0FB3" w:rsidRPr="008A469D">
        <w:rPr>
          <w:sz w:val="26"/>
          <w:szCs w:val="26"/>
        </w:rPr>
        <w:t xml:space="preserve"> </w:t>
      </w:r>
      <w:r w:rsidR="00594CA9" w:rsidRPr="008A469D">
        <w:rPr>
          <w:sz w:val="26"/>
          <w:szCs w:val="26"/>
        </w:rPr>
        <w:t>Смоленской области в указанный срок,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9E7F4E" w:rsidRPr="008A469D" w:rsidRDefault="00594CA9" w:rsidP="00251A11">
      <w:pPr>
        <w:pStyle w:val="a3"/>
        <w:ind w:firstLine="567"/>
        <w:rPr>
          <w:sz w:val="26"/>
          <w:szCs w:val="26"/>
        </w:rPr>
      </w:pPr>
      <w:r w:rsidRPr="008A469D">
        <w:rPr>
          <w:sz w:val="26"/>
          <w:szCs w:val="26"/>
        </w:rPr>
        <w:t xml:space="preserve">Организатор торгов вправе отказаться от проведения аукциона. </w:t>
      </w:r>
      <w:r w:rsidRPr="008A469D">
        <w:rPr>
          <w:color w:val="000000"/>
          <w:sz w:val="26"/>
          <w:szCs w:val="26"/>
        </w:rPr>
        <w:t xml:space="preserve">Извещение об отказе в проведение аукциона публикуется в газете «Краснинский край» и размещается на официальном сайте </w:t>
      </w:r>
      <w:r w:rsidR="00C202BE" w:rsidRPr="008A469D">
        <w:rPr>
          <w:sz w:val="26"/>
          <w:szCs w:val="26"/>
        </w:rPr>
        <w:t>Российской Федерации в информационно-телекоммуникационной сети «Интернет» для размещения информации о проведении торгов (</w:t>
      </w:r>
      <w:hyperlink r:id="rId8" w:history="1">
        <w:r w:rsidR="00C202BE" w:rsidRPr="008A469D">
          <w:rPr>
            <w:rStyle w:val="af1"/>
            <w:color w:val="auto"/>
            <w:sz w:val="26"/>
            <w:szCs w:val="26"/>
            <w:u w:val="none"/>
          </w:rPr>
          <w:t>www.torgi.gov.ru</w:t>
        </w:r>
      </w:hyperlink>
      <w:r w:rsidR="00C202BE" w:rsidRPr="008A469D">
        <w:rPr>
          <w:sz w:val="26"/>
          <w:szCs w:val="26"/>
        </w:rPr>
        <w:t xml:space="preserve">) </w:t>
      </w:r>
      <w:r w:rsidRPr="008A469D">
        <w:rPr>
          <w:color w:val="000000"/>
          <w:sz w:val="26"/>
          <w:szCs w:val="26"/>
        </w:rPr>
        <w:t>в течение трех дней после принятия решения об отказе в проведении аукциона.</w:t>
      </w:r>
    </w:p>
    <w:p w:rsidR="004C5221" w:rsidRPr="008A469D" w:rsidRDefault="004C5221" w:rsidP="00251A11">
      <w:pPr>
        <w:pStyle w:val="a3"/>
        <w:ind w:firstLine="567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>Предмет аукциона:</w:t>
      </w:r>
      <w:r w:rsidRPr="008A469D">
        <w:rPr>
          <w:sz w:val="26"/>
          <w:szCs w:val="26"/>
        </w:rPr>
        <w:t xml:space="preserve"> </w:t>
      </w:r>
    </w:p>
    <w:p w:rsidR="00550C64" w:rsidRPr="008A469D" w:rsidRDefault="00550C64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 xml:space="preserve">Лот № </w:t>
      </w:r>
      <w:r w:rsidR="00FC29B1">
        <w:rPr>
          <w:sz w:val="26"/>
          <w:szCs w:val="26"/>
        </w:rPr>
        <w:t>1</w:t>
      </w:r>
    </w:p>
    <w:p w:rsidR="00DE4839" w:rsidRPr="008A469D" w:rsidRDefault="00D555AB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Адрес </w:t>
      </w:r>
      <w:r w:rsidR="00DE4839" w:rsidRPr="008A469D">
        <w:rPr>
          <w:b w:val="0"/>
          <w:bCs w:val="0"/>
          <w:sz w:val="26"/>
          <w:szCs w:val="26"/>
        </w:rPr>
        <w:t>земельного участка:</w:t>
      </w:r>
      <w:r w:rsidR="00DE4839">
        <w:rPr>
          <w:b w:val="0"/>
          <w:bCs w:val="0"/>
          <w:sz w:val="26"/>
          <w:szCs w:val="26"/>
        </w:rPr>
        <w:t xml:space="preserve"> Российская Федерация,</w:t>
      </w:r>
      <w:r w:rsidR="00DE4839" w:rsidRPr="008A469D">
        <w:rPr>
          <w:b w:val="0"/>
          <w:bCs w:val="0"/>
          <w:sz w:val="26"/>
          <w:szCs w:val="26"/>
        </w:rPr>
        <w:t xml:space="preserve"> Смоленская область, Краснинский район, </w:t>
      </w:r>
      <w:r w:rsidR="00071D92">
        <w:rPr>
          <w:b w:val="0"/>
          <w:bCs w:val="0"/>
          <w:sz w:val="26"/>
          <w:szCs w:val="26"/>
        </w:rPr>
        <w:t>Краснинское городское</w:t>
      </w:r>
      <w:r w:rsidR="00DE4839">
        <w:rPr>
          <w:b w:val="0"/>
          <w:bCs w:val="0"/>
          <w:sz w:val="26"/>
          <w:szCs w:val="26"/>
        </w:rPr>
        <w:t xml:space="preserve"> поселение, </w:t>
      </w:r>
      <w:proofErr w:type="spellStart"/>
      <w:r w:rsidR="00071D92">
        <w:rPr>
          <w:b w:val="0"/>
          <w:bCs w:val="0"/>
          <w:sz w:val="26"/>
          <w:szCs w:val="26"/>
        </w:rPr>
        <w:t>пг</w:t>
      </w:r>
      <w:r w:rsidR="00DF09A2">
        <w:rPr>
          <w:b w:val="0"/>
          <w:bCs w:val="0"/>
          <w:sz w:val="26"/>
          <w:szCs w:val="26"/>
        </w:rPr>
        <w:t>т</w:t>
      </w:r>
      <w:proofErr w:type="spellEnd"/>
      <w:r w:rsidR="00071D92">
        <w:rPr>
          <w:b w:val="0"/>
          <w:bCs w:val="0"/>
          <w:sz w:val="26"/>
          <w:szCs w:val="26"/>
        </w:rPr>
        <w:t xml:space="preserve"> Красный</w:t>
      </w:r>
      <w:r w:rsidR="00DE4839">
        <w:rPr>
          <w:b w:val="0"/>
          <w:bCs w:val="0"/>
          <w:sz w:val="26"/>
          <w:szCs w:val="26"/>
        </w:rPr>
        <w:t xml:space="preserve">, </w:t>
      </w:r>
      <w:r w:rsidR="006E62CE">
        <w:rPr>
          <w:b w:val="0"/>
          <w:bCs w:val="0"/>
          <w:sz w:val="26"/>
          <w:szCs w:val="26"/>
        </w:rPr>
        <w:t>ул</w:t>
      </w:r>
      <w:r w:rsidR="00DF09A2">
        <w:rPr>
          <w:b w:val="0"/>
          <w:bCs w:val="0"/>
          <w:sz w:val="26"/>
          <w:szCs w:val="26"/>
        </w:rPr>
        <w:t>.</w:t>
      </w:r>
      <w:r w:rsidR="006E62CE">
        <w:rPr>
          <w:b w:val="0"/>
          <w:bCs w:val="0"/>
          <w:sz w:val="26"/>
          <w:szCs w:val="26"/>
        </w:rPr>
        <w:t xml:space="preserve"> Глинки</w:t>
      </w:r>
      <w:r w:rsidR="006410B6">
        <w:rPr>
          <w:b w:val="0"/>
          <w:bCs w:val="0"/>
          <w:sz w:val="26"/>
          <w:szCs w:val="26"/>
        </w:rPr>
        <w:t>;</w:t>
      </w:r>
    </w:p>
    <w:p w:rsidR="00DE4839" w:rsidRPr="008A469D" w:rsidRDefault="00DE4839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 xml:space="preserve">кадастровый номер – </w:t>
      </w:r>
      <w:r w:rsidR="00753AEB">
        <w:rPr>
          <w:b w:val="0"/>
          <w:bCs w:val="0"/>
          <w:sz w:val="26"/>
          <w:szCs w:val="26"/>
        </w:rPr>
        <w:t>67:11:</w:t>
      </w:r>
      <w:r w:rsidR="00DF09A2">
        <w:rPr>
          <w:b w:val="0"/>
          <w:bCs w:val="0"/>
          <w:sz w:val="26"/>
          <w:szCs w:val="26"/>
        </w:rPr>
        <w:t>0000000</w:t>
      </w:r>
      <w:r w:rsidRPr="008A469D">
        <w:rPr>
          <w:b w:val="0"/>
          <w:bCs w:val="0"/>
          <w:sz w:val="26"/>
          <w:szCs w:val="26"/>
        </w:rPr>
        <w:t>:</w:t>
      </w:r>
      <w:r w:rsidR="00DF09A2">
        <w:rPr>
          <w:b w:val="0"/>
          <w:bCs w:val="0"/>
          <w:sz w:val="26"/>
          <w:szCs w:val="26"/>
        </w:rPr>
        <w:t>463</w:t>
      </w:r>
      <w:r w:rsidRPr="008A469D">
        <w:rPr>
          <w:b w:val="0"/>
          <w:bCs w:val="0"/>
          <w:sz w:val="26"/>
          <w:szCs w:val="26"/>
        </w:rPr>
        <w:t>;</w:t>
      </w:r>
    </w:p>
    <w:p w:rsidR="00DE4839" w:rsidRPr="008A469D" w:rsidRDefault="00DE4839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 xml:space="preserve">площадью – </w:t>
      </w:r>
      <w:r w:rsidR="00DF09A2">
        <w:rPr>
          <w:b w:val="0"/>
          <w:bCs w:val="0"/>
          <w:sz w:val="26"/>
          <w:szCs w:val="26"/>
        </w:rPr>
        <w:t>176</w:t>
      </w:r>
      <w:r w:rsidR="00184F19">
        <w:rPr>
          <w:b w:val="0"/>
          <w:bCs w:val="0"/>
          <w:sz w:val="26"/>
          <w:szCs w:val="26"/>
        </w:rPr>
        <w:t xml:space="preserve"> кв. м</w:t>
      </w:r>
      <w:r w:rsidRPr="008A469D">
        <w:rPr>
          <w:b w:val="0"/>
          <w:bCs w:val="0"/>
          <w:sz w:val="26"/>
          <w:szCs w:val="26"/>
        </w:rPr>
        <w:t>;</w:t>
      </w:r>
    </w:p>
    <w:p w:rsidR="00DE4839" w:rsidRPr="008A469D" w:rsidRDefault="00DE4839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 xml:space="preserve">категория земель – земли </w:t>
      </w:r>
      <w:r>
        <w:rPr>
          <w:b w:val="0"/>
          <w:bCs w:val="0"/>
          <w:sz w:val="26"/>
          <w:szCs w:val="26"/>
        </w:rPr>
        <w:t>населенных пунктов</w:t>
      </w:r>
      <w:r w:rsidRPr="008A469D">
        <w:rPr>
          <w:b w:val="0"/>
          <w:bCs w:val="0"/>
          <w:sz w:val="26"/>
          <w:szCs w:val="26"/>
        </w:rPr>
        <w:t>;</w:t>
      </w:r>
    </w:p>
    <w:p w:rsidR="00DE4839" w:rsidRPr="008A469D" w:rsidRDefault="00DE4839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 xml:space="preserve">разрешенное использование – </w:t>
      </w:r>
      <w:r w:rsidR="00DF09A2">
        <w:rPr>
          <w:b w:val="0"/>
          <w:bCs w:val="0"/>
          <w:sz w:val="26"/>
          <w:szCs w:val="26"/>
        </w:rPr>
        <w:t>автомобильные мойки</w:t>
      </w:r>
      <w:r w:rsidRPr="008A469D">
        <w:rPr>
          <w:b w:val="0"/>
          <w:bCs w:val="0"/>
          <w:sz w:val="26"/>
          <w:szCs w:val="26"/>
        </w:rPr>
        <w:t>;</w:t>
      </w:r>
    </w:p>
    <w:p w:rsidR="00DE4839" w:rsidRPr="008A469D" w:rsidRDefault="00DE4839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rStyle w:val="ad"/>
          <w:sz w:val="26"/>
          <w:szCs w:val="26"/>
        </w:rPr>
        <w:t>права на земельный участок:</w:t>
      </w:r>
      <w:r w:rsidRPr="008A469D">
        <w:rPr>
          <w:b w:val="0"/>
          <w:bCs w:val="0"/>
          <w:sz w:val="26"/>
          <w:szCs w:val="26"/>
        </w:rPr>
        <w:t xml:space="preserve"> земельный участок образован из земель, государственная собственность на которые не разграничена;</w:t>
      </w:r>
    </w:p>
    <w:p w:rsidR="0092747B" w:rsidRDefault="00DE4839" w:rsidP="00251A11">
      <w:pPr>
        <w:ind w:firstLine="567"/>
        <w:jc w:val="both"/>
        <w:outlineLvl w:val="0"/>
        <w:rPr>
          <w:bCs/>
          <w:sz w:val="26"/>
          <w:szCs w:val="26"/>
        </w:rPr>
      </w:pPr>
      <w:r w:rsidRPr="00526C46">
        <w:rPr>
          <w:bCs/>
          <w:sz w:val="26"/>
          <w:szCs w:val="26"/>
        </w:rPr>
        <w:t xml:space="preserve">обременения и ограничения по использованию земельного участка: </w:t>
      </w:r>
    </w:p>
    <w:p w:rsidR="00DF09A2" w:rsidRDefault="00DF09A2" w:rsidP="00DF09A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з</w:t>
      </w:r>
      <w:r w:rsidRPr="00DF09A2">
        <w:rPr>
          <w:rFonts w:eastAsia="Calibri"/>
          <w:sz w:val="26"/>
          <w:szCs w:val="26"/>
        </w:rPr>
        <w:t>емельный участок полностью расположен в границах зоны с реестровым номером 67:00-6.77 от</w:t>
      </w:r>
      <w:r>
        <w:rPr>
          <w:rFonts w:eastAsia="Calibri"/>
          <w:sz w:val="26"/>
          <w:szCs w:val="26"/>
        </w:rPr>
        <w:t xml:space="preserve"> </w:t>
      </w:r>
      <w:r w:rsidRPr="00DF09A2">
        <w:rPr>
          <w:rFonts w:eastAsia="Calibri"/>
          <w:sz w:val="26"/>
          <w:szCs w:val="26"/>
        </w:rPr>
        <w:t>15.03.2019, ограничение использования земельного участка в пределах зоны: Указ Президента РФ</w:t>
      </w:r>
      <w:r>
        <w:rPr>
          <w:rFonts w:eastAsia="Calibri"/>
          <w:sz w:val="26"/>
          <w:szCs w:val="26"/>
        </w:rPr>
        <w:t xml:space="preserve"> «</w:t>
      </w:r>
      <w:r w:rsidRPr="00DF09A2">
        <w:rPr>
          <w:rFonts w:eastAsia="Calibri"/>
          <w:sz w:val="26"/>
          <w:szCs w:val="26"/>
        </w:rPr>
        <w:t>Об</w:t>
      </w:r>
      <w:r>
        <w:rPr>
          <w:rFonts w:eastAsia="Calibri"/>
          <w:sz w:val="26"/>
          <w:szCs w:val="26"/>
        </w:rPr>
        <w:t xml:space="preserve"> </w:t>
      </w:r>
      <w:r w:rsidRPr="00DF09A2">
        <w:rPr>
          <w:rFonts w:eastAsia="Calibri"/>
          <w:sz w:val="26"/>
          <w:szCs w:val="26"/>
        </w:rPr>
        <w:t>утверждении перечня приграничных территорий, на которых иностранные граждане, лица без гражданства</w:t>
      </w:r>
      <w:r>
        <w:rPr>
          <w:rFonts w:eastAsia="Calibri"/>
          <w:sz w:val="26"/>
          <w:szCs w:val="26"/>
        </w:rPr>
        <w:t xml:space="preserve"> </w:t>
      </w:r>
      <w:r w:rsidRPr="00DF09A2">
        <w:rPr>
          <w:rFonts w:eastAsia="Calibri"/>
          <w:sz w:val="26"/>
          <w:szCs w:val="26"/>
        </w:rPr>
        <w:t>и иностранные юридические лица не могут обладать на праве собственности земельными учас</w:t>
      </w:r>
      <w:r>
        <w:rPr>
          <w:rFonts w:eastAsia="Calibri"/>
          <w:sz w:val="26"/>
          <w:szCs w:val="26"/>
        </w:rPr>
        <w:t>т</w:t>
      </w:r>
      <w:r w:rsidRPr="00DF09A2">
        <w:rPr>
          <w:rFonts w:eastAsia="Calibri"/>
          <w:sz w:val="26"/>
          <w:szCs w:val="26"/>
        </w:rPr>
        <w:t>ками</w:t>
      </w:r>
      <w:r>
        <w:rPr>
          <w:rFonts w:eastAsia="Calibri"/>
          <w:sz w:val="26"/>
          <w:szCs w:val="26"/>
        </w:rPr>
        <w:t>»</w:t>
      </w:r>
      <w:r w:rsidRPr="00DF09A2">
        <w:rPr>
          <w:rFonts w:eastAsia="Calibri"/>
          <w:sz w:val="26"/>
          <w:szCs w:val="26"/>
        </w:rPr>
        <w:t xml:space="preserve"> от</w:t>
      </w:r>
      <w:r>
        <w:rPr>
          <w:rFonts w:eastAsia="Calibri"/>
          <w:sz w:val="26"/>
          <w:szCs w:val="26"/>
        </w:rPr>
        <w:t xml:space="preserve"> </w:t>
      </w:r>
      <w:r w:rsidRPr="00DF09A2">
        <w:rPr>
          <w:rFonts w:eastAsia="Calibri"/>
          <w:sz w:val="26"/>
          <w:szCs w:val="26"/>
        </w:rPr>
        <w:t>09.01.2011г. №26, вид/наименование: Приграничная территория, на которой иностранные граждане, лица</w:t>
      </w:r>
      <w:r>
        <w:rPr>
          <w:rFonts w:eastAsia="Calibri"/>
          <w:sz w:val="26"/>
          <w:szCs w:val="26"/>
        </w:rPr>
        <w:t xml:space="preserve"> </w:t>
      </w:r>
      <w:r w:rsidRPr="00DF09A2">
        <w:rPr>
          <w:rFonts w:eastAsia="Calibri"/>
          <w:sz w:val="26"/>
          <w:szCs w:val="26"/>
        </w:rPr>
        <w:t>без гражданства и иностранные юридические лица не могут обладать на праве собственности земельными</w:t>
      </w:r>
      <w:r>
        <w:rPr>
          <w:rFonts w:eastAsia="Calibri"/>
          <w:sz w:val="26"/>
          <w:szCs w:val="26"/>
        </w:rPr>
        <w:t xml:space="preserve"> </w:t>
      </w:r>
      <w:r w:rsidRPr="00DF09A2">
        <w:rPr>
          <w:rFonts w:eastAsia="Calibri"/>
          <w:sz w:val="26"/>
          <w:szCs w:val="26"/>
        </w:rPr>
        <w:t>участками, тип: Пограничная зона, дата решения: 09.01.2011, номер решения: 26, наименование</w:t>
      </w:r>
      <w:r>
        <w:rPr>
          <w:rFonts w:eastAsia="Calibri"/>
          <w:sz w:val="26"/>
          <w:szCs w:val="26"/>
        </w:rPr>
        <w:t xml:space="preserve"> </w:t>
      </w:r>
      <w:r w:rsidRPr="00DF09A2">
        <w:rPr>
          <w:rFonts w:eastAsia="Calibri"/>
          <w:sz w:val="26"/>
          <w:szCs w:val="26"/>
        </w:rPr>
        <w:t xml:space="preserve">ОГВ/ОМСУ: Президентом РФ </w:t>
      </w:r>
    </w:p>
    <w:p w:rsidR="00DF09A2" w:rsidRPr="00DF09A2" w:rsidRDefault="00DF09A2" w:rsidP="00C92ED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з</w:t>
      </w:r>
      <w:r w:rsidRPr="00DF09A2">
        <w:rPr>
          <w:rFonts w:eastAsia="Calibri"/>
          <w:sz w:val="26"/>
          <w:szCs w:val="26"/>
        </w:rPr>
        <w:t>емельный участок полностью расположен в границах зоны с реестровым</w:t>
      </w:r>
      <w:r>
        <w:rPr>
          <w:rFonts w:eastAsia="Calibri"/>
          <w:sz w:val="26"/>
          <w:szCs w:val="26"/>
        </w:rPr>
        <w:t xml:space="preserve"> </w:t>
      </w:r>
      <w:r w:rsidRPr="00DF09A2">
        <w:rPr>
          <w:rFonts w:eastAsia="Calibri"/>
          <w:sz w:val="26"/>
          <w:szCs w:val="26"/>
        </w:rPr>
        <w:t>номером 67:11-6.433 от 11.06.2020, ограничение использования земельного участка в пределах зоны:</w:t>
      </w:r>
      <w:r>
        <w:rPr>
          <w:rFonts w:eastAsia="Calibri"/>
          <w:sz w:val="26"/>
          <w:szCs w:val="26"/>
        </w:rPr>
        <w:t xml:space="preserve"> </w:t>
      </w:r>
      <w:r w:rsidRPr="00DF09A2">
        <w:rPr>
          <w:rFonts w:eastAsia="Calibri"/>
          <w:sz w:val="26"/>
          <w:szCs w:val="26"/>
        </w:rPr>
        <w:t xml:space="preserve">Ограничения устанавливаются в соответствии с санитарными правилами и нормами </w:t>
      </w:r>
      <w:proofErr w:type="spellStart"/>
      <w:r w:rsidRPr="00DF09A2">
        <w:rPr>
          <w:rFonts w:eastAsia="Calibri"/>
          <w:sz w:val="26"/>
          <w:szCs w:val="26"/>
        </w:rPr>
        <w:t>СанПиН</w:t>
      </w:r>
      <w:proofErr w:type="spellEnd"/>
      <w:r w:rsidRPr="00DF09A2">
        <w:rPr>
          <w:rFonts w:eastAsia="Calibri"/>
          <w:sz w:val="26"/>
          <w:szCs w:val="26"/>
        </w:rPr>
        <w:t xml:space="preserve"> 2.2.1/2.1.1</w:t>
      </w:r>
      <w:r>
        <w:rPr>
          <w:rFonts w:eastAsia="Calibri"/>
          <w:sz w:val="26"/>
          <w:szCs w:val="26"/>
        </w:rPr>
        <w:t xml:space="preserve"> 1200-03 «</w:t>
      </w:r>
      <w:r w:rsidRPr="00DF09A2">
        <w:rPr>
          <w:rFonts w:eastAsia="Calibri"/>
          <w:sz w:val="26"/>
          <w:szCs w:val="26"/>
        </w:rPr>
        <w:t>Санитарно-защитные зоны и санитарная классификация предприятий, сооружений и иных</w:t>
      </w:r>
      <w:r>
        <w:rPr>
          <w:rFonts w:eastAsia="Calibri"/>
          <w:sz w:val="26"/>
          <w:szCs w:val="26"/>
        </w:rPr>
        <w:t xml:space="preserve"> </w:t>
      </w:r>
      <w:r w:rsidRPr="00DF09A2">
        <w:rPr>
          <w:rFonts w:eastAsia="Calibri"/>
          <w:sz w:val="26"/>
          <w:szCs w:val="26"/>
        </w:rPr>
        <w:t>объектов</w:t>
      </w:r>
      <w:r>
        <w:rPr>
          <w:rFonts w:eastAsia="Calibri"/>
          <w:sz w:val="26"/>
          <w:szCs w:val="26"/>
        </w:rPr>
        <w:t>»</w:t>
      </w:r>
      <w:r w:rsidRPr="00DF09A2">
        <w:rPr>
          <w:rFonts w:eastAsia="Calibri"/>
          <w:sz w:val="26"/>
          <w:szCs w:val="26"/>
        </w:rPr>
        <w:t>: 5.1. В санитарно-защитной зоне не допускается размещать: жилую застройку, включая</w:t>
      </w:r>
      <w:r>
        <w:rPr>
          <w:rFonts w:eastAsia="Calibri"/>
          <w:sz w:val="26"/>
          <w:szCs w:val="26"/>
        </w:rPr>
        <w:t xml:space="preserve"> </w:t>
      </w:r>
      <w:r w:rsidRPr="00DF09A2">
        <w:rPr>
          <w:rFonts w:eastAsia="Calibri"/>
          <w:sz w:val="26"/>
          <w:szCs w:val="26"/>
        </w:rPr>
        <w:t>отдельные жилые дома, ландшафтно-рекреационные зоны, зоны отдыха, территории курортов, санаториев</w:t>
      </w:r>
      <w:r>
        <w:rPr>
          <w:rFonts w:eastAsia="Calibri"/>
          <w:sz w:val="26"/>
          <w:szCs w:val="26"/>
        </w:rPr>
        <w:t xml:space="preserve"> </w:t>
      </w:r>
      <w:r w:rsidRPr="00DF09A2">
        <w:rPr>
          <w:rFonts w:eastAsia="Calibri"/>
          <w:sz w:val="26"/>
          <w:szCs w:val="26"/>
        </w:rPr>
        <w:t xml:space="preserve">и домов отдыха, территорий садоводческих товариществ и </w:t>
      </w:r>
      <w:proofErr w:type="spellStart"/>
      <w:r w:rsidRPr="00DF09A2">
        <w:rPr>
          <w:rFonts w:eastAsia="Calibri"/>
          <w:sz w:val="26"/>
          <w:szCs w:val="26"/>
        </w:rPr>
        <w:t>коттеджной</w:t>
      </w:r>
      <w:proofErr w:type="spellEnd"/>
      <w:r w:rsidRPr="00DF09A2">
        <w:rPr>
          <w:rFonts w:eastAsia="Calibri"/>
          <w:sz w:val="26"/>
          <w:szCs w:val="26"/>
        </w:rPr>
        <w:t xml:space="preserve"> застройки, коллективных или</w:t>
      </w:r>
      <w:r>
        <w:rPr>
          <w:rFonts w:eastAsia="Calibri"/>
          <w:sz w:val="26"/>
          <w:szCs w:val="26"/>
        </w:rPr>
        <w:t xml:space="preserve"> </w:t>
      </w:r>
      <w:r w:rsidRPr="00DF09A2">
        <w:rPr>
          <w:rFonts w:eastAsia="Calibri"/>
          <w:sz w:val="26"/>
          <w:szCs w:val="26"/>
        </w:rPr>
        <w:t>индивидуальных дачных и садово-</w:t>
      </w:r>
      <w:r w:rsidRPr="00DF09A2">
        <w:rPr>
          <w:rFonts w:eastAsia="Calibri"/>
          <w:sz w:val="26"/>
          <w:szCs w:val="26"/>
        </w:rPr>
        <w:lastRenderedPageBreak/>
        <w:t>огородных участков, а также других территорий с нормируемыми</w:t>
      </w:r>
      <w:r>
        <w:rPr>
          <w:rFonts w:eastAsia="Calibri"/>
          <w:sz w:val="26"/>
          <w:szCs w:val="26"/>
        </w:rPr>
        <w:t xml:space="preserve"> </w:t>
      </w:r>
      <w:r w:rsidRPr="00DF09A2">
        <w:rPr>
          <w:rFonts w:eastAsia="Calibri"/>
          <w:sz w:val="26"/>
          <w:szCs w:val="26"/>
        </w:rPr>
        <w:t>показателями качества среды обитания; спортивные сооружения, детские площадки, образовательные и</w:t>
      </w:r>
      <w:r>
        <w:rPr>
          <w:rFonts w:eastAsia="Calibri"/>
          <w:sz w:val="26"/>
          <w:szCs w:val="26"/>
        </w:rPr>
        <w:t xml:space="preserve"> </w:t>
      </w:r>
      <w:r w:rsidRPr="00DF09A2">
        <w:rPr>
          <w:rFonts w:eastAsia="Calibri"/>
          <w:sz w:val="26"/>
          <w:szCs w:val="26"/>
        </w:rPr>
        <w:t>детские учреждения, лечебно-профилактические и оздоровительные учреждения общего пользования. 5.2.</w:t>
      </w:r>
      <w:r>
        <w:rPr>
          <w:rFonts w:eastAsia="Calibri"/>
          <w:sz w:val="26"/>
          <w:szCs w:val="26"/>
        </w:rPr>
        <w:t xml:space="preserve"> </w:t>
      </w:r>
      <w:proofErr w:type="gramStart"/>
      <w:r w:rsidRPr="00DF09A2">
        <w:rPr>
          <w:rFonts w:eastAsia="Calibri"/>
          <w:sz w:val="26"/>
          <w:szCs w:val="26"/>
        </w:rPr>
        <w:t>В санитарно-защитной зоне и на территории объектов других отраслей промышленности не допускается</w:t>
      </w:r>
      <w:r w:rsidR="00C92ED7">
        <w:rPr>
          <w:rFonts w:eastAsia="Calibri"/>
          <w:sz w:val="26"/>
          <w:szCs w:val="26"/>
        </w:rPr>
        <w:t xml:space="preserve"> </w:t>
      </w:r>
      <w:r w:rsidRPr="00DF09A2">
        <w:rPr>
          <w:rFonts w:eastAsia="Calibri"/>
          <w:sz w:val="26"/>
          <w:szCs w:val="26"/>
        </w:rPr>
        <w:t>размещать объекты по производству лекарственных веществ, лекарственных средств и (или)</w:t>
      </w:r>
      <w:r w:rsidR="00C92ED7">
        <w:rPr>
          <w:rFonts w:eastAsia="Calibri"/>
          <w:sz w:val="26"/>
          <w:szCs w:val="26"/>
        </w:rPr>
        <w:t xml:space="preserve"> </w:t>
      </w:r>
      <w:r w:rsidRPr="00DF09A2">
        <w:rPr>
          <w:rFonts w:eastAsia="Calibri"/>
          <w:sz w:val="26"/>
          <w:szCs w:val="26"/>
        </w:rPr>
        <w:t>лекарственных форм, склады сырья и полупродуктов для фармацевтических предприятий; объекты</w:t>
      </w:r>
      <w:r w:rsidR="00C92ED7">
        <w:rPr>
          <w:rFonts w:eastAsia="Calibri"/>
          <w:sz w:val="26"/>
          <w:szCs w:val="26"/>
        </w:rPr>
        <w:t xml:space="preserve"> </w:t>
      </w:r>
      <w:r w:rsidRPr="00DF09A2">
        <w:rPr>
          <w:rFonts w:eastAsia="Calibri"/>
          <w:sz w:val="26"/>
          <w:szCs w:val="26"/>
        </w:rPr>
        <w:t>пищевых отраслей промышленности, оптовые склады продовольственного сырья и пищевых продуктов,</w:t>
      </w:r>
      <w:r w:rsidR="00C92ED7">
        <w:rPr>
          <w:rFonts w:eastAsia="Calibri"/>
          <w:sz w:val="26"/>
          <w:szCs w:val="26"/>
        </w:rPr>
        <w:t xml:space="preserve"> </w:t>
      </w:r>
      <w:r w:rsidRPr="00DF09A2">
        <w:rPr>
          <w:rFonts w:eastAsia="Calibri"/>
          <w:sz w:val="26"/>
          <w:szCs w:val="26"/>
        </w:rPr>
        <w:t>комплексы водопроводных сооружений для подготовки и хранения питьевой воды, которые могут повлиять</w:t>
      </w:r>
      <w:r w:rsidR="00C92ED7">
        <w:rPr>
          <w:rFonts w:eastAsia="Calibri"/>
          <w:sz w:val="26"/>
          <w:szCs w:val="26"/>
        </w:rPr>
        <w:t xml:space="preserve"> </w:t>
      </w:r>
      <w:r w:rsidRPr="00DF09A2">
        <w:rPr>
          <w:rFonts w:eastAsia="Calibri"/>
          <w:sz w:val="26"/>
          <w:szCs w:val="26"/>
        </w:rPr>
        <w:t>на качество продукции. 5.3.</w:t>
      </w:r>
      <w:proofErr w:type="gramEnd"/>
      <w:r w:rsidRPr="00DF09A2">
        <w:rPr>
          <w:rFonts w:eastAsia="Calibri"/>
          <w:sz w:val="26"/>
          <w:szCs w:val="26"/>
        </w:rPr>
        <w:t xml:space="preserve"> </w:t>
      </w:r>
      <w:proofErr w:type="gramStart"/>
      <w:r w:rsidRPr="00DF09A2">
        <w:rPr>
          <w:rFonts w:eastAsia="Calibri"/>
          <w:sz w:val="26"/>
          <w:szCs w:val="26"/>
        </w:rPr>
        <w:t>Допускается размещать в границах санитарно-защитной зоны промышленного</w:t>
      </w:r>
      <w:r w:rsidR="00C92ED7">
        <w:rPr>
          <w:rFonts w:eastAsia="Calibri"/>
          <w:sz w:val="26"/>
          <w:szCs w:val="26"/>
        </w:rPr>
        <w:t xml:space="preserve"> </w:t>
      </w:r>
      <w:r w:rsidRPr="00DF09A2">
        <w:rPr>
          <w:rFonts w:eastAsia="Calibri"/>
          <w:sz w:val="26"/>
          <w:szCs w:val="26"/>
        </w:rPr>
        <w:t>объекта или производства: - нежилые помещения для дежурного аварийного персонала, помещения для</w:t>
      </w:r>
      <w:r w:rsidR="00C92ED7">
        <w:rPr>
          <w:rFonts w:eastAsia="Calibri"/>
          <w:sz w:val="26"/>
          <w:szCs w:val="26"/>
        </w:rPr>
        <w:t xml:space="preserve"> </w:t>
      </w:r>
      <w:r w:rsidRPr="00DF09A2">
        <w:rPr>
          <w:rFonts w:eastAsia="Calibri"/>
          <w:sz w:val="26"/>
          <w:szCs w:val="26"/>
        </w:rPr>
        <w:t>пребывания работающих по вахтовому методу (не более двух недель), здания управления, конструкторские</w:t>
      </w:r>
      <w:r w:rsidR="00C92ED7">
        <w:rPr>
          <w:rFonts w:eastAsia="Calibri"/>
          <w:sz w:val="26"/>
          <w:szCs w:val="26"/>
        </w:rPr>
        <w:t xml:space="preserve"> </w:t>
      </w:r>
      <w:r w:rsidRPr="00DF09A2">
        <w:rPr>
          <w:rFonts w:eastAsia="Calibri"/>
          <w:sz w:val="26"/>
          <w:szCs w:val="26"/>
        </w:rPr>
        <w:t>бюро, здания административного назначения, научно-исследовательские лаборатории, поликлиники,</w:t>
      </w:r>
      <w:r w:rsidR="00C92ED7">
        <w:rPr>
          <w:rFonts w:eastAsia="Calibri"/>
          <w:sz w:val="26"/>
          <w:szCs w:val="26"/>
        </w:rPr>
        <w:t xml:space="preserve"> </w:t>
      </w:r>
      <w:r w:rsidRPr="00DF09A2">
        <w:rPr>
          <w:rFonts w:eastAsia="Calibri"/>
          <w:sz w:val="26"/>
          <w:szCs w:val="26"/>
        </w:rPr>
        <w:t>спортивно-оздоровительные сооружения закрытого типа, бани, прачечные, объекты торговли и</w:t>
      </w:r>
      <w:r w:rsidR="00C92ED7">
        <w:rPr>
          <w:rFonts w:eastAsia="Calibri"/>
          <w:sz w:val="26"/>
          <w:szCs w:val="26"/>
        </w:rPr>
        <w:t xml:space="preserve"> </w:t>
      </w:r>
      <w:r w:rsidRPr="00DF09A2">
        <w:rPr>
          <w:rFonts w:eastAsia="Calibri"/>
          <w:sz w:val="26"/>
          <w:szCs w:val="26"/>
        </w:rPr>
        <w:t>общественного питания, мотели, гостиницы, гаражи, площадки и сооружения для хранения общественного</w:t>
      </w:r>
      <w:r w:rsidR="00C92ED7">
        <w:rPr>
          <w:rFonts w:eastAsia="Calibri"/>
          <w:sz w:val="26"/>
          <w:szCs w:val="26"/>
        </w:rPr>
        <w:t xml:space="preserve"> </w:t>
      </w:r>
      <w:r w:rsidRPr="00DF09A2">
        <w:rPr>
          <w:rFonts w:eastAsia="Calibri"/>
          <w:sz w:val="26"/>
          <w:szCs w:val="26"/>
        </w:rPr>
        <w:t>и индивидуального транспорта</w:t>
      </w:r>
      <w:proofErr w:type="gramEnd"/>
      <w:r w:rsidRPr="00DF09A2">
        <w:rPr>
          <w:rFonts w:eastAsia="Calibri"/>
          <w:sz w:val="26"/>
          <w:szCs w:val="26"/>
        </w:rPr>
        <w:t>, пожарные депо, местные и транзитные коммуникации, ЛЭП,</w:t>
      </w:r>
      <w:r w:rsidR="00C92ED7">
        <w:rPr>
          <w:rFonts w:eastAsia="Calibri"/>
          <w:sz w:val="26"/>
          <w:szCs w:val="26"/>
        </w:rPr>
        <w:t xml:space="preserve"> </w:t>
      </w:r>
      <w:proofErr w:type="spellStart"/>
      <w:r w:rsidRPr="00DF09A2">
        <w:rPr>
          <w:rFonts w:eastAsia="Calibri"/>
          <w:sz w:val="26"/>
          <w:szCs w:val="26"/>
        </w:rPr>
        <w:t>электроподстанции</w:t>
      </w:r>
      <w:proofErr w:type="spellEnd"/>
      <w:r w:rsidRPr="00DF09A2">
        <w:rPr>
          <w:rFonts w:eastAsia="Calibri"/>
          <w:sz w:val="26"/>
          <w:szCs w:val="26"/>
        </w:rPr>
        <w:t xml:space="preserve">, </w:t>
      </w:r>
      <w:proofErr w:type="spellStart"/>
      <w:r w:rsidRPr="00DF09A2">
        <w:rPr>
          <w:rFonts w:eastAsia="Calibri"/>
          <w:sz w:val="26"/>
          <w:szCs w:val="26"/>
        </w:rPr>
        <w:t>нефте</w:t>
      </w:r>
      <w:proofErr w:type="spellEnd"/>
      <w:r w:rsidRPr="00DF09A2">
        <w:rPr>
          <w:rFonts w:eastAsia="Calibri"/>
          <w:sz w:val="26"/>
          <w:szCs w:val="26"/>
        </w:rPr>
        <w:t>- и газопроводы, артезианские скважины для технического водоснабжения,</w:t>
      </w:r>
      <w:r w:rsidR="00C92ED7">
        <w:rPr>
          <w:rFonts w:eastAsia="Calibri"/>
          <w:sz w:val="26"/>
          <w:szCs w:val="26"/>
        </w:rPr>
        <w:t xml:space="preserve"> </w:t>
      </w:r>
      <w:proofErr w:type="spellStart"/>
      <w:r w:rsidRPr="00DF09A2">
        <w:rPr>
          <w:rFonts w:eastAsia="Calibri"/>
          <w:sz w:val="26"/>
          <w:szCs w:val="26"/>
        </w:rPr>
        <w:t>водоохлаждающие</w:t>
      </w:r>
      <w:proofErr w:type="spellEnd"/>
      <w:r w:rsidRPr="00DF09A2">
        <w:rPr>
          <w:rFonts w:eastAsia="Calibri"/>
          <w:sz w:val="26"/>
          <w:szCs w:val="26"/>
        </w:rPr>
        <w:t xml:space="preserve"> сооружения для подготовки технической воды, канализационные насосные станции,</w:t>
      </w:r>
      <w:r w:rsidR="00C92ED7">
        <w:rPr>
          <w:rFonts w:eastAsia="Calibri"/>
          <w:sz w:val="26"/>
          <w:szCs w:val="26"/>
        </w:rPr>
        <w:t xml:space="preserve"> </w:t>
      </w:r>
      <w:r w:rsidRPr="00DF09A2">
        <w:rPr>
          <w:rFonts w:eastAsia="Calibri"/>
          <w:sz w:val="26"/>
          <w:szCs w:val="26"/>
        </w:rPr>
        <w:t>сооружения оборотного водоснабжения, автозаправочные станции, станции технического обслуживания</w:t>
      </w:r>
      <w:r w:rsidR="00C92ED7">
        <w:rPr>
          <w:rFonts w:eastAsia="Calibri"/>
          <w:sz w:val="26"/>
          <w:szCs w:val="26"/>
        </w:rPr>
        <w:t xml:space="preserve"> </w:t>
      </w:r>
      <w:r w:rsidRPr="00DF09A2">
        <w:rPr>
          <w:rFonts w:eastAsia="Calibri"/>
          <w:sz w:val="26"/>
          <w:szCs w:val="26"/>
        </w:rPr>
        <w:t>автомобилей. 5.4. В санитарно-защитной зоне объектов пищевых отраслей промышленности, оптовых</w:t>
      </w:r>
      <w:r w:rsidR="00C92ED7">
        <w:rPr>
          <w:rFonts w:eastAsia="Calibri"/>
          <w:sz w:val="26"/>
          <w:szCs w:val="26"/>
        </w:rPr>
        <w:t xml:space="preserve"> </w:t>
      </w:r>
      <w:r w:rsidRPr="00DF09A2">
        <w:rPr>
          <w:rFonts w:eastAsia="Calibri"/>
          <w:sz w:val="26"/>
          <w:szCs w:val="26"/>
        </w:rPr>
        <w:t>складов продовольственного сырья и пищевой продукции, производства лекарственных веществ,</w:t>
      </w:r>
      <w:r w:rsidR="00C92ED7">
        <w:rPr>
          <w:rFonts w:eastAsia="Calibri"/>
          <w:sz w:val="26"/>
          <w:szCs w:val="26"/>
        </w:rPr>
        <w:t xml:space="preserve"> </w:t>
      </w:r>
      <w:r w:rsidRPr="00DF09A2">
        <w:rPr>
          <w:rFonts w:eastAsia="Calibri"/>
          <w:sz w:val="26"/>
          <w:szCs w:val="26"/>
        </w:rPr>
        <w:t>лекарственных средств и (или) лекарственных форм, складов сырья и полупродуктов для</w:t>
      </w:r>
      <w:r w:rsidR="00C92ED7">
        <w:rPr>
          <w:rFonts w:eastAsia="Calibri"/>
          <w:sz w:val="26"/>
          <w:szCs w:val="26"/>
        </w:rPr>
        <w:t xml:space="preserve"> </w:t>
      </w:r>
      <w:r w:rsidRPr="00DF09A2">
        <w:rPr>
          <w:rFonts w:eastAsia="Calibri"/>
          <w:sz w:val="26"/>
          <w:szCs w:val="26"/>
        </w:rPr>
        <w:t>фармацевтических предприятий, допускается размещение новых профильных, однотипных объектов, при</w:t>
      </w:r>
      <w:r w:rsidR="00C92ED7">
        <w:rPr>
          <w:rFonts w:eastAsia="Calibri"/>
          <w:sz w:val="26"/>
          <w:szCs w:val="26"/>
        </w:rPr>
        <w:t xml:space="preserve"> </w:t>
      </w:r>
      <w:r w:rsidRPr="00DF09A2">
        <w:rPr>
          <w:rFonts w:eastAsia="Calibri"/>
          <w:sz w:val="26"/>
          <w:szCs w:val="26"/>
        </w:rPr>
        <w:t>исключении взаимного негативного воздействия на продукцию, среду обитания и здоровье человека. 5.5.</w:t>
      </w:r>
      <w:r w:rsidR="00C92ED7">
        <w:rPr>
          <w:rFonts w:eastAsia="Calibri"/>
          <w:sz w:val="26"/>
          <w:szCs w:val="26"/>
        </w:rPr>
        <w:t xml:space="preserve"> </w:t>
      </w:r>
      <w:r w:rsidRPr="00DF09A2">
        <w:rPr>
          <w:rFonts w:eastAsia="Calibri"/>
          <w:sz w:val="26"/>
          <w:szCs w:val="26"/>
        </w:rPr>
        <w:t>Автомагистраль, расположенная в санитарно-защитной зоне промышленного объекта и производства или прилегающая к санитарно-защитной зоне не входит в ее</w:t>
      </w:r>
      <w:r w:rsidR="00C92ED7">
        <w:rPr>
          <w:rFonts w:eastAsia="Calibri"/>
          <w:sz w:val="26"/>
          <w:szCs w:val="26"/>
        </w:rPr>
        <w:t xml:space="preserve"> </w:t>
      </w:r>
      <w:r w:rsidRPr="00DF09A2">
        <w:rPr>
          <w:rFonts w:eastAsia="Calibri"/>
          <w:sz w:val="26"/>
          <w:szCs w:val="26"/>
        </w:rPr>
        <w:t>размер, а выбросы автомагистрали учитываются в фоновом загрязнении при обосновании размера</w:t>
      </w:r>
      <w:r w:rsidR="00C92ED7">
        <w:rPr>
          <w:rFonts w:eastAsia="Calibri"/>
          <w:sz w:val="26"/>
          <w:szCs w:val="26"/>
        </w:rPr>
        <w:t xml:space="preserve"> </w:t>
      </w:r>
      <w:r w:rsidRPr="00DF09A2">
        <w:rPr>
          <w:rFonts w:eastAsia="Calibri"/>
          <w:sz w:val="26"/>
          <w:szCs w:val="26"/>
        </w:rPr>
        <w:t>санитарно-защитной зоны. 5.6. Санитарно-защитная зона или какая-либо ее часть не может</w:t>
      </w:r>
      <w:r w:rsidR="00C92ED7">
        <w:rPr>
          <w:rFonts w:eastAsia="Calibri"/>
          <w:sz w:val="26"/>
          <w:szCs w:val="26"/>
        </w:rPr>
        <w:t xml:space="preserve"> </w:t>
      </w:r>
      <w:r w:rsidRPr="00DF09A2">
        <w:rPr>
          <w:rFonts w:eastAsia="Calibri"/>
          <w:sz w:val="26"/>
          <w:szCs w:val="26"/>
        </w:rPr>
        <w:t>рассматриваться как резервная территория объекта и использоваться для расширения промышленной или</w:t>
      </w:r>
      <w:r w:rsidR="00C92ED7">
        <w:rPr>
          <w:rFonts w:eastAsia="Calibri"/>
          <w:sz w:val="26"/>
          <w:szCs w:val="26"/>
        </w:rPr>
        <w:t xml:space="preserve"> </w:t>
      </w:r>
      <w:r w:rsidRPr="00DF09A2">
        <w:rPr>
          <w:rFonts w:eastAsia="Calibri"/>
          <w:sz w:val="26"/>
          <w:szCs w:val="26"/>
        </w:rPr>
        <w:t xml:space="preserve">жилой территории без соответствующей обоснованной корректировки </w:t>
      </w:r>
      <w:r w:rsidR="00C92ED7">
        <w:rPr>
          <w:rFonts w:eastAsia="Calibri"/>
          <w:sz w:val="26"/>
          <w:szCs w:val="26"/>
        </w:rPr>
        <w:t xml:space="preserve">границ санитарно-защитной зоны, </w:t>
      </w:r>
      <w:r w:rsidRPr="00DF09A2">
        <w:rPr>
          <w:rFonts w:eastAsia="Calibri"/>
          <w:sz w:val="26"/>
          <w:szCs w:val="26"/>
        </w:rPr>
        <w:t>вид/наименование: Окончательная санитарно</w:t>
      </w:r>
      <w:r w:rsidR="00C92ED7">
        <w:rPr>
          <w:rFonts w:eastAsia="Calibri"/>
          <w:sz w:val="26"/>
          <w:szCs w:val="26"/>
        </w:rPr>
        <w:t>-защитная зона для АЗС №12 ОАО «НК «</w:t>
      </w:r>
      <w:r w:rsidRPr="00DF09A2">
        <w:rPr>
          <w:rFonts w:eastAsia="Calibri"/>
          <w:sz w:val="26"/>
          <w:szCs w:val="26"/>
        </w:rPr>
        <w:t>Роснефт</w:t>
      </w:r>
      <w:r w:rsidR="00C92ED7">
        <w:rPr>
          <w:rFonts w:eastAsia="Calibri"/>
          <w:sz w:val="26"/>
          <w:szCs w:val="26"/>
        </w:rPr>
        <w:t>ь</w:t>
      </w:r>
      <w:proofErr w:type="gramStart"/>
      <w:r w:rsidR="00C92ED7">
        <w:rPr>
          <w:rFonts w:eastAsia="Calibri"/>
          <w:sz w:val="26"/>
          <w:szCs w:val="26"/>
        </w:rPr>
        <w:t>»</w:t>
      </w:r>
      <w:r w:rsidRPr="00DF09A2">
        <w:rPr>
          <w:rFonts w:eastAsia="Calibri"/>
          <w:sz w:val="26"/>
          <w:szCs w:val="26"/>
        </w:rPr>
        <w:t>-</w:t>
      </w:r>
      <w:proofErr w:type="spellStart"/>
      <w:proofErr w:type="gramEnd"/>
      <w:r w:rsidR="00C92ED7">
        <w:rPr>
          <w:rFonts w:eastAsia="Calibri"/>
          <w:sz w:val="26"/>
          <w:szCs w:val="26"/>
        </w:rPr>
        <w:t>Смоленскнефтепродукт</w:t>
      </w:r>
      <w:proofErr w:type="spellEnd"/>
      <w:r w:rsidR="00C92ED7">
        <w:rPr>
          <w:rFonts w:eastAsia="Calibri"/>
          <w:sz w:val="26"/>
          <w:szCs w:val="26"/>
        </w:rPr>
        <w:t>»</w:t>
      </w:r>
      <w:r w:rsidRPr="00DF09A2">
        <w:rPr>
          <w:rFonts w:eastAsia="Calibri"/>
          <w:sz w:val="26"/>
          <w:szCs w:val="26"/>
        </w:rPr>
        <w:t xml:space="preserve"> по адресу: Смоленская область, Краснинский район, п. Красный, ул. Суворова,</w:t>
      </w:r>
      <w:r w:rsidR="00C92ED7">
        <w:rPr>
          <w:rFonts w:eastAsia="Calibri"/>
          <w:sz w:val="26"/>
          <w:szCs w:val="26"/>
        </w:rPr>
        <w:t xml:space="preserve"> </w:t>
      </w:r>
      <w:r w:rsidRPr="00DF09A2">
        <w:rPr>
          <w:rFonts w:eastAsia="Calibri"/>
          <w:sz w:val="26"/>
          <w:szCs w:val="26"/>
        </w:rPr>
        <w:t>тип: Санитарно-защитная зона предприятий, сооружений и иных объектов, решения: 1. дата решения:</w:t>
      </w:r>
      <w:r w:rsidR="00C92ED7">
        <w:rPr>
          <w:rFonts w:eastAsia="Calibri"/>
          <w:sz w:val="26"/>
          <w:szCs w:val="26"/>
        </w:rPr>
        <w:t xml:space="preserve"> </w:t>
      </w:r>
      <w:r w:rsidRPr="00DF09A2">
        <w:rPr>
          <w:rFonts w:eastAsia="Calibri"/>
          <w:sz w:val="26"/>
          <w:szCs w:val="26"/>
        </w:rPr>
        <w:t xml:space="preserve">10.06.2020, номер решения: </w:t>
      </w:r>
      <w:proofErr w:type="spellStart"/>
      <w:r w:rsidRPr="00DF09A2">
        <w:rPr>
          <w:rFonts w:eastAsia="Calibri"/>
          <w:sz w:val="26"/>
          <w:szCs w:val="26"/>
        </w:rPr>
        <w:t>ZoneToGKN</w:t>
      </w:r>
      <w:proofErr w:type="spellEnd"/>
      <w:r w:rsidRPr="00DF09A2">
        <w:rPr>
          <w:rFonts w:eastAsia="Calibri"/>
          <w:sz w:val="26"/>
          <w:szCs w:val="26"/>
        </w:rPr>
        <w:t>_ 2. дата решения: 10.06.2020, номер решения:</w:t>
      </w:r>
      <w:r w:rsidR="00C92ED7">
        <w:rPr>
          <w:rFonts w:eastAsia="Calibri"/>
          <w:sz w:val="26"/>
          <w:szCs w:val="26"/>
        </w:rPr>
        <w:t xml:space="preserve"> </w:t>
      </w:r>
      <w:proofErr w:type="spellStart"/>
      <w:r w:rsidRPr="00DF09A2">
        <w:rPr>
          <w:rFonts w:eastAsia="Calibri"/>
          <w:sz w:val="26"/>
          <w:szCs w:val="26"/>
        </w:rPr>
        <w:t>interact_entry_boundaries</w:t>
      </w:r>
      <w:proofErr w:type="spellEnd"/>
      <w:r w:rsidRPr="00DF09A2">
        <w:rPr>
          <w:rFonts w:eastAsia="Calibri"/>
          <w:sz w:val="26"/>
          <w:szCs w:val="26"/>
        </w:rPr>
        <w:t>_ 3. дата решения: 01.07.2013, номер решения: 37</w:t>
      </w:r>
    </w:p>
    <w:p w:rsidR="00AE3F3C" w:rsidRPr="00AE3F3C" w:rsidRDefault="00AE3F3C" w:rsidP="00DF09A2">
      <w:pPr>
        <w:ind w:firstLine="567"/>
        <w:jc w:val="both"/>
        <w:outlineLvl w:val="0"/>
        <w:rPr>
          <w:bCs/>
          <w:sz w:val="26"/>
          <w:szCs w:val="26"/>
        </w:rPr>
      </w:pPr>
      <w:r w:rsidRPr="00AE3F3C">
        <w:rPr>
          <w:bCs/>
          <w:sz w:val="26"/>
          <w:szCs w:val="26"/>
        </w:rPr>
        <w:t>Технические условия подключения (технологического присоединения) к сетям инженерно-технического обеспечения:</w:t>
      </w:r>
    </w:p>
    <w:p w:rsidR="00AE3F3C" w:rsidRDefault="00AE3F3C" w:rsidP="00AE3F3C">
      <w:pPr>
        <w:ind w:firstLine="567"/>
        <w:jc w:val="both"/>
        <w:outlineLvl w:val="0"/>
        <w:rPr>
          <w:bCs/>
          <w:sz w:val="26"/>
          <w:szCs w:val="26"/>
        </w:rPr>
      </w:pPr>
      <w:r w:rsidRPr="00AE3F3C">
        <w:rPr>
          <w:bCs/>
          <w:sz w:val="26"/>
          <w:szCs w:val="26"/>
        </w:rPr>
        <w:t>К электрической сети:</w:t>
      </w:r>
      <w:r>
        <w:rPr>
          <w:bCs/>
          <w:sz w:val="26"/>
          <w:szCs w:val="26"/>
        </w:rPr>
        <w:t xml:space="preserve"> технические условия для присоединения к электросетям проектируемых объектов капитального строительства на земельном участке будут предоставлены в случае подачи заявки на технологическое присоединение. </w:t>
      </w:r>
      <w:proofErr w:type="gramStart"/>
      <w:r>
        <w:rPr>
          <w:bCs/>
          <w:sz w:val="26"/>
          <w:szCs w:val="26"/>
        </w:rPr>
        <w:t xml:space="preserve">Размер платы за технологическое присоединение энергопринимающих устройств максимальной мощностью, не превышающей 15 кВт включительно (с учетом ранее присоединенной в данной точке присоединения мощности), устанавливается исходя из стоимости мероприятий по технологическому присоединению в размере не более </w:t>
      </w:r>
      <w:r>
        <w:rPr>
          <w:bCs/>
          <w:sz w:val="26"/>
          <w:szCs w:val="26"/>
        </w:rPr>
        <w:lastRenderedPageBreak/>
        <w:t>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</w:t>
      </w:r>
      <w:proofErr w:type="gramEnd"/>
      <w:r>
        <w:rPr>
          <w:bCs/>
          <w:sz w:val="26"/>
          <w:szCs w:val="26"/>
        </w:rPr>
        <w:t xml:space="preserve"> не более 300 метров в городах и поселках городского типа и не более 500 метров в сельской местности.</w:t>
      </w:r>
    </w:p>
    <w:p w:rsidR="000E1F1D" w:rsidRDefault="00AE3F3C" w:rsidP="00AE3F3C">
      <w:pPr>
        <w:ind w:firstLine="567"/>
        <w:jc w:val="both"/>
        <w:outlineLvl w:val="0"/>
        <w:rPr>
          <w:bCs/>
          <w:sz w:val="26"/>
          <w:szCs w:val="26"/>
        </w:rPr>
      </w:pPr>
      <w:r w:rsidRPr="000E1F1D">
        <w:rPr>
          <w:bCs/>
          <w:sz w:val="26"/>
          <w:szCs w:val="26"/>
        </w:rPr>
        <w:t>К сетям водоснабжения:</w:t>
      </w:r>
      <w:r w:rsidR="000960ED" w:rsidRPr="000E1F1D">
        <w:rPr>
          <w:bCs/>
          <w:sz w:val="26"/>
          <w:szCs w:val="26"/>
        </w:rPr>
        <w:t xml:space="preserve"> подключение объекта должно быть произведено </w:t>
      </w:r>
      <w:r w:rsidR="000E1F1D">
        <w:rPr>
          <w:bCs/>
          <w:sz w:val="26"/>
          <w:szCs w:val="26"/>
        </w:rPr>
        <w:t xml:space="preserve">к существующей водопроводной сети по ул. Глинки. Подключение к центральной системе водоотведения не представляется возможным из-за ее отсутствия на данном участке. </w:t>
      </w:r>
      <w:r w:rsidR="000960ED" w:rsidRPr="000E1F1D">
        <w:rPr>
          <w:bCs/>
          <w:sz w:val="26"/>
          <w:szCs w:val="26"/>
        </w:rPr>
        <w:t xml:space="preserve">Необходимо предусмотреть </w:t>
      </w:r>
      <w:r w:rsidR="000E1F1D">
        <w:rPr>
          <w:bCs/>
          <w:sz w:val="26"/>
          <w:szCs w:val="26"/>
        </w:rPr>
        <w:t xml:space="preserve">устройство </w:t>
      </w:r>
      <w:proofErr w:type="gramStart"/>
      <w:r w:rsidR="000E1F1D">
        <w:rPr>
          <w:bCs/>
          <w:sz w:val="26"/>
          <w:szCs w:val="26"/>
        </w:rPr>
        <w:t>локальной</w:t>
      </w:r>
      <w:proofErr w:type="gramEnd"/>
      <w:r w:rsidR="000E1F1D">
        <w:rPr>
          <w:bCs/>
          <w:sz w:val="26"/>
          <w:szCs w:val="26"/>
        </w:rPr>
        <w:t xml:space="preserve"> канализация</w:t>
      </w:r>
      <w:r w:rsidR="000960ED" w:rsidRPr="000E1F1D">
        <w:rPr>
          <w:bCs/>
          <w:sz w:val="26"/>
          <w:szCs w:val="26"/>
        </w:rPr>
        <w:t>.</w:t>
      </w:r>
    </w:p>
    <w:p w:rsidR="000960ED" w:rsidRDefault="000960ED" w:rsidP="00AE3F3C">
      <w:pPr>
        <w:ind w:firstLine="567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К сетям газоснабжения:</w:t>
      </w:r>
      <w:r w:rsidR="00FB1937">
        <w:rPr>
          <w:bCs/>
          <w:sz w:val="26"/>
          <w:szCs w:val="26"/>
        </w:rPr>
        <w:t xml:space="preserve"> наименование ближайшего газопровода </w:t>
      </w:r>
      <w:r w:rsidR="00C92ED7">
        <w:rPr>
          <w:bCs/>
          <w:sz w:val="26"/>
          <w:szCs w:val="26"/>
        </w:rPr>
        <w:t>газораспределительной сети – распределительный газопровод низкого давления</w:t>
      </w:r>
      <w:proofErr w:type="gramStart"/>
      <w:r w:rsidR="00FB1937" w:rsidRPr="00FB1937">
        <w:rPr>
          <w:bCs/>
          <w:sz w:val="26"/>
          <w:szCs w:val="26"/>
        </w:rPr>
        <w:t xml:space="preserve"> </w:t>
      </w:r>
      <w:r w:rsidR="00FB1937">
        <w:rPr>
          <w:bCs/>
          <w:sz w:val="26"/>
          <w:szCs w:val="26"/>
        </w:rPr>
        <w:t>Д</w:t>
      </w:r>
      <w:proofErr w:type="gramEnd"/>
      <w:r w:rsidR="00FB1937">
        <w:rPr>
          <w:bCs/>
          <w:sz w:val="26"/>
          <w:szCs w:val="26"/>
        </w:rPr>
        <w:t xml:space="preserve">=63 мм, проложенный по </w:t>
      </w:r>
      <w:r w:rsidR="00C92ED7">
        <w:rPr>
          <w:bCs/>
          <w:sz w:val="26"/>
          <w:szCs w:val="26"/>
        </w:rPr>
        <w:t>ул. Глинки</w:t>
      </w:r>
      <w:r w:rsidR="00FB1937">
        <w:rPr>
          <w:bCs/>
          <w:sz w:val="26"/>
          <w:szCs w:val="26"/>
        </w:rPr>
        <w:t xml:space="preserve">; </w:t>
      </w:r>
      <w:proofErr w:type="gramStart"/>
      <w:r w:rsidR="00FB1937">
        <w:rPr>
          <w:bCs/>
          <w:sz w:val="26"/>
          <w:szCs w:val="26"/>
        </w:rPr>
        <w:t>предельная свободная</w:t>
      </w:r>
      <w:r w:rsidR="00C92ED7">
        <w:rPr>
          <w:bCs/>
          <w:sz w:val="26"/>
          <w:szCs w:val="26"/>
        </w:rPr>
        <w:t xml:space="preserve"> мощность существующих сетей – 10</w:t>
      </w:r>
      <w:r w:rsidR="00FB1937">
        <w:rPr>
          <w:bCs/>
          <w:sz w:val="26"/>
          <w:szCs w:val="26"/>
        </w:rPr>
        <w:t xml:space="preserve"> м³/ч, ориентировочное расстояние до границы земель</w:t>
      </w:r>
      <w:r w:rsidR="00C92ED7">
        <w:rPr>
          <w:bCs/>
          <w:sz w:val="26"/>
          <w:szCs w:val="26"/>
        </w:rPr>
        <w:t>ного участка – 25</w:t>
      </w:r>
      <w:r w:rsidR="00FB1937">
        <w:rPr>
          <w:bCs/>
          <w:sz w:val="26"/>
          <w:szCs w:val="26"/>
        </w:rPr>
        <w:t xml:space="preserve"> м, срок подключения (технологического присоединения) объекта капитального строительства после заключения договора об осуществлении технологического присоединения – 8 месяцев, ориентировочная оплата за подключение (технологическое присоединение)</w:t>
      </w:r>
      <w:r w:rsidR="002127C1">
        <w:rPr>
          <w:bCs/>
          <w:sz w:val="26"/>
          <w:szCs w:val="26"/>
        </w:rPr>
        <w:t xml:space="preserve"> (с НДС) – 69,4 тыс. руб., ГРС – Гусинский завод, срок действия предварительных технических условий – 70 рабочий дней.</w:t>
      </w:r>
      <w:proofErr w:type="gramEnd"/>
    </w:p>
    <w:p w:rsidR="001E1FA3" w:rsidRPr="00C92ED7" w:rsidRDefault="000E1F1D" w:rsidP="001E1FA3">
      <w:pPr>
        <w:ind w:firstLine="567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>Согласно правил</w:t>
      </w:r>
      <w:proofErr w:type="gramEnd"/>
      <w:r>
        <w:rPr>
          <w:bCs/>
          <w:sz w:val="26"/>
          <w:szCs w:val="26"/>
        </w:rPr>
        <w:t xml:space="preserve"> землепользования и застройки Краснинского городского поселения Краснинского района Смоленской области, утвержденных решение</w:t>
      </w:r>
      <w:r w:rsidR="001E1FA3">
        <w:rPr>
          <w:bCs/>
          <w:sz w:val="26"/>
          <w:szCs w:val="26"/>
        </w:rPr>
        <w:t xml:space="preserve">м Совета депутатов Краснинского городского поселения Краснинского района Смоленской области № 35 от 24.12.2020 г., предмет аукциона расположен в зоне с размещением предприятий </w:t>
      </w:r>
      <w:r w:rsidR="001E1FA3">
        <w:rPr>
          <w:bCs/>
          <w:sz w:val="26"/>
          <w:szCs w:val="26"/>
          <w:lang w:val="en-US"/>
        </w:rPr>
        <w:t>VI</w:t>
      </w:r>
      <w:r w:rsidR="001E1FA3" w:rsidRPr="001E1FA3">
        <w:rPr>
          <w:bCs/>
          <w:sz w:val="26"/>
          <w:szCs w:val="26"/>
        </w:rPr>
        <w:t xml:space="preserve"> </w:t>
      </w:r>
      <w:r w:rsidR="001E1FA3">
        <w:rPr>
          <w:bCs/>
          <w:sz w:val="26"/>
          <w:szCs w:val="26"/>
        </w:rPr>
        <w:t xml:space="preserve">и </w:t>
      </w:r>
      <w:r w:rsidR="001E1FA3">
        <w:rPr>
          <w:bCs/>
          <w:sz w:val="26"/>
          <w:szCs w:val="26"/>
          <w:lang w:val="en-US"/>
        </w:rPr>
        <w:t>V</w:t>
      </w:r>
      <w:r w:rsidR="001E1FA3">
        <w:rPr>
          <w:bCs/>
          <w:sz w:val="26"/>
          <w:szCs w:val="26"/>
        </w:rPr>
        <w:t xml:space="preserve"> класса опасности. Минимальные отступы от границ земельных участков:</w:t>
      </w:r>
      <w:r w:rsidR="001E1FA3" w:rsidRPr="001E1FA3">
        <w:rPr>
          <w:sz w:val="26"/>
          <w:szCs w:val="26"/>
        </w:rPr>
        <w:t xml:space="preserve"> </w:t>
      </w:r>
      <w:r w:rsidR="001E1FA3" w:rsidRPr="00C92ED7">
        <w:rPr>
          <w:sz w:val="26"/>
          <w:szCs w:val="26"/>
        </w:rPr>
        <w:t>со стороны красной линии, проездов, улиц - 5 метров, со стороны смежных участков – 6 м.</w:t>
      </w:r>
      <w:r w:rsidR="001E1FA3">
        <w:rPr>
          <w:sz w:val="26"/>
          <w:szCs w:val="26"/>
        </w:rPr>
        <w:t xml:space="preserve"> В связи с этим строительство зданий, строений, сооружений не предусматривается.</w:t>
      </w:r>
    </w:p>
    <w:p w:rsidR="00DE4839" w:rsidRPr="00DB3F9E" w:rsidRDefault="00006F48" w:rsidP="00251A11">
      <w:pPr>
        <w:ind w:firstLine="567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Начальная цена</w:t>
      </w:r>
      <w:r w:rsidR="00DE4839" w:rsidRPr="008A469D">
        <w:rPr>
          <w:b/>
          <w:bCs/>
          <w:sz w:val="26"/>
          <w:szCs w:val="26"/>
        </w:rPr>
        <w:t xml:space="preserve"> </w:t>
      </w:r>
      <w:r w:rsidR="00DE4839" w:rsidRPr="008A469D">
        <w:rPr>
          <w:sz w:val="26"/>
          <w:szCs w:val="26"/>
        </w:rPr>
        <w:t xml:space="preserve">– </w:t>
      </w:r>
      <w:r w:rsidR="0017192A">
        <w:rPr>
          <w:b/>
          <w:sz w:val="26"/>
          <w:szCs w:val="26"/>
        </w:rPr>
        <w:t>54978</w:t>
      </w:r>
      <w:r w:rsidR="00DE4839" w:rsidRPr="00DB3F9E">
        <w:rPr>
          <w:b/>
          <w:bCs/>
          <w:sz w:val="26"/>
          <w:szCs w:val="26"/>
        </w:rPr>
        <w:t xml:space="preserve"> </w:t>
      </w:r>
      <w:r w:rsidR="00DE4839" w:rsidRPr="00DB3F9E">
        <w:rPr>
          <w:bCs/>
          <w:sz w:val="26"/>
          <w:szCs w:val="26"/>
        </w:rPr>
        <w:t>(</w:t>
      </w:r>
      <w:r w:rsidR="0017192A">
        <w:rPr>
          <w:sz w:val="26"/>
          <w:szCs w:val="26"/>
        </w:rPr>
        <w:t>пятьдесят четыре тысячи девятьсот семьдесят восемь</w:t>
      </w:r>
      <w:r w:rsidR="00DB3F9E">
        <w:rPr>
          <w:sz w:val="26"/>
          <w:szCs w:val="26"/>
        </w:rPr>
        <w:t>)</w:t>
      </w:r>
      <w:r w:rsidR="00D555AB" w:rsidRPr="00DB3F9E">
        <w:rPr>
          <w:sz w:val="26"/>
          <w:szCs w:val="26"/>
        </w:rPr>
        <w:t xml:space="preserve"> рублей </w:t>
      </w:r>
      <w:r w:rsidR="0017192A">
        <w:rPr>
          <w:b/>
          <w:sz w:val="26"/>
          <w:szCs w:val="26"/>
        </w:rPr>
        <w:t>88</w:t>
      </w:r>
      <w:r w:rsidR="00DB3F9E">
        <w:rPr>
          <w:sz w:val="26"/>
          <w:szCs w:val="26"/>
        </w:rPr>
        <w:t xml:space="preserve"> копе</w:t>
      </w:r>
      <w:r w:rsidR="00D65F30">
        <w:rPr>
          <w:sz w:val="26"/>
          <w:szCs w:val="26"/>
        </w:rPr>
        <w:t>ек</w:t>
      </w:r>
      <w:r w:rsidR="00DE4839" w:rsidRPr="00DB3F9E">
        <w:rPr>
          <w:sz w:val="26"/>
          <w:szCs w:val="26"/>
        </w:rPr>
        <w:t>.</w:t>
      </w:r>
    </w:p>
    <w:p w:rsidR="00DE4839" w:rsidRPr="00DB3F9E" w:rsidRDefault="00DE4839" w:rsidP="00251A11">
      <w:pPr>
        <w:ind w:firstLine="567"/>
        <w:jc w:val="both"/>
        <w:outlineLvl w:val="0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>Шаг аукциона</w:t>
      </w:r>
      <w:r w:rsidR="00157DB3">
        <w:rPr>
          <w:sz w:val="26"/>
          <w:szCs w:val="26"/>
        </w:rPr>
        <w:t xml:space="preserve"> (3% начальной цены</w:t>
      </w:r>
      <w:r w:rsidRPr="008A469D">
        <w:rPr>
          <w:sz w:val="26"/>
          <w:szCs w:val="26"/>
        </w:rPr>
        <w:t xml:space="preserve"> </w:t>
      </w:r>
      <w:r w:rsidR="00157DB3">
        <w:rPr>
          <w:sz w:val="26"/>
          <w:szCs w:val="26"/>
        </w:rPr>
        <w:t>предмета аукциона</w:t>
      </w:r>
      <w:r w:rsidRPr="008A469D">
        <w:rPr>
          <w:sz w:val="26"/>
          <w:szCs w:val="26"/>
        </w:rPr>
        <w:t xml:space="preserve">) – </w:t>
      </w:r>
      <w:r w:rsidR="0017192A">
        <w:rPr>
          <w:b/>
          <w:bCs/>
          <w:sz w:val="26"/>
          <w:szCs w:val="26"/>
        </w:rPr>
        <w:t>1649</w:t>
      </w:r>
      <w:r w:rsidRPr="00DB3F9E">
        <w:rPr>
          <w:b/>
          <w:bCs/>
          <w:sz w:val="26"/>
          <w:szCs w:val="26"/>
        </w:rPr>
        <w:t xml:space="preserve"> </w:t>
      </w:r>
      <w:r w:rsidRPr="00DB3F9E">
        <w:rPr>
          <w:sz w:val="26"/>
          <w:szCs w:val="26"/>
        </w:rPr>
        <w:t>(</w:t>
      </w:r>
      <w:r w:rsidR="0017192A">
        <w:rPr>
          <w:sz w:val="26"/>
          <w:szCs w:val="26"/>
        </w:rPr>
        <w:t>одна тысяча шестьсот сорок девять</w:t>
      </w:r>
      <w:r w:rsidR="00DB3F9E">
        <w:rPr>
          <w:sz w:val="26"/>
          <w:szCs w:val="26"/>
        </w:rPr>
        <w:t>)</w:t>
      </w:r>
      <w:r w:rsidR="00157DB3" w:rsidRPr="00DB3F9E">
        <w:rPr>
          <w:sz w:val="26"/>
          <w:szCs w:val="26"/>
        </w:rPr>
        <w:t xml:space="preserve"> рублей</w:t>
      </w:r>
      <w:r w:rsidR="000F2406" w:rsidRPr="00DB3F9E">
        <w:rPr>
          <w:sz w:val="26"/>
          <w:szCs w:val="26"/>
        </w:rPr>
        <w:t xml:space="preserve"> </w:t>
      </w:r>
      <w:r w:rsidR="0017192A">
        <w:rPr>
          <w:b/>
          <w:sz w:val="26"/>
          <w:szCs w:val="26"/>
        </w:rPr>
        <w:t>37</w:t>
      </w:r>
      <w:r w:rsidR="000F2406" w:rsidRPr="00DB3F9E">
        <w:rPr>
          <w:sz w:val="26"/>
          <w:szCs w:val="26"/>
        </w:rPr>
        <w:t xml:space="preserve"> копеек</w:t>
      </w:r>
      <w:r w:rsidRPr="00DB3F9E">
        <w:rPr>
          <w:sz w:val="26"/>
          <w:szCs w:val="26"/>
        </w:rPr>
        <w:t>.</w:t>
      </w:r>
    </w:p>
    <w:p w:rsidR="005F5749" w:rsidRDefault="00DE4839" w:rsidP="00066130">
      <w:pPr>
        <w:ind w:firstLine="539"/>
        <w:jc w:val="both"/>
        <w:outlineLvl w:val="0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>Размер задатка</w:t>
      </w:r>
      <w:r w:rsidRPr="008A469D">
        <w:rPr>
          <w:sz w:val="26"/>
          <w:szCs w:val="26"/>
        </w:rPr>
        <w:t xml:space="preserve"> (</w:t>
      </w:r>
      <w:r w:rsidRPr="009154B0">
        <w:rPr>
          <w:sz w:val="26"/>
          <w:szCs w:val="26"/>
        </w:rPr>
        <w:t>20 % от начального размера цены земельного участка</w:t>
      </w:r>
      <w:r w:rsidRPr="008A469D">
        <w:rPr>
          <w:sz w:val="26"/>
          <w:szCs w:val="26"/>
        </w:rPr>
        <w:t xml:space="preserve">) – </w:t>
      </w:r>
      <w:r w:rsidR="0017192A">
        <w:rPr>
          <w:b/>
          <w:bCs/>
          <w:sz w:val="26"/>
          <w:szCs w:val="26"/>
        </w:rPr>
        <w:t>10995</w:t>
      </w:r>
      <w:r w:rsidRPr="00D5764B">
        <w:rPr>
          <w:b/>
          <w:bCs/>
          <w:sz w:val="26"/>
          <w:szCs w:val="26"/>
        </w:rPr>
        <w:t xml:space="preserve"> </w:t>
      </w:r>
      <w:r w:rsidRPr="00D5764B">
        <w:rPr>
          <w:sz w:val="26"/>
          <w:szCs w:val="26"/>
        </w:rPr>
        <w:t>(</w:t>
      </w:r>
      <w:r w:rsidR="0017192A">
        <w:rPr>
          <w:sz w:val="26"/>
          <w:szCs w:val="26"/>
        </w:rPr>
        <w:t>десять тысяч девятьсот девяносто пять</w:t>
      </w:r>
      <w:r w:rsidR="00D5764B">
        <w:rPr>
          <w:sz w:val="26"/>
          <w:szCs w:val="26"/>
        </w:rPr>
        <w:t>)</w:t>
      </w:r>
      <w:r w:rsidR="00365936" w:rsidRPr="00D5764B">
        <w:rPr>
          <w:sz w:val="26"/>
          <w:szCs w:val="26"/>
        </w:rPr>
        <w:t xml:space="preserve"> </w:t>
      </w:r>
      <w:r w:rsidR="00745C8F" w:rsidRPr="00D5764B">
        <w:rPr>
          <w:sz w:val="26"/>
          <w:szCs w:val="26"/>
        </w:rPr>
        <w:t>рубл</w:t>
      </w:r>
      <w:r w:rsidR="0017192A">
        <w:rPr>
          <w:sz w:val="26"/>
          <w:szCs w:val="26"/>
        </w:rPr>
        <w:t>ей</w:t>
      </w:r>
      <w:r w:rsidRPr="00D5764B">
        <w:rPr>
          <w:sz w:val="26"/>
          <w:szCs w:val="26"/>
        </w:rPr>
        <w:t xml:space="preserve"> </w:t>
      </w:r>
      <w:r w:rsidR="0017192A">
        <w:rPr>
          <w:b/>
          <w:sz w:val="26"/>
          <w:szCs w:val="26"/>
        </w:rPr>
        <w:t>78</w:t>
      </w:r>
      <w:r w:rsidR="00D5764B">
        <w:rPr>
          <w:sz w:val="26"/>
          <w:szCs w:val="26"/>
        </w:rPr>
        <w:t xml:space="preserve"> копе</w:t>
      </w:r>
      <w:r w:rsidR="001553AE">
        <w:rPr>
          <w:sz w:val="26"/>
          <w:szCs w:val="26"/>
        </w:rPr>
        <w:t>ек</w:t>
      </w:r>
      <w:r w:rsidRPr="00D5764B">
        <w:rPr>
          <w:sz w:val="26"/>
          <w:szCs w:val="26"/>
        </w:rPr>
        <w:t>.</w:t>
      </w:r>
    </w:p>
    <w:p w:rsidR="00CB3479" w:rsidRDefault="00CB3479" w:rsidP="00066130">
      <w:pPr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Осмотр земельн</w:t>
      </w:r>
      <w:r w:rsidR="00EF5E6F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EF5E6F">
        <w:rPr>
          <w:sz w:val="26"/>
          <w:szCs w:val="26"/>
        </w:rPr>
        <w:t>а</w:t>
      </w:r>
      <w:r>
        <w:rPr>
          <w:sz w:val="26"/>
          <w:szCs w:val="26"/>
        </w:rPr>
        <w:t xml:space="preserve"> на местности производится по договоренности с Организатором аукциона в период приема заявок. Проезд к месту осмотра претендентами на участие в торгах осуществляется самостоятельно.</w:t>
      </w:r>
    </w:p>
    <w:p w:rsidR="00594CA9" w:rsidRPr="008A469D" w:rsidRDefault="00594CA9" w:rsidP="00066130">
      <w:pPr>
        <w:ind w:firstLine="540"/>
        <w:jc w:val="both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 xml:space="preserve">Более подробную информацию можно получить в </w:t>
      </w:r>
      <w:r w:rsidR="00237729" w:rsidRPr="008A469D">
        <w:rPr>
          <w:sz w:val="26"/>
          <w:szCs w:val="26"/>
        </w:rPr>
        <w:t xml:space="preserve">отделе экономики, комплексного развития и муниципального имущества </w:t>
      </w:r>
      <w:r w:rsidRPr="008A469D">
        <w:rPr>
          <w:sz w:val="26"/>
          <w:szCs w:val="26"/>
        </w:rPr>
        <w:t xml:space="preserve">Администрации </w:t>
      </w:r>
      <w:r w:rsidR="00A7740F" w:rsidRPr="008A469D">
        <w:rPr>
          <w:sz w:val="26"/>
          <w:szCs w:val="26"/>
        </w:rPr>
        <w:t>муниципального образования «Краснинский район»</w:t>
      </w:r>
      <w:r w:rsidRPr="008A469D">
        <w:rPr>
          <w:sz w:val="26"/>
          <w:szCs w:val="26"/>
        </w:rPr>
        <w:t xml:space="preserve"> Смоленской области по </w:t>
      </w:r>
      <w:r w:rsidR="00126276" w:rsidRPr="008A469D">
        <w:rPr>
          <w:sz w:val="26"/>
          <w:szCs w:val="26"/>
        </w:rPr>
        <w:t xml:space="preserve">адресу: Смоленская область, </w:t>
      </w:r>
      <w:r w:rsidR="007C3096" w:rsidRPr="008A469D">
        <w:rPr>
          <w:sz w:val="26"/>
          <w:szCs w:val="26"/>
        </w:rPr>
        <w:t xml:space="preserve">Краснинский район, </w:t>
      </w:r>
      <w:r w:rsidR="00A7740F" w:rsidRPr="008A469D">
        <w:rPr>
          <w:rStyle w:val="ad"/>
          <w:b w:val="0"/>
          <w:sz w:val="26"/>
          <w:szCs w:val="26"/>
        </w:rPr>
        <w:t>п. Красный</w:t>
      </w:r>
      <w:r w:rsidR="00B05243" w:rsidRPr="008A469D">
        <w:rPr>
          <w:rStyle w:val="ad"/>
          <w:b w:val="0"/>
          <w:sz w:val="26"/>
          <w:szCs w:val="26"/>
        </w:rPr>
        <w:t xml:space="preserve">, ул. </w:t>
      </w:r>
      <w:r w:rsidR="00A7740F" w:rsidRPr="008A469D">
        <w:rPr>
          <w:rStyle w:val="ad"/>
          <w:b w:val="0"/>
          <w:sz w:val="26"/>
          <w:szCs w:val="26"/>
        </w:rPr>
        <w:t>Карла Маркса, д. 16</w:t>
      </w:r>
      <w:r w:rsidR="005E0040">
        <w:rPr>
          <w:rStyle w:val="ad"/>
          <w:b w:val="0"/>
          <w:sz w:val="26"/>
          <w:szCs w:val="26"/>
        </w:rPr>
        <w:t>, кабинет № 21</w:t>
      </w:r>
      <w:r w:rsidR="00B05243" w:rsidRPr="008A469D">
        <w:rPr>
          <w:rStyle w:val="ad"/>
          <w:b w:val="0"/>
          <w:sz w:val="26"/>
          <w:szCs w:val="26"/>
        </w:rPr>
        <w:t xml:space="preserve">, </w:t>
      </w:r>
      <w:r w:rsidR="00A7740F" w:rsidRPr="008A469D">
        <w:rPr>
          <w:sz w:val="26"/>
          <w:szCs w:val="26"/>
        </w:rPr>
        <w:t xml:space="preserve"> </w:t>
      </w:r>
      <w:r w:rsidR="005E0040">
        <w:rPr>
          <w:sz w:val="26"/>
          <w:szCs w:val="26"/>
        </w:rPr>
        <w:t>телефон</w:t>
      </w:r>
      <w:r w:rsidR="00A7740F" w:rsidRPr="008A469D">
        <w:rPr>
          <w:sz w:val="26"/>
          <w:szCs w:val="26"/>
        </w:rPr>
        <w:t>: 8 (48145) 4-15-44</w:t>
      </w:r>
      <w:r w:rsidRPr="008A469D">
        <w:rPr>
          <w:sz w:val="26"/>
          <w:szCs w:val="26"/>
        </w:rPr>
        <w:t>.</w:t>
      </w:r>
    </w:p>
    <w:p w:rsidR="00BF40BC" w:rsidRDefault="00BF40BC" w:rsidP="00066130">
      <w:pPr>
        <w:jc w:val="both"/>
        <w:rPr>
          <w:b/>
          <w:sz w:val="26"/>
          <w:szCs w:val="26"/>
        </w:rPr>
      </w:pPr>
    </w:p>
    <w:p w:rsidR="00C37BE9" w:rsidRDefault="00C37BE9" w:rsidP="00066130">
      <w:pPr>
        <w:jc w:val="both"/>
        <w:rPr>
          <w:b/>
          <w:sz w:val="26"/>
          <w:szCs w:val="26"/>
        </w:rPr>
      </w:pPr>
    </w:p>
    <w:p w:rsidR="00890B5C" w:rsidRDefault="00890B5C" w:rsidP="00066130">
      <w:pPr>
        <w:jc w:val="both"/>
        <w:rPr>
          <w:b/>
          <w:sz w:val="26"/>
          <w:szCs w:val="26"/>
        </w:rPr>
      </w:pPr>
    </w:p>
    <w:p w:rsidR="007C3096" w:rsidRPr="00A05E7D" w:rsidRDefault="00237729" w:rsidP="00066130">
      <w:pPr>
        <w:jc w:val="both"/>
        <w:rPr>
          <w:sz w:val="26"/>
          <w:szCs w:val="26"/>
        </w:rPr>
      </w:pPr>
      <w:r w:rsidRPr="00A05E7D">
        <w:rPr>
          <w:sz w:val="26"/>
          <w:szCs w:val="26"/>
        </w:rPr>
        <w:t>Глав</w:t>
      </w:r>
      <w:r w:rsidR="00A05E7D" w:rsidRPr="00A05E7D">
        <w:rPr>
          <w:sz w:val="26"/>
          <w:szCs w:val="26"/>
        </w:rPr>
        <w:t>а</w:t>
      </w:r>
      <w:r w:rsidRPr="00A05E7D">
        <w:rPr>
          <w:sz w:val="26"/>
          <w:szCs w:val="26"/>
        </w:rPr>
        <w:t xml:space="preserve"> муниципального образования</w:t>
      </w:r>
    </w:p>
    <w:p w:rsidR="00184F19" w:rsidRDefault="00237729" w:rsidP="00066130">
      <w:pPr>
        <w:jc w:val="both"/>
        <w:rPr>
          <w:sz w:val="26"/>
          <w:szCs w:val="26"/>
        </w:rPr>
      </w:pPr>
      <w:r w:rsidRPr="00A05E7D">
        <w:rPr>
          <w:sz w:val="26"/>
          <w:szCs w:val="26"/>
        </w:rPr>
        <w:t xml:space="preserve">«Краснинский район» </w:t>
      </w:r>
    </w:p>
    <w:p w:rsidR="00237729" w:rsidRPr="008A469D" w:rsidRDefault="00237729" w:rsidP="00066130">
      <w:pPr>
        <w:jc w:val="both"/>
        <w:rPr>
          <w:b/>
          <w:sz w:val="26"/>
          <w:szCs w:val="26"/>
        </w:rPr>
      </w:pPr>
      <w:r w:rsidRPr="00A05E7D">
        <w:rPr>
          <w:sz w:val="26"/>
          <w:szCs w:val="26"/>
        </w:rPr>
        <w:t xml:space="preserve">Смоленской области  </w:t>
      </w:r>
      <w:r w:rsidRPr="008A469D">
        <w:rPr>
          <w:b/>
          <w:sz w:val="26"/>
          <w:szCs w:val="26"/>
        </w:rPr>
        <w:t xml:space="preserve">                  </w:t>
      </w:r>
      <w:r w:rsidR="00184F19">
        <w:rPr>
          <w:b/>
          <w:sz w:val="26"/>
          <w:szCs w:val="26"/>
        </w:rPr>
        <w:t xml:space="preserve">                                 </w:t>
      </w:r>
      <w:r w:rsidRPr="008A469D">
        <w:rPr>
          <w:b/>
          <w:sz w:val="26"/>
          <w:szCs w:val="26"/>
        </w:rPr>
        <w:t xml:space="preserve">             </w:t>
      </w:r>
      <w:r w:rsidR="008A469D">
        <w:rPr>
          <w:b/>
          <w:sz w:val="26"/>
          <w:szCs w:val="26"/>
        </w:rPr>
        <w:t xml:space="preserve">  </w:t>
      </w:r>
      <w:r w:rsidR="00A05E7D">
        <w:rPr>
          <w:b/>
          <w:sz w:val="26"/>
          <w:szCs w:val="26"/>
        </w:rPr>
        <w:t xml:space="preserve">        </w:t>
      </w:r>
      <w:r w:rsidR="008A469D">
        <w:rPr>
          <w:b/>
          <w:sz w:val="26"/>
          <w:szCs w:val="26"/>
        </w:rPr>
        <w:t xml:space="preserve">       </w:t>
      </w:r>
      <w:r w:rsidR="00A05E7D">
        <w:rPr>
          <w:b/>
          <w:sz w:val="26"/>
          <w:szCs w:val="26"/>
        </w:rPr>
        <w:t>С.В Архипенков</w:t>
      </w:r>
    </w:p>
    <w:p w:rsidR="00212120" w:rsidRDefault="00212120" w:rsidP="00066130">
      <w:pPr>
        <w:jc w:val="both"/>
        <w:rPr>
          <w:sz w:val="20"/>
          <w:szCs w:val="20"/>
        </w:rPr>
      </w:pPr>
    </w:p>
    <w:p w:rsidR="00212120" w:rsidRDefault="00212120" w:rsidP="00066130">
      <w:pPr>
        <w:jc w:val="both"/>
        <w:rPr>
          <w:sz w:val="20"/>
          <w:szCs w:val="20"/>
        </w:rPr>
      </w:pPr>
    </w:p>
    <w:p w:rsidR="00212120" w:rsidRDefault="00212120" w:rsidP="00066130">
      <w:pPr>
        <w:jc w:val="both"/>
        <w:rPr>
          <w:sz w:val="20"/>
          <w:szCs w:val="20"/>
        </w:rPr>
      </w:pPr>
    </w:p>
    <w:p w:rsidR="00212120" w:rsidRDefault="00212120" w:rsidP="00066130">
      <w:pPr>
        <w:jc w:val="both"/>
        <w:rPr>
          <w:sz w:val="20"/>
          <w:szCs w:val="20"/>
        </w:rPr>
      </w:pPr>
    </w:p>
    <w:p w:rsidR="006C03AB" w:rsidRDefault="006C03AB" w:rsidP="00066130">
      <w:pPr>
        <w:jc w:val="both"/>
        <w:rPr>
          <w:sz w:val="20"/>
          <w:szCs w:val="20"/>
        </w:rPr>
      </w:pPr>
    </w:p>
    <w:p w:rsidR="00365936" w:rsidRDefault="00365936" w:rsidP="00066130">
      <w:pPr>
        <w:jc w:val="both"/>
        <w:rPr>
          <w:sz w:val="20"/>
          <w:szCs w:val="20"/>
        </w:rPr>
      </w:pPr>
    </w:p>
    <w:p w:rsidR="00365936" w:rsidRDefault="00365936" w:rsidP="00066130">
      <w:pPr>
        <w:jc w:val="both"/>
        <w:rPr>
          <w:sz w:val="20"/>
          <w:szCs w:val="20"/>
        </w:rPr>
      </w:pPr>
    </w:p>
    <w:p w:rsidR="00365936" w:rsidRDefault="00365936" w:rsidP="00066130">
      <w:pPr>
        <w:jc w:val="both"/>
        <w:rPr>
          <w:sz w:val="20"/>
          <w:szCs w:val="20"/>
        </w:rPr>
      </w:pPr>
    </w:p>
    <w:p w:rsidR="007C3096" w:rsidRDefault="00237729" w:rsidP="00066130">
      <w:pPr>
        <w:ind w:left="5580"/>
        <w:jc w:val="both"/>
      </w:pPr>
      <w:r>
        <w:lastRenderedPageBreak/>
        <w:t>Приложение 1</w:t>
      </w:r>
    </w:p>
    <w:p w:rsidR="00237729" w:rsidRDefault="004539D8" w:rsidP="00066130">
      <w:pPr>
        <w:jc w:val="both"/>
      </w:pPr>
      <w:r>
        <w:t xml:space="preserve">                                                                               </w:t>
      </w:r>
    </w:p>
    <w:p w:rsidR="00267D28" w:rsidRDefault="007C3096" w:rsidP="00267D28">
      <w:pPr>
        <w:ind w:left="4962"/>
      </w:pPr>
      <w:r>
        <w:t>Глав</w:t>
      </w:r>
      <w:r w:rsidR="00BF0386">
        <w:t>е</w:t>
      </w:r>
      <w:r>
        <w:t xml:space="preserve"> </w:t>
      </w:r>
      <w:r w:rsidR="00A7740F">
        <w:t>муниципального образования</w:t>
      </w:r>
    </w:p>
    <w:p w:rsidR="00A7740F" w:rsidRDefault="00A7740F" w:rsidP="00267D28">
      <w:pPr>
        <w:ind w:left="4962"/>
      </w:pPr>
      <w:r>
        <w:t>«Краснинский район»</w:t>
      </w:r>
    </w:p>
    <w:p w:rsidR="00A7740F" w:rsidRDefault="00A7740F" w:rsidP="00267D28">
      <w:pPr>
        <w:ind w:left="4962"/>
      </w:pPr>
      <w:r>
        <w:t>Смоленской области</w:t>
      </w:r>
      <w:r w:rsidR="007C3096">
        <w:t xml:space="preserve">     </w:t>
      </w:r>
    </w:p>
    <w:p w:rsidR="00A7740F" w:rsidRDefault="00BF0386" w:rsidP="00267D28">
      <w:pPr>
        <w:tabs>
          <w:tab w:val="left" w:pos="5595"/>
        </w:tabs>
        <w:ind w:left="4962"/>
        <w:jc w:val="both"/>
      </w:pPr>
      <w:r>
        <w:t xml:space="preserve">С.В. </w:t>
      </w:r>
      <w:proofErr w:type="spellStart"/>
      <w:r>
        <w:t>Архипенкову</w:t>
      </w:r>
      <w:proofErr w:type="spellEnd"/>
    </w:p>
    <w:p w:rsidR="004671A4" w:rsidRPr="009425F3" w:rsidRDefault="00A968AF" w:rsidP="00267D28">
      <w:pPr>
        <w:tabs>
          <w:tab w:val="left" w:pos="4820"/>
        </w:tabs>
        <w:ind w:left="4820" w:firstLine="142"/>
        <w:jc w:val="both"/>
      </w:pPr>
      <w:r>
        <w:t>____________________________</w:t>
      </w:r>
      <w:r w:rsidR="00267D28">
        <w:t>_____</w:t>
      </w:r>
    </w:p>
    <w:p w:rsidR="00A968AF" w:rsidRDefault="007C3096" w:rsidP="00267D28">
      <w:pPr>
        <w:tabs>
          <w:tab w:val="left" w:pos="4820"/>
        </w:tabs>
        <w:ind w:left="4820" w:firstLine="142"/>
        <w:jc w:val="both"/>
      </w:pPr>
      <w:r>
        <w:t xml:space="preserve"> </w:t>
      </w:r>
      <w:r w:rsidR="00A968AF">
        <w:t>____________________________</w:t>
      </w:r>
      <w:r w:rsidR="00267D28">
        <w:t>____</w:t>
      </w:r>
    </w:p>
    <w:p w:rsidR="00A968AF" w:rsidRPr="009425F3" w:rsidRDefault="007C3096" w:rsidP="00267D28">
      <w:pPr>
        <w:tabs>
          <w:tab w:val="left" w:pos="4820"/>
        </w:tabs>
        <w:ind w:left="4820" w:firstLine="142"/>
        <w:jc w:val="both"/>
      </w:pPr>
      <w:r>
        <w:t xml:space="preserve"> </w:t>
      </w:r>
      <w:r w:rsidR="00A968AF">
        <w:t>____________________________</w:t>
      </w:r>
      <w:r w:rsidR="00267D28">
        <w:t>____</w:t>
      </w:r>
    </w:p>
    <w:p w:rsidR="00A968AF" w:rsidRPr="009425F3" w:rsidRDefault="007C3096" w:rsidP="00267D28">
      <w:pPr>
        <w:tabs>
          <w:tab w:val="left" w:pos="4820"/>
        </w:tabs>
        <w:ind w:left="4820" w:firstLine="142"/>
        <w:jc w:val="both"/>
      </w:pPr>
      <w:r>
        <w:t xml:space="preserve"> </w:t>
      </w:r>
      <w:r w:rsidR="00A968AF">
        <w:t>____________________________</w:t>
      </w:r>
      <w:r w:rsidR="00267D28">
        <w:t>____</w:t>
      </w:r>
    </w:p>
    <w:p w:rsidR="00A968AF" w:rsidRPr="009425F3" w:rsidRDefault="007C3096" w:rsidP="00267D28">
      <w:pPr>
        <w:tabs>
          <w:tab w:val="left" w:pos="4820"/>
        </w:tabs>
        <w:ind w:left="4820" w:firstLine="142"/>
        <w:jc w:val="both"/>
      </w:pPr>
      <w:r>
        <w:t xml:space="preserve"> </w:t>
      </w:r>
      <w:r w:rsidR="00A968AF">
        <w:t>____________________________</w:t>
      </w:r>
      <w:r w:rsidR="00267D28">
        <w:t>____</w:t>
      </w:r>
    </w:p>
    <w:p w:rsidR="00A968AF" w:rsidRPr="009425F3" w:rsidRDefault="007C3096" w:rsidP="00267D28">
      <w:pPr>
        <w:tabs>
          <w:tab w:val="left" w:pos="4820"/>
        </w:tabs>
        <w:ind w:left="4820" w:firstLine="142"/>
        <w:jc w:val="both"/>
      </w:pPr>
      <w:r>
        <w:t xml:space="preserve"> </w:t>
      </w:r>
      <w:r w:rsidR="00A968AF">
        <w:t>____________________________</w:t>
      </w:r>
      <w:r w:rsidR="00267D28">
        <w:t>____</w:t>
      </w:r>
    </w:p>
    <w:p w:rsidR="00A968AF" w:rsidRPr="009425F3" w:rsidRDefault="00A968AF" w:rsidP="00066130">
      <w:pPr>
        <w:tabs>
          <w:tab w:val="left" w:pos="4820"/>
        </w:tabs>
        <w:ind w:left="4820" w:firstLine="1300"/>
        <w:jc w:val="both"/>
      </w:pPr>
    </w:p>
    <w:p w:rsidR="004671A4" w:rsidRPr="00D36375" w:rsidRDefault="004671A4" w:rsidP="00066130">
      <w:pPr>
        <w:tabs>
          <w:tab w:val="left" w:pos="6180"/>
        </w:tabs>
      </w:pPr>
    </w:p>
    <w:p w:rsidR="004671A4" w:rsidRPr="00D36375" w:rsidRDefault="004671A4" w:rsidP="00066130">
      <w:pPr>
        <w:pStyle w:val="af3"/>
        <w:rPr>
          <w:rFonts w:ascii="Times New Roman" w:hAnsi="Times New Roman" w:cs="Times New Roman"/>
          <w:sz w:val="28"/>
          <w:szCs w:val="28"/>
        </w:rPr>
      </w:pPr>
      <w:r w:rsidRPr="00D3637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36375">
        <w:rPr>
          <w:rStyle w:val="af2"/>
          <w:rFonts w:ascii="Times New Roman" w:hAnsi="Times New Roman" w:cs="Times New Roman"/>
          <w:bCs/>
          <w:sz w:val="28"/>
          <w:szCs w:val="28"/>
        </w:rPr>
        <w:t>ЗАЯВ</w:t>
      </w:r>
      <w:r w:rsidR="00BF0386">
        <w:rPr>
          <w:rStyle w:val="af2"/>
          <w:rFonts w:ascii="Times New Roman" w:hAnsi="Times New Roman" w:cs="Times New Roman"/>
          <w:bCs/>
          <w:sz w:val="28"/>
          <w:szCs w:val="28"/>
        </w:rPr>
        <w:t>КА</w:t>
      </w:r>
      <w:r w:rsidRPr="00D36375">
        <w:rPr>
          <w:rStyle w:val="af2"/>
          <w:rFonts w:ascii="Times New Roman" w:hAnsi="Times New Roman" w:cs="Times New Roman"/>
          <w:bCs/>
          <w:sz w:val="28"/>
          <w:szCs w:val="28"/>
        </w:rPr>
        <w:t xml:space="preserve"> НА УЧАСТИЕ В </w:t>
      </w:r>
      <w:r>
        <w:rPr>
          <w:rStyle w:val="af2"/>
          <w:rFonts w:ascii="Times New Roman" w:hAnsi="Times New Roman" w:cs="Times New Roman"/>
          <w:bCs/>
          <w:sz w:val="28"/>
          <w:szCs w:val="28"/>
        </w:rPr>
        <w:t>АУКЦИОНЕ</w:t>
      </w:r>
    </w:p>
    <w:p w:rsidR="004671A4" w:rsidRPr="00D36375" w:rsidRDefault="004671A4" w:rsidP="00066130">
      <w:pPr>
        <w:ind w:firstLine="720"/>
        <w:jc w:val="both"/>
      </w:pPr>
    </w:p>
    <w:p w:rsidR="004671A4" w:rsidRDefault="004671A4" w:rsidP="00066130">
      <w:pPr>
        <w:pStyle w:val="af3"/>
        <w:rPr>
          <w:rFonts w:ascii="Times New Roman" w:hAnsi="Times New Roman" w:cs="Times New Roman"/>
          <w:sz w:val="28"/>
          <w:szCs w:val="28"/>
        </w:rPr>
      </w:pPr>
      <w:r w:rsidRPr="00D36375">
        <w:rPr>
          <w:rFonts w:ascii="Times New Roman" w:hAnsi="Times New Roman" w:cs="Times New Roman"/>
          <w:sz w:val="28"/>
          <w:szCs w:val="28"/>
        </w:rPr>
        <w:t xml:space="preserve"> от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267D28">
        <w:rPr>
          <w:rFonts w:ascii="Times New Roman" w:hAnsi="Times New Roman" w:cs="Times New Roman"/>
          <w:sz w:val="28"/>
          <w:szCs w:val="28"/>
        </w:rPr>
        <w:t>_</w:t>
      </w:r>
    </w:p>
    <w:p w:rsidR="00A968AF" w:rsidRDefault="00A968AF" w:rsidP="00066130">
      <w:r>
        <w:t>__________________________________</w:t>
      </w:r>
      <w:r w:rsidR="00267D28">
        <w:t>_____________________________</w:t>
      </w:r>
      <w:r>
        <w:t>_____</w:t>
      </w:r>
    </w:p>
    <w:p w:rsidR="00365936" w:rsidRPr="00A968AF" w:rsidRDefault="00365936" w:rsidP="00066130">
      <w:r>
        <w:t>__________________________________</w:t>
      </w:r>
      <w:r w:rsidR="00267D28">
        <w:t>_____________________________</w:t>
      </w:r>
      <w:r>
        <w:t>_____</w:t>
      </w:r>
    </w:p>
    <w:p w:rsidR="004671A4" w:rsidRPr="00267D28" w:rsidRDefault="004671A4" w:rsidP="00066130">
      <w:pPr>
        <w:pStyle w:val="af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67D28">
        <w:rPr>
          <w:rFonts w:ascii="Times New Roman" w:hAnsi="Times New Roman" w:cs="Times New Roman"/>
          <w:sz w:val="20"/>
          <w:szCs w:val="20"/>
        </w:rPr>
        <w:t>(полное наименование юридического лица/Ф.И.О. и паспортные данные</w:t>
      </w:r>
      <w:proofErr w:type="gramEnd"/>
    </w:p>
    <w:p w:rsidR="004671A4" w:rsidRPr="00267D28" w:rsidRDefault="004671A4" w:rsidP="00066130">
      <w:pPr>
        <w:pStyle w:val="af3"/>
        <w:jc w:val="center"/>
        <w:rPr>
          <w:rFonts w:ascii="Times New Roman" w:hAnsi="Times New Roman" w:cs="Times New Roman"/>
          <w:sz w:val="20"/>
          <w:szCs w:val="20"/>
        </w:rPr>
      </w:pPr>
      <w:r w:rsidRPr="00267D28">
        <w:rPr>
          <w:rFonts w:ascii="Times New Roman" w:hAnsi="Times New Roman" w:cs="Times New Roman"/>
          <w:sz w:val="20"/>
          <w:szCs w:val="20"/>
        </w:rPr>
        <w:t>физического лица)</w:t>
      </w:r>
    </w:p>
    <w:p w:rsidR="004671A4" w:rsidRPr="00D36375" w:rsidRDefault="004671A4" w:rsidP="00066130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данные информационного сообщения о проведении </w:t>
      </w:r>
      <w:r w:rsidRPr="00D36375">
        <w:rPr>
          <w:rFonts w:ascii="Times New Roman" w:hAnsi="Times New Roman" w:cs="Times New Roman"/>
          <w:sz w:val="28"/>
          <w:szCs w:val="28"/>
        </w:rPr>
        <w:t>аукциона, опубл</w:t>
      </w:r>
      <w:r>
        <w:rPr>
          <w:rFonts w:ascii="Times New Roman" w:hAnsi="Times New Roman" w:cs="Times New Roman"/>
          <w:sz w:val="28"/>
          <w:szCs w:val="28"/>
        </w:rPr>
        <w:t>икованные в _____________</w:t>
      </w:r>
      <w:r w:rsidR="00A968AF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от __________</w:t>
      </w:r>
      <w:r w:rsidR="00A968A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20__</w:t>
      </w:r>
      <w:r w:rsidR="00A968AF">
        <w:rPr>
          <w:rFonts w:ascii="Times New Roman" w:hAnsi="Times New Roman" w:cs="Times New Roman"/>
          <w:sz w:val="28"/>
          <w:szCs w:val="28"/>
        </w:rPr>
        <w:t>_ г. №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D36375">
        <w:rPr>
          <w:rFonts w:ascii="Times New Roman" w:hAnsi="Times New Roman" w:cs="Times New Roman"/>
          <w:sz w:val="28"/>
          <w:szCs w:val="28"/>
        </w:rPr>
        <w:t>__</w:t>
      </w:r>
      <w:r w:rsidR="00A968AF">
        <w:rPr>
          <w:rFonts w:ascii="Times New Roman" w:hAnsi="Times New Roman" w:cs="Times New Roman"/>
          <w:sz w:val="28"/>
          <w:szCs w:val="28"/>
        </w:rPr>
        <w:t>____</w:t>
      </w:r>
      <w:r w:rsidRPr="00D36375">
        <w:rPr>
          <w:rFonts w:ascii="Times New Roman" w:hAnsi="Times New Roman" w:cs="Times New Roman"/>
          <w:sz w:val="28"/>
          <w:szCs w:val="28"/>
        </w:rPr>
        <w:t>, заявля</w:t>
      </w:r>
      <w:proofErr w:type="gramStart"/>
      <w:r w:rsidRPr="00D36375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D36375">
        <w:rPr>
          <w:rFonts w:ascii="Times New Roman" w:hAnsi="Times New Roman" w:cs="Times New Roman"/>
          <w:sz w:val="28"/>
          <w:szCs w:val="28"/>
        </w:rPr>
        <w:t xml:space="preserve">ем) о своем желании приобрести </w:t>
      </w:r>
      <w:r w:rsidR="00365936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D36375">
        <w:rPr>
          <w:rFonts w:ascii="Times New Roman" w:hAnsi="Times New Roman" w:cs="Times New Roman"/>
          <w:sz w:val="28"/>
          <w:szCs w:val="28"/>
        </w:rPr>
        <w:t xml:space="preserve">, </w:t>
      </w:r>
      <w:r w:rsidR="00A968AF">
        <w:rPr>
          <w:rFonts w:ascii="Times New Roman" w:hAnsi="Times New Roman" w:cs="Times New Roman"/>
          <w:sz w:val="28"/>
          <w:szCs w:val="28"/>
        </w:rPr>
        <w:t xml:space="preserve">с кадастровым номером _________________, </w:t>
      </w:r>
      <w:r>
        <w:rPr>
          <w:rFonts w:ascii="Times New Roman" w:hAnsi="Times New Roman" w:cs="Times New Roman"/>
          <w:sz w:val="28"/>
          <w:szCs w:val="28"/>
        </w:rPr>
        <w:t>расположенн</w:t>
      </w:r>
      <w:r w:rsidR="00095DE0">
        <w:rPr>
          <w:rFonts w:ascii="Times New Roman" w:hAnsi="Times New Roman" w:cs="Times New Roman"/>
          <w:sz w:val="28"/>
          <w:szCs w:val="28"/>
        </w:rPr>
        <w:t>ый</w:t>
      </w:r>
      <w:r w:rsidRPr="00D36375">
        <w:rPr>
          <w:rFonts w:ascii="Times New Roman" w:hAnsi="Times New Roman" w:cs="Times New Roman"/>
          <w:sz w:val="28"/>
          <w:szCs w:val="28"/>
        </w:rPr>
        <w:t xml:space="preserve"> по адресу: 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D3637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267D28">
        <w:rPr>
          <w:rFonts w:ascii="Times New Roman" w:hAnsi="Times New Roman" w:cs="Times New Roman"/>
          <w:sz w:val="28"/>
          <w:szCs w:val="28"/>
        </w:rPr>
        <w:t>______</w:t>
      </w:r>
      <w:r w:rsidR="0036593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671A4" w:rsidRPr="00D36375" w:rsidRDefault="00A968AF" w:rsidP="00066130">
      <w:pPr>
        <w:jc w:val="both"/>
      </w:pPr>
      <w:r>
        <w:t>_________________</w:t>
      </w:r>
      <w:r w:rsidR="00267D28">
        <w:t>_____________________________</w:t>
      </w:r>
      <w:r>
        <w:t>______________________</w:t>
      </w:r>
    </w:p>
    <w:p w:rsidR="004671A4" w:rsidRDefault="004671A4" w:rsidP="00066130">
      <w:pPr>
        <w:pStyle w:val="af3"/>
        <w:rPr>
          <w:rFonts w:ascii="Times New Roman" w:hAnsi="Times New Roman" w:cs="Times New Roman"/>
          <w:sz w:val="28"/>
          <w:szCs w:val="28"/>
        </w:rPr>
      </w:pPr>
      <w:r w:rsidRPr="00D363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671A4" w:rsidRDefault="004671A4" w:rsidP="00066130">
      <w:pPr>
        <w:pStyle w:val="af3"/>
        <w:rPr>
          <w:rFonts w:ascii="Times New Roman" w:hAnsi="Times New Roman" w:cs="Times New Roman"/>
          <w:sz w:val="28"/>
          <w:szCs w:val="28"/>
        </w:rPr>
      </w:pPr>
      <w:r w:rsidRPr="00D36375">
        <w:rPr>
          <w:rFonts w:ascii="Times New Roman" w:hAnsi="Times New Roman" w:cs="Times New Roman"/>
          <w:sz w:val="28"/>
          <w:szCs w:val="28"/>
        </w:rPr>
        <w:t>Реквизиты счета для возврата задатка</w:t>
      </w:r>
      <w:r w:rsidR="00A85D06" w:rsidRPr="00A85D06">
        <w:rPr>
          <w:rFonts w:ascii="Times New Roman" w:hAnsi="Times New Roman" w:cs="Times New Roman"/>
          <w:sz w:val="28"/>
          <w:szCs w:val="28"/>
        </w:rPr>
        <w:t xml:space="preserve"> </w:t>
      </w:r>
      <w:r w:rsidR="00A85D06">
        <w:rPr>
          <w:rFonts w:ascii="Times New Roman" w:hAnsi="Times New Roman" w:cs="Times New Roman"/>
          <w:sz w:val="28"/>
          <w:szCs w:val="28"/>
        </w:rPr>
        <w:t>(с указанием полного наименования Банка)</w:t>
      </w:r>
      <w:r w:rsidRPr="00D36375">
        <w:rPr>
          <w:rFonts w:ascii="Times New Roman" w:hAnsi="Times New Roman" w:cs="Times New Roman"/>
          <w:sz w:val="28"/>
          <w:szCs w:val="28"/>
        </w:rPr>
        <w:t>:</w:t>
      </w:r>
      <w:r w:rsidR="00A968AF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A85D06">
        <w:rPr>
          <w:rFonts w:ascii="Times New Roman" w:hAnsi="Times New Roman" w:cs="Times New Roman"/>
          <w:sz w:val="28"/>
          <w:szCs w:val="28"/>
        </w:rPr>
        <w:t>_______</w:t>
      </w:r>
      <w:r w:rsidR="00267D28">
        <w:rPr>
          <w:rFonts w:ascii="Times New Roman" w:hAnsi="Times New Roman" w:cs="Times New Roman"/>
          <w:sz w:val="28"/>
          <w:szCs w:val="28"/>
        </w:rPr>
        <w:t>_</w:t>
      </w:r>
      <w:r w:rsidR="00A85D0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65936" w:rsidRPr="00365936" w:rsidRDefault="00365936" w:rsidP="00066130">
      <w:r>
        <w:t>_________________</w:t>
      </w:r>
      <w:r w:rsidR="00267D28">
        <w:t>_____________________________</w:t>
      </w:r>
      <w:r>
        <w:t>______________________</w:t>
      </w:r>
    </w:p>
    <w:p w:rsidR="004671A4" w:rsidRDefault="00EA3297" w:rsidP="00EA3297">
      <w:pPr>
        <w:jc w:val="both"/>
      </w:pPr>
      <w:r>
        <w:t>К заявке прилагаются документы на ____ листах в соответствии с описью.</w:t>
      </w:r>
    </w:p>
    <w:p w:rsidR="00EA3297" w:rsidRDefault="00EA3297" w:rsidP="00EA3297">
      <w:pPr>
        <w:jc w:val="both"/>
      </w:pPr>
    </w:p>
    <w:p w:rsidR="00EA3297" w:rsidRDefault="00EA3297" w:rsidP="00EA3297">
      <w:pPr>
        <w:jc w:val="both"/>
      </w:pPr>
    </w:p>
    <w:p w:rsidR="00A06DE8" w:rsidRDefault="00A06DE8" w:rsidP="00066130">
      <w:pPr>
        <w:jc w:val="both"/>
      </w:pPr>
      <w:r>
        <w:t>Подпись заявителя:</w:t>
      </w:r>
    </w:p>
    <w:p w:rsidR="00A06DE8" w:rsidRDefault="00A06DE8" w:rsidP="00066130">
      <w:pPr>
        <w:jc w:val="both"/>
      </w:pPr>
      <w:r>
        <w:t>__________________________</w:t>
      </w:r>
      <w:r>
        <w:tab/>
      </w:r>
      <w:r>
        <w:tab/>
      </w:r>
      <w:r>
        <w:tab/>
        <w:t xml:space="preserve">      _________________________</w:t>
      </w:r>
    </w:p>
    <w:p w:rsidR="00A06DE8" w:rsidRPr="00267D28" w:rsidRDefault="00A06DE8" w:rsidP="00066130">
      <w:pPr>
        <w:jc w:val="both"/>
        <w:rPr>
          <w:sz w:val="20"/>
          <w:szCs w:val="20"/>
        </w:rPr>
      </w:pPr>
      <w:r w:rsidRPr="00267D28">
        <w:rPr>
          <w:sz w:val="20"/>
          <w:szCs w:val="20"/>
        </w:rPr>
        <w:t xml:space="preserve">         (Фамилия, И.О.)</w:t>
      </w:r>
      <w:r w:rsidRPr="00365936">
        <w:rPr>
          <w:sz w:val="24"/>
          <w:szCs w:val="24"/>
        </w:rPr>
        <w:tab/>
      </w:r>
      <w:r w:rsidR="00365936">
        <w:rPr>
          <w:i/>
          <w:sz w:val="20"/>
          <w:szCs w:val="20"/>
        </w:rPr>
        <w:tab/>
      </w:r>
      <w:r w:rsidR="00365936">
        <w:rPr>
          <w:i/>
          <w:sz w:val="20"/>
          <w:szCs w:val="20"/>
        </w:rPr>
        <w:tab/>
      </w:r>
      <w:r w:rsidR="00365936">
        <w:rPr>
          <w:i/>
          <w:sz w:val="20"/>
          <w:szCs w:val="20"/>
        </w:rPr>
        <w:tab/>
      </w:r>
      <w:r w:rsidR="00365936">
        <w:rPr>
          <w:i/>
          <w:sz w:val="20"/>
          <w:szCs w:val="20"/>
        </w:rPr>
        <w:tab/>
      </w:r>
      <w:r w:rsidR="00267D28">
        <w:rPr>
          <w:i/>
          <w:sz w:val="20"/>
          <w:szCs w:val="20"/>
        </w:rPr>
        <w:t xml:space="preserve">                       </w:t>
      </w:r>
      <w:r w:rsidR="00365936">
        <w:rPr>
          <w:i/>
          <w:sz w:val="20"/>
          <w:szCs w:val="20"/>
        </w:rPr>
        <w:tab/>
      </w:r>
      <w:r w:rsidR="00365936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267D28">
        <w:rPr>
          <w:sz w:val="20"/>
          <w:szCs w:val="20"/>
        </w:rPr>
        <w:t>(подпись)</w:t>
      </w:r>
    </w:p>
    <w:p w:rsidR="00A06DE8" w:rsidRDefault="00A06DE8" w:rsidP="00066130">
      <w:pPr>
        <w:jc w:val="both"/>
        <w:rPr>
          <w:i/>
          <w:sz w:val="20"/>
          <w:szCs w:val="20"/>
        </w:rPr>
      </w:pPr>
    </w:p>
    <w:p w:rsidR="00A06DE8" w:rsidRDefault="00EA3297" w:rsidP="00066130">
      <w:pPr>
        <w:jc w:val="both"/>
      </w:pPr>
      <w:r>
        <w:t>«___»_______</w:t>
      </w:r>
      <w:r w:rsidR="00A06DE8">
        <w:t>__ 20 __ г.</w:t>
      </w:r>
    </w:p>
    <w:p w:rsidR="00A06DE8" w:rsidRDefault="00A06DE8" w:rsidP="00066130">
      <w:pPr>
        <w:jc w:val="both"/>
        <w:rPr>
          <w:b/>
        </w:rPr>
      </w:pPr>
    </w:p>
    <w:p w:rsidR="00A06DE8" w:rsidRDefault="00A06DE8" w:rsidP="00066130">
      <w:pPr>
        <w:jc w:val="both"/>
        <w:rPr>
          <w:b/>
        </w:rPr>
      </w:pPr>
      <w:r>
        <w:rPr>
          <w:b/>
        </w:rPr>
        <w:t>Фамилия, И.О. и подпись уполномоченного лица Аукционной комиссии:</w:t>
      </w:r>
    </w:p>
    <w:p w:rsidR="00365936" w:rsidRDefault="00A06DE8" w:rsidP="00066130">
      <w:pPr>
        <w:jc w:val="both"/>
        <w:rPr>
          <w:b/>
        </w:rPr>
      </w:pPr>
      <w:r>
        <w:rPr>
          <w:b/>
        </w:rPr>
        <w:t>____________________________________________________________________</w:t>
      </w:r>
    </w:p>
    <w:p w:rsidR="00365936" w:rsidRDefault="00365936" w:rsidP="00066130">
      <w:pPr>
        <w:jc w:val="both"/>
        <w:rPr>
          <w:b/>
        </w:rPr>
      </w:pPr>
    </w:p>
    <w:p w:rsidR="00365936" w:rsidRDefault="00365936" w:rsidP="00066130">
      <w:pPr>
        <w:jc w:val="both"/>
        <w:rPr>
          <w:b/>
        </w:rPr>
      </w:pPr>
    </w:p>
    <w:p w:rsidR="00365936" w:rsidRDefault="00365936" w:rsidP="00066130">
      <w:pPr>
        <w:jc w:val="both"/>
        <w:rPr>
          <w:b/>
        </w:rPr>
      </w:pPr>
    </w:p>
    <w:p w:rsidR="00365936" w:rsidRDefault="00365936" w:rsidP="00066130">
      <w:pPr>
        <w:jc w:val="both"/>
        <w:rPr>
          <w:b/>
        </w:rPr>
      </w:pPr>
    </w:p>
    <w:p w:rsidR="00365936" w:rsidRDefault="00365936" w:rsidP="00066130">
      <w:pPr>
        <w:jc w:val="both"/>
        <w:rPr>
          <w:b/>
        </w:rPr>
      </w:pPr>
    </w:p>
    <w:p w:rsidR="00A06DE8" w:rsidRPr="00365936" w:rsidRDefault="00A06DE8" w:rsidP="00066130">
      <w:pPr>
        <w:jc w:val="center"/>
      </w:pPr>
      <w:r w:rsidRPr="00365936">
        <w:lastRenderedPageBreak/>
        <w:t>Опись документов, прилагаемых к заявке на участие в аукционе</w:t>
      </w:r>
    </w:p>
    <w:p w:rsidR="00A06DE8" w:rsidRDefault="00A06DE8" w:rsidP="00066130">
      <w:pPr>
        <w:jc w:val="center"/>
        <w:rPr>
          <w:b/>
          <w:i/>
          <w:u w:val="single"/>
        </w:rPr>
      </w:pPr>
    </w:p>
    <w:tbl>
      <w:tblPr>
        <w:tblStyle w:val="ac"/>
        <w:tblW w:w="5000" w:type="pct"/>
        <w:tblLook w:val="04A0"/>
      </w:tblPr>
      <w:tblGrid>
        <w:gridCol w:w="1055"/>
        <w:gridCol w:w="6249"/>
        <w:gridCol w:w="2550"/>
      </w:tblGrid>
      <w:tr w:rsidR="00EA3297" w:rsidRPr="00EA3297" w:rsidTr="00EA3297">
        <w:tc>
          <w:tcPr>
            <w:tcW w:w="535" w:type="pct"/>
            <w:vAlign w:val="center"/>
          </w:tcPr>
          <w:p w:rsidR="00EA3297" w:rsidRPr="00EA3297" w:rsidRDefault="00EA3297" w:rsidP="00EA3297">
            <w:pPr>
              <w:jc w:val="center"/>
              <w:rPr>
                <w:b/>
                <w:sz w:val="24"/>
                <w:szCs w:val="24"/>
              </w:rPr>
            </w:pPr>
            <w:r w:rsidRPr="00EA3297">
              <w:rPr>
                <w:b/>
                <w:sz w:val="24"/>
                <w:szCs w:val="24"/>
              </w:rPr>
              <w:t>№</w:t>
            </w:r>
          </w:p>
          <w:p w:rsidR="00EA3297" w:rsidRPr="00EA3297" w:rsidRDefault="00EA3297" w:rsidP="00EA329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A329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3297">
              <w:rPr>
                <w:b/>
                <w:sz w:val="24"/>
                <w:szCs w:val="24"/>
              </w:rPr>
              <w:t>/</w:t>
            </w:r>
            <w:proofErr w:type="spellStart"/>
            <w:r w:rsidRPr="00EA329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1" w:type="pct"/>
            <w:vAlign w:val="center"/>
          </w:tcPr>
          <w:p w:rsidR="00EA3297" w:rsidRPr="00EA3297" w:rsidRDefault="00EA3297" w:rsidP="00EA3297">
            <w:pPr>
              <w:jc w:val="center"/>
              <w:rPr>
                <w:b/>
                <w:sz w:val="24"/>
                <w:szCs w:val="24"/>
              </w:rPr>
            </w:pPr>
          </w:p>
          <w:p w:rsidR="00EA3297" w:rsidRPr="00EA3297" w:rsidRDefault="00EA3297" w:rsidP="00EA3297">
            <w:pPr>
              <w:jc w:val="center"/>
              <w:rPr>
                <w:b/>
                <w:sz w:val="24"/>
                <w:szCs w:val="24"/>
              </w:rPr>
            </w:pPr>
            <w:r w:rsidRPr="00EA3297">
              <w:rPr>
                <w:b/>
                <w:sz w:val="24"/>
                <w:szCs w:val="24"/>
              </w:rPr>
              <w:t>Наименование документа</w:t>
            </w:r>
          </w:p>
          <w:p w:rsidR="00EA3297" w:rsidRPr="00EA3297" w:rsidRDefault="00EA3297" w:rsidP="00EA32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vAlign w:val="center"/>
          </w:tcPr>
          <w:p w:rsidR="00EA3297" w:rsidRPr="00EA3297" w:rsidRDefault="00EA3297" w:rsidP="00EA3297">
            <w:pPr>
              <w:jc w:val="center"/>
              <w:rPr>
                <w:b/>
                <w:sz w:val="24"/>
                <w:szCs w:val="24"/>
              </w:rPr>
            </w:pPr>
            <w:r w:rsidRPr="00EA3297">
              <w:rPr>
                <w:b/>
                <w:sz w:val="24"/>
                <w:szCs w:val="24"/>
              </w:rPr>
              <w:t>Количество</w:t>
            </w:r>
          </w:p>
          <w:p w:rsidR="00EA3297" w:rsidRPr="00EA3297" w:rsidRDefault="00EA3297" w:rsidP="00EA3297">
            <w:pPr>
              <w:jc w:val="center"/>
              <w:rPr>
                <w:b/>
                <w:sz w:val="24"/>
                <w:szCs w:val="24"/>
              </w:rPr>
            </w:pPr>
            <w:r w:rsidRPr="00EA3297">
              <w:rPr>
                <w:b/>
                <w:sz w:val="24"/>
                <w:szCs w:val="24"/>
              </w:rPr>
              <w:t>листов</w:t>
            </w:r>
          </w:p>
        </w:tc>
      </w:tr>
      <w:tr w:rsidR="00EA3297" w:rsidTr="00EA3297">
        <w:tc>
          <w:tcPr>
            <w:tcW w:w="535" w:type="pct"/>
          </w:tcPr>
          <w:p w:rsidR="00EA3297" w:rsidRDefault="00EA3297" w:rsidP="00EA3297">
            <w:pPr>
              <w:jc w:val="both"/>
            </w:pPr>
          </w:p>
        </w:tc>
        <w:tc>
          <w:tcPr>
            <w:tcW w:w="3171" w:type="pct"/>
          </w:tcPr>
          <w:p w:rsidR="00EA3297" w:rsidRDefault="00EA3297" w:rsidP="00EA3297">
            <w:pPr>
              <w:jc w:val="both"/>
            </w:pPr>
          </w:p>
        </w:tc>
        <w:tc>
          <w:tcPr>
            <w:tcW w:w="1294" w:type="pct"/>
          </w:tcPr>
          <w:p w:rsidR="00EA3297" w:rsidRDefault="00EA3297" w:rsidP="00EA3297">
            <w:pPr>
              <w:jc w:val="both"/>
            </w:pPr>
          </w:p>
        </w:tc>
      </w:tr>
      <w:tr w:rsidR="00EA3297" w:rsidTr="00EA3297">
        <w:tc>
          <w:tcPr>
            <w:tcW w:w="535" w:type="pct"/>
          </w:tcPr>
          <w:p w:rsidR="00EA3297" w:rsidRDefault="00EA3297" w:rsidP="00EA3297">
            <w:pPr>
              <w:jc w:val="both"/>
            </w:pPr>
          </w:p>
        </w:tc>
        <w:tc>
          <w:tcPr>
            <w:tcW w:w="3171" w:type="pct"/>
          </w:tcPr>
          <w:p w:rsidR="00EA3297" w:rsidRDefault="00EA3297" w:rsidP="00EA3297">
            <w:pPr>
              <w:jc w:val="both"/>
            </w:pPr>
          </w:p>
        </w:tc>
        <w:tc>
          <w:tcPr>
            <w:tcW w:w="1294" w:type="pct"/>
          </w:tcPr>
          <w:p w:rsidR="00EA3297" w:rsidRDefault="00EA3297" w:rsidP="00EA3297">
            <w:pPr>
              <w:jc w:val="both"/>
            </w:pPr>
          </w:p>
        </w:tc>
      </w:tr>
      <w:tr w:rsidR="00EA3297" w:rsidTr="00EA3297">
        <w:tc>
          <w:tcPr>
            <w:tcW w:w="535" w:type="pct"/>
          </w:tcPr>
          <w:p w:rsidR="00EA3297" w:rsidRDefault="00EA3297" w:rsidP="00EA3297">
            <w:pPr>
              <w:jc w:val="both"/>
            </w:pPr>
          </w:p>
        </w:tc>
        <w:tc>
          <w:tcPr>
            <w:tcW w:w="3171" w:type="pct"/>
          </w:tcPr>
          <w:p w:rsidR="00EA3297" w:rsidRDefault="00EA3297" w:rsidP="00EA3297">
            <w:pPr>
              <w:jc w:val="both"/>
            </w:pPr>
          </w:p>
        </w:tc>
        <w:tc>
          <w:tcPr>
            <w:tcW w:w="1294" w:type="pct"/>
          </w:tcPr>
          <w:p w:rsidR="00EA3297" w:rsidRDefault="00EA3297" w:rsidP="00EA3297">
            <w:pPr>
              <w:jc w:val="both"/>
            </w:pPr>
          </w:p>
        </w:tc>
      </w:tr>
      <w:tr w:rsidR="00EA3297" w:rsidTr="00EA3297">
        <w:tc>
          <w:tcPr>
            <w:tcW w:w="535" w:type="pct"/>
          </w:tcPr>
          <w:p w:rsidR="00EA3297" w:rsidRDefault="00EA3297" w:rsidP="00EA3297">
            <w:pPr>
              <w:jc w:val="both"/>
            </w:pPr>
          </w:p>
        </w:tc>
        <w:tc>
          <w:tcPr>
            <w:tcW w:w="3171" w:type="pct"/>
          </w:tcPr>
          <w:p w:rsidR="00EA3297" w:rsidRDefault="00EA3297" w:rsidP="00EA3297">
            <w:pPr>
              <w:jc w:val="both"/>
            </w:pPr>
          </w:p>
        </w:tc>
        <w:tc>
          <w:tcPr>
            <w:tcW w:w="1294" w:type="pct"/>
          </w:tcPr>
          <w:p w:rsidR="00EA3297" w:rsidRDefault="00EA3297" w:rsidP="00EA3297">
            <w:pPr>
              <w:jc w:val="both"/>
            </w:pPr>
          </w:p>
        </w:tc>
      </w:tr>
    </w:tbl>
    <w:p w:rsidR="00EA3297" w:rsidRPr="00EA3297" w:rsidRDefault="00EA3297" w:rsidP="00EA3297">
      <w:pPr>
        <w:jc w:val="both"/>
      </w:pPr>
    </w:p>
    <w:p w:rsidR="00A06DE8" w:rsidRDefault="00A06DE8" w:rsidP="00066130">
      <w:pPr>
        <w:jc w:val="both"/>
      </w:pPr>
    </w:p>
    <w:p w:rsidR="00A06DE8" w:rsidRPr="00EA3297" w:rsidRDefault="00A06DE8" w:rsidP="00066130">
      <w:pPr>
        <w:jc w:val="both"/>
        <w:rPr>
          <w:b/>
        </w:rPr>
      </w:pPr>
      <w:r w:rsidRPr="00EA3297">
        <w:rPr>
          <w:b/>
        </w:rPr>
        <w:t>Документы сдал:</w:t>
      </w:r>
      <w:r w:rsidRPr="00EA3297">
        <w:rPr>
          <w:b/>
        </w:rPr>
        <w:tab/>
      </w:r>
      <w:r w:rsidRPr="00EA3297">
        <w:rPr>
          <w:b/>
        </w:rPr>
        <w:tab/>
      </w:r>
      <w:r w:rsidRPr="00EA3297">
        <w:rPr>
          <w:b/>
        </w:rPr>
        <w:tab/>
      </w:r>
      <w:r w:rsidRPr="00EA3297">
        <w:rPr>
          <w:b/>
        </w:rPr>
        <w:tab/>
      </w:r>
      <w:r w:rsidRPr="00EA3297">
        <w:rPr>
          <w:b/>
        </w:rPr>
        <w:tab/>
        <w:t>____________________________</w:t>
      </w:r>
      <w:r w:rsidR="00EA3297" w:rsidRPr="00EA3297">
        <w:rPr>
          <w:b/>
        </w:rPr>
        <w:t>___</w:t>
      </w:r>
    </w:p>
    <w:p w:rsidR="00A06DE8" w:rsidRPr="00EA3297" w:rsidRDefault="00A06DE8" w:rsidP="00066130">
      <w:pPr>
        <w:jc w:val="both"/>
        <w:rPr>
          <w:b/>
        </w:rPr>
      </w:pPr>
    </w:p>
    <w:p w:rsidR="00A06DE8" w:rsidRPr="00EA3297" w:rsidRDefault="00A06DE8" w:rsidP="00066130">
      <w:pPr>
        <w:jc w:val="both"/>
        <w:rPr>
          <w:b/>
        </w:rPr>
      </w:pPr>
    </w:p>
    <w:p w:rsidR="00A06DE8" w:rsidRPr="00EA3297" w:rsidRDefault="00A06DE8" w:rsidP="00066130">
      <w:pPr>
        <w:jc w:val="both"/>
        <w:rPr>
          <w:b/>
        </w:rPr>
      </w:pPr>
      <w:r w:rsidRPr="00EA3297">
        <w:rPr>
          <w:b/>
        </w:rPr>
        <w:t>Документы принял:</w:t>
      </w:r>
      <w:r w:rsidRPr="00EA3297">
        <w:rPr>
          <w:b/>
        </w:rPr>
        <w:tab/>
      </w:r>
      <w:r w:rsidRPr="00EA3297">
        <w:rPr>
          <w:b/>
        </w:rPr>
        <w:tab/>
      </w:r>
      <w:r w:rsidRPr="00EA3297">
        <w:rPr>
          <w:b/>
        </w:rPr>
        <w:tab/>
      </w:r>
      <w:r w:rsidRPr="00EA3297">
        <w:rPr>
          <w:b/>
        </w:rPr>
        <w:tab/>
      </w:r>
      <w:r w:rsidRPr="00EA3297">
        <w:rPr>
          <w:b/>
        </w:rPr>
        <w:tab/>
        <w:t>____________________________</w:t>
      </w:r>
      <w:r w:rsidR="00EA3297" w:rsidRPr="00EA3297">
        <w:rPr>
          <w:b/>
        </w:rPr>
        <w:t>___</w:t>
      </w:r>
    </w:p>
    <w:p w:rsidR="00A06DE8" w:rsidRPr="00EA3297" w:rsidRDefault="00A06DE8" w:rsidP="00066130">
      <w:pPr>
        <w:jc w:val="both"/>
        <w:rPr>
          <w:b/>
        </w:rPr>
      </w:pPr>
    </w:p>
    <w:p w:rsidR="00A06DE8" w:rsidRPr="00EA3297" w:rsidRDefault="00A06DE8" w:rsidP="00066130">
      <w:pPr>
        <w:jc w:val="both"/>
        <w:rPr>
          <w:b/>
        </w:rPr>
      </w:pPr>
    </w:p>
    <w:p w:rsidR="00A06DE8" w:rsidRPr="00EA3297" w:rsidRDefault="00EA3297" w:rsidP="00066130">
      <w:pPr>
        <w:jc w:val="both"/>
        <w:rPr>
          <w:b/>
        </w:rPr>
      </w:pPr>
      <w:r>
        <w:rPr>
          <w:b/>
        </w:rPr>
        <w:t>«___»___________ 20 _</w:t>
      </w:r>
      <w:r w:rsidR="00A06DE8" w:rsidRPr="00EA3297">
        <w:rPr>
          <w:b/>
        </w:rPr>
        <w:t>_ г.</w:t>
      </w:r>
    </w:p>
    <w:p w:rsidR="00A06DE8" w:rsidRPr="00EA3297" w:rsidRDefault="00A06DE8" w:rsidP="00066130">
      <w:pPr>
        <w:jc w:val="both"/>
        <w:rPr>
          <w:b/>
        </w:rPr>
      </w:pPr>
    </w:p>
    <w:p w:rsidR="00A06DE8" w:rsidRPr="00EA3297" w:rsidRDefault="00A06DE8" w:rsidP="00066130">
      <w:pPr>
        <w:jc w:val="both"/>
        <w:rPr>
          <w:b/>
        </w:rPr>
      </w:pPr>
    </w:p>
    <w:p w:rsidR="004671A4" w:rsidRPr="00EA3297" w:rsidRDefault="004671A4" w:rsidP="00066130">
      <w:pPr>
        <w:jc w:val="both"/>
      </w:pPr>
    </w:p>
    <w:p w:rsidR="00526C46" w:rsidRDefault="00526C46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526C46" w:rsidRDefault="00526C46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6C03AB" w:rsidRDefault="006C03AB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6C03AB" w:rsidRDefault="006C03AB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365936" w:rsidRDefault="00365936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365936" w:rsidRDefault="00365936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365936" w:rsidRDefault="00365936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365936" w:rsidRDefault="00365936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365936" w:rsidRDefault="00365936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365936" w:rsidRDefault="00365936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095DE0" w:rsidRPr="00095DE0" w:rsidRDefault="00095DE0" w:rsidP="00095DE0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095DE0">
        <w:rPr>
          <w:b/>
          <w:bCs/>
          <w:sz w:val="22"/>
          <w:szCs w:val="22"/>
        </w:rPr>
        <w:lastRenderedPageBreak/>
        <w:t>Приложение 2</w:t>
      </w:r>
    </w:p>
    <w:p w:rsidR="00601CFA" w:rsidRPr="00095DE0" w:rsidRDefault="00542C0A" w:rsidP="0006613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Договор № ___</w:t>
      </w:r>
      <w:r w:rsidR="00601CFA" w:rsidRPr="00095DE0">
        <w:rPr>
          <w:b/>
          <w:bCs/>
          <w:sz w:val="22"/>
          <w:szCs w:val="22"/>
        </w:rPr>
        <w:t xml:space="preserve"> </w:t>
      </w:r>
    </w:p>
    <w:p w:rsidR="00601CFA" w:rsidRPr="00095DE0" w:rsidRDefault="00601CFA" w:rsidP="0006613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95DE0">
        <w:rPr>
          <w:b/>
          <w:bCs/>
          <w:sz w:val="22"/>
          <w:szCs w:val="22"/>
        </w:rPr>
        <w:t>купли-продажи земельного участка</w:t>
      </w:r>
    </w:p>
    <w:p w:rsidR="00601CFA" w:rsidRPr="00095DE0" w:rsidRDefault="00601CFA" w:rsidP="000661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01CFA" w:rsidRPr="00095DE0" w:rsidRDefault="00BF0386" w:rsidP="00066130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095DE0">
        <w:rPr>
          <w:sz w:val="22"/>
          <w:szCs w:val="22"/>
        </w:rPr>
        <w:t>пгт</w:t>
      </w:r>
      <w:proofErr w:type="spellEnd"/>
      <w:r w:rsidR="00601CFA" w:rsidRPr="00095DE0">
        <w:rPr>
          <w:sz w:val="22"/>
          <w:szCs w:val="22"/>
        </w:rPr>
        <w:t xml:space="preserve"> Красный                         </w:t>
      </w:r>
      <w:r w:rsidR="00095DE0">
        <w:rPr>
          <w:sz w:val="22"/>
          <w:szCs w:val="22"/>
        </w:rPr>
        <w:t xml:space="preserve">                                 </w:t>
      </w:r>
      <w:r w:rsidR="00267D28">
        <w:rPr>
          <w:sz w:val="22"/>
          <w:szCs w:val="22"/>
        </w:rPr>
        <w:t xml:space="preserve">          </w:t>
      </w:r>
      <w:r w:rsidR="00267D28">
        <w:rPr>
          <w:sz w:val="22"/>
          <w:szCs w:val="22"/>
        </w:rPr>
        <w:tab/>
      </w:r>
      <w:r w:rsidR="00601CFA" w:rsidRPr="00095DE0">
        <w:rPr>
          <w:sz w:val="22"/>
          <w:szCs w:val="22"/>
        </w:rPr>
        <w:tab/>
        <w:t xml:space="preserve">    </w:t>
      </w:r>
      <w:r w:rsidR="00095DE0">
        <w:rPr>
          <w:sz w:val="22"/>
          <w:szCs w:val="22"/>
        </w:rPr>
        <w:t xml:space="preserve">         </w:t>
      </w:r>
      <w:r w:rsidR="00601CFA" w:rsidRPr="00095DE0">
        <w:rPr>
          <w:sz w:val="22"/>
          <w:szCs w:val="22"/>
        </w:rPr>
        <w:t xml:space="preserve">     </w:t>
      </w:r>
      <w:r w:rsidR="00267D28">
        <w:rPr>
          <w:sz w:val="22"/>
          <w:szCs w:val="22"/>
        </w:rPr>
        <w:t xml:space="preserve">     </w:t>
      </w:r>
      <w:r w:rsidR="00601CFA" w:rsidRPr="00095DE0">
        <w:rPr>
          <w:sz w:val="22"/>
          <w:szCs w:val="22"/>
        </w:rPr>
        <w:t xml:space="preserve">    </w:t>
      </w:r>
      <w:r w:rsidR="00095DE0">
        <w:rPr>
          <w:sz w:val="22"/>
          <w:szCs w:val="22"/>
        </w:rPr>
        <w:t>«____»</w:t>
      </w:r>
      <w:r w:rsidR="00601CFA" w:rsidRPr="00095DE0">
        <w:rPr>
          <w:sz w:val="22"/>
          <w:szCs w:val="22"/>
        </w:rPr>
        <w:t xml:space="preserve"> </w:t>
      </w:r>
      <w:r w:rsidR="00601CFA" w:rsidRPr="00095DE0">
        <w:rPr>
          <w:sz w:val="22"/>
          <w:szCs w:val="22"/>
          <w:u w:val="single"/>
        </w:rPr>
        <w:t xml:space="preserve">         </w:t>
      </w:r>
      <w:r w:rsidR="00095DE0">
        <w:rPr>
          <w:sz w:val="22"/>
          <w:szCs w:val="22"/>
          <w:u w:val="single"/>
        </w:rPr>
        <w:t xml:space="preserve">     </w:t>
      </w:r>
      <w:r w:rsidR="00601CFA" w:rsidRPr="00095DE0">
        <w:rPr>
          <w:sz w:val="22"/>
          <w:szCs w:val="22"/>
          <w:u w:val="single"/>
        </w:rPr>
        <w:t xml:space="preserve">     </w:t>
      </w:r>
      <w:r w:rsidR="00EF5E6F">
        <w:rPr>
          <w:sz w:val="22"/>
          <w:szCs w:val="22"/>
        </w:rPr>
        <w:t xml:space="preserve"> 2021</w:t>
      </w:r>
      <w:r w:rsidR="00601CFA" w:rsidRPr="00542C0A">
        <w:rPr>
          <w:sz w:val="22"/>
          <w:szCs w:val="22"/>
        </w:rPr>
        <w:t xml:space="preserve"> г</w:t>
      </w:r>
      <w:r w:rsidR="00095DE0" w:rsidRPr="00542C0A">
        <w:rPr>
          <w:sz w:val="22"/>
          <w:szCs w:val="22"/>
        </w:rPr>
        <w:t>.</w:t>
      </w:r>
    </w:p>
    <w:p w:rsidR="00365936" w:rsidRPr="00267D28" w:rsidRDefault="00095DE0" w:rsidP="00095DE0">
      <w:pPr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267D28">
        <w:rPr>
          <w:sz w:val="20"/>
          <w:szCs w:val="20"/>
          <w:u w:val="single"/>
        </w:rPr>
        <w:t>(место заключения договора)</w:t>
      </w:r>
    </w:p>
    <w:p w:rsidR="00095DE0" w:rsidRPr="00267D28" w:rsidRDefault="00095DE0" w:rsidP="00095D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65936" w:rsidRPr="00095DE0" w:rsidRDefault="00601CFA" w:rsidP="00095D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 xml:space="preserve">Администрация муниципального образования «Краснинский район» Смоленской области, в лице Главы муниципального образования «Краснинский район» Смоленской области </w:t>
      </w:r>
      <w:proofErr w:type="spellStart"/>
      <w:r w:rsidR="00BF0386" w:rsidRPr="00095DE0">
        <w:rPr>
          <w:sz w:val="22"/>
          <w:szCs w:val="22"/>
        </w:rPr>
        <w:t>Архипенкова</w:t>
      </w:r>
      <w:proofErr w:type="spellEnd"/>
      <w:r w:rsidR="00BF0386" w:rsidRPr="00095DE0">
        <w:rPr>
          <w:sz w:val="22"/>
          <w:szCs w:val="22"/>
        </w:rPr>
        <w:t xml:space="preserve"> Сергея Валентиновича</w:t>
      </w:r>
      <w:r w:rsidRPr="00095DE0">
        <w:rPr>
          <w:sz w:val="22"/>
          <w:szCs w:val="22"/>
        </w:rPr>
        <w:t>, действующего на основании Устава</w:t>
      </w:r>
      <w:r w:rsidR="00BF0386" w:rsidRPr="00095DE0">
        <w:rPr>
          <w:sz w:val="22"/>
          <w:szCs w:val="22"/>
        </w:rPr>
        <w:t xml:space="preserve"> муниципального образования «Краснинский район» Смоленской области</w:t>
      </w:r>
      <w:r w:rsidRPr="00095DE0">
        <w:rPr>
          <w:sz w:val="22"/>
          <w:szCs w:val="22"/>
        </w:rPr>
        <w:t>, именуемая в дальнейшем «Продавец» и _____</w:t>
      </w:r>
      <w:r w:rsidR="00267D28">
        <w:rPr>
          <w:sz w:val="22"/>
          <w:szCs w:val="22"/>
        </w:rPr>
        <w:t>____________________________</w:t>
      </w:r>
      <w:r w:rsidRPr="00095DE0">
        <w:rPr>
          <w:sz w:val="22"/>
          <w:szCs w:val="22"/>
        </w:rPr>
        <w:t>______________________________________________________</w:t>
      </w:r>
    </w:p>
    <w:p w:rsidR="00365936" w:rsidRPr="00095DE0" w:rsidRDefault="00365936" w:rsidP="00095D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__</w:t>
      </w:r>
      <w:r w:rsidR="00601CFA" w:rsidRPr="00095DE0">
        <w:rPr>
          <w:sz w:val="22"/>
          <w:szCs w:val="22"/>
        </w:rPr>
        <w:t>____</w:t>
      </w:r>
      <w:r w:rsidR="00267D28">
        <w:rPr>
          <w:sz w:val="22"/>
          <w:szCs w:val="22"/>
        </w:rPr>
        <w:t>____________________________</w:t>
      </w:r>
      <w:r w:rsidR="00601CFA" w:rsidRPr="00095DE0">
        <w:rPr>
          <w:sz w:val="22"/>
          <w:szCs w:val="22"/>
        </w:rPr>
        <w:t>____________________________________________________</w:t>
      </w:r>
      <w:r w:rsidRPr="00095DE0">
        <w:rPr>
          <w:sz w:val="22"/>
          <w:szCs w:val="22"/>
        </w:rPr>
        <w:t>_</w:t>
      </w:r>
    </w:p>
    <w:p w:rsidR="00601CFA" w:rsidRPr="00095DE0" w:rsidRDefault="00601CFA" w:rsidP="00095D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именуемый в дальнейшем «Покупатель», именуемые в дальнейшем «Стороны» заключили настоящий договор о нижеследующем:</w:t>
      </w:r>
    </w:p>
    <w:p w:rsidR="00601CFA" w:rsidRPr="00095DE0" w:rsidRDefault="00601CFA" w:rsidP="00095DE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95DE0">
        <w:rPr>
          <w:b/>
          <w:bCs/>
          <w:sz w:val="22"/>
          <w:szCs w:val="22"/>
        </w:rPr>
        <w:t>1. Предмет договора</w:t>
      </w:r>
      <w:r w:rsidR="00267D28">
        <w:rPr>
          <w:b/>
          <w:bCs/>
          <w:sz w:val="22"/>
          <w:szCs w:val="22"/>
        </w:rPr>
        <w:t>.</w:t>
      </w:r>
    </w:p>
    <w:p w:rsidR="003C26E0" w:rsidRDefault="00601CFA" w:rsidP="00095DE0">
      <w:pPr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 xml:space="preserve">1. </w:t>
      </w:r>
      <w:proofErr w:type="gramStart"/>
      <w:r w:rsidRPr="00095DE0">
        <w:rPr>
          <w:sz w:val="22"/>
          <w:szCs w:val="22"/>
        </w:rPr>
        <w:t xml:space="preserve">В соответствии с Постановлением Администрации </w:t>
      </w:r>
      <w:r w:rsidR="00345F28" w:rsidRPr="00095DE0">
        <w:rPr>
          <w:sz w:val="22"/>
          <w:szCs w:val="22"/>
        </w:rPr>
        <w:t>муниципального образования «Краснинский район»</w:t>
      </w:r>
      <w:r w:rsidRPr="00095DE0">
        <w:rPr>
          <w:sz w:val="22"/>
          <w:szCs w:val="22"/>
        </w:rPr>
        <w:t xml:space="preserve"> Смоленской области от </w:t>
      </w:r>
      <w:r w:rsidR="00A85D06" w:rsidRPr="00095DE0">
        <w:rPr>
          <w:sz w:val="22"/>
          <w:szCs w:val="22"/>
        </w:rPr>
        <w:t>_______________________________________________</w:t>
      </w:r>
      <w:r w:rsidRPr="00095DE0">
        <w:rPr>
          <w:sz w:val="22"/>
          <w:szCs w:val="22"/>
        </w:rPr>
        <w:t xml:space="preserve">, на основании протокола </w:t>
      </w:r>
      <w:r w:rsidR="00237729" w:rsidRPr="00095DE0">
        <w:rPr>
          <w:sz w:val="22"/>
          <w:szCs w:val="22"/>
        </w:rPr>
        <w:t>________</w:t>
      </w:r>
      <w:r w:rsidRPr="00095DE0">
        <w:rPr>
          <w:sz w:val="22"/>
          <w:szCs w:val="22"/>
        </w:rPr>
        <w:t xml:space="preserve"> о результатах открытого аукциона по продаже земельного участка, состоявшегося </w:t>
      </w:r>
      <w:r w:rsidR="00237729" w:rsidRPr="00095DE0">
        <w:rPr>
          <w:sz w:val="22"/>
          <w:szCs w:val="22"/>
        </w:rPr>
        <w:t>____________</w:t>
      </w:r>
      <w:r w:rsidR="00095DE0">
        <w:rPr>
          <w:sz w:val="22"/>
          <w:szCs w:val="22"/>
        </w:rPr>
        <w:t>,</w:t>
      </w:r>
      <w:r w:rsidR="00365936" w:rsidRPr="00095DE0">
        <w:rPr>
          <w:sz w:val="22"/>
          <w:szCs w:val="22"/>
        </w:rPr>
        <w:t xml:space="preserve"> п</w:t>
      </w:r>
      <w:r w:rsidR="00EF5E6F">
        <w:rPr>
          <w:sz w:val="22"/>
          <w:szCs w:val="22"/>
        </w:rPr>
        <w:t>родавец</w:t>
      </w:r>
      <w:r w:rsidRPr="00095DE0">
        <w:rPr>
          <w:sz w:val="22"/>
          <w:szCs w:val="22"/>
        </w:rPr>
        <w:t xml:space="preserve"> обязуется передать в собственность </w:t>
      </w:r>
      <w:r w:rsidR="00345F28" w:rsidRPr="00095DE0">
        <w:rPr>
          <w:sz w:val="22"/>
          <w:szCs w:val="22"/>
        </w:rPr>
        <w:t>________</w:t>
      </w:r>
      <w:r w:rsidR="00095DE0">
        <w:rPr>
          <w:sz w:val="22"/>
          <w:szCs w:val="22"/>
        </w:rPr>
        <w:t>_____________________________</w:t>
      </w:r>
      <w:r w:rsidR="00345F28" w:rsidRPr="00095DE0">
        <w:rPr>
          <w:sz w:val="22"/>
          <w:szCs w:val="22"/>
        </w:rPr>
        <w:t>_</w:t>
      </w:r>
      <w:r w:rsidRPr="00095DE0">
        <w:rPr>
          <w:sz w:val="22"/>
          <w:szCs w:val="22"/>
        </w:rPr>
        <w:t xml:space="preserve">, а  Покупатель принять и оплатить по цене и на условиях настоящего Договора земельный участок из категории земель – </w:t>
      </w:r>
      <w:r w:rsidR="00345F28" w:rsidRPr="00095DE0">
        <w:t>__</w:t>
      </w:r>
      <w:r w:rsidR="003C26E0">
        <w:t>_____________________</w:t>
      </w:r>
      <w:r w:rsidRPr="00095DE0">
        <w:rPr>
          <w:sz w:val="22"/>
          <w:szCs w:val="22"/>
        </w:rPr>
        <w:t xml:space="preserve">, с кадастровым номером </w:t>
      </w:r>
      <w:r w:rsidR="00345F28" w:rsidRPr="00095DE0">
        <w:rPr>
          <w:sz w:val="22"/>
          <w:szCs w:val="22"/>
        </w:rPr>
        <w:t>_____________________</w:t>
      </w:r>
      <w:r w:rsidRPr="00095DE0">
        <w:rPr>
          <w:sz w:val="22"/>
          <w:szCs w:val="22"/>
        </w:rPr>
        <w:t xml:space="preserve">, общей площадью </w:t>
      </w:r>
      <w:r w:rsidR="003C26E0">
        <w:rPr>
          <w:sz w:val="22"/>
          <w:szCs w:val="22"/>
        </w:rPr>
        <w:t>_______</w:t>
      </w:r>
      <w:r w:rsidRPr="00095DE0">
        <w:rPr>
          <w:sz w:val="22"/>
          <w:szCs w:val="22"/>
        </w:rPr>
        <w:t xml:space="preserve"> кв.м., расположенного по адресу:  </w:t>
      </w:r>
      <w:r w:rsidR="003C26E0">
        <w:rPr>
          <w:sz w:val="22"/>
          <w:szCs w:val="22"/>
        </w:rPr>
        <w:t>_____________________</w:t>
      </w:r>
      <w:r w:rsidR="00267D28">
        <w:rPr>
          <w:sz w:val="22"/>
          <w:szCs w:val="22"/>
        </w:rPr>
        <w:t>__________________________________________</w:t>
      </w:r>
      <w:r w:rsidR="003C26E0">
        <w:rPr>
          <w:sz w:val="22"/>
          <w:szCs w:val="22"/>
        </w:rPr>
        <w:t>_________________</w:t>
      </w:r>
      <w:proofErr w:type="gramEnd"/>
    </w:p>
    <w:p w:rsidR="00B75DED" w:rsidRPr="00B75DED" w:rsidRDefault="00601CFA" w:rsidP="00B75DED">
      <w:pPr>
        <w:jc w:val="both"/>
        <w:rPr>
          <w:sz w:val="22"/>
          <w:szCs w:val="22"/>
        </w:rPr>
      </w:pPr>
      <w:r w:rsidRPr="00095DE0">
        <w:rPr>
          <w:sz w:val="22"/>
          <w:szCs w:val="22"/>
        </w:rPr>
        <w:t xml:space="preserve">с разрешенным использованием: </w:t>
      </w:r>
      <w:r w:rsidR="00345F28" w:rsidRPr="00095DE0">
        <w:rPr>
          <w:sz w:val="22"/>
          <w:szCs w:val="22"/>
        </w:rPr>
        <w:t>_______________________</w:t>
      </w:r>
      <w:r w:rsidR="003C26E0">
        <w:rPr>
          <w:sz w:val="22"/>
          <w:szCs w:val="22"/>
        </w:rPr>
        <w:t>_____________</w:t>
      </w:r>
      <w:r w:rsidR="00345F28" w:rsidRPr="00095DE0">
        <w:rPr>
          <w:sz w:val="22"/>
          <w:szCs w:val="22"/>
        </w:rPr>
        <w:t>_</w:t>
      </w:r>
      <w:r w:rsidR="00542C0A">
        <w:rPr>
          <w:sz w:val="22"/>
          <w:szCs w:val="22"/>
        </w:rPr>
        <w:t>.</w:t>
      </w:r>
      <w:r w:rsidRPr="00095DE0">
        <w:rPr>
          <w:sz w:val="22"/>
          <w:szCs w:val="22"/>
        </w:rPr>
        <w:t xml:space="preserve"> </w:t>
      </w:r>
    </w:p>
    <w:p w:rsidR="00601CFA" w:rsidRPr="00095DE0" w:rsidRDefault="00601CFA" w:rsidP="0006613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95DE0">
        <w:rPr>
          <w:b/>
          <w:bCs/>
          <w:sz w:val="22"/>
          <w:szCs w:val="22"/>
        </w:rPr>
        <w:t>2. Порядок расчетов</w:t>
      </w:r>
      <w:r w:rsidR="00267D28">
        <w:rPr>
          <w:b/>
          <w:bCs/>
          <w:sz w:val="22"/>
          <w:szCs w:val="22"/>
        </w:rPr>
        <w:t>.</w:t>
      </w:r>
    </w:p>
    <w:p w:rsidR="00601CFA" w:rsidRPr="00095DE0" w:rsidRDefault="00601CFA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 xml:space="preserve">2.1. Цена договора определяется окончательной (продажной) суммой, установленной в процессе </w:t>
      </w:r>
      <w:r w:rsidR="00095DE0">
        <w:rPr>
          <w:sz w:val="22"/>
          <w:szCs w:val="22"/>
        </w:rPr>
        <w:t>торгов</w:t>
      </w:r>
      <w:r w:rsidRPr="00095DE0">
        <w:rPr>
          <w:sz w:val="22"/>
          <w:szCs w:val="22"/>
        </w:rPr>
        <w:t xml:space="preserve">, и составляет </w:t>
      </w:r>
      <w:r w:rsidR="00345F28" w:rsidRPr="00095DE0">
        <w:rPr>
          <w:sz w:val="22"/>
          <w:szCs w:val="22"/>
        </w:rPr>
        <w:t>________________________________________________</w:t>
      </w:r>
      <w:r w:rsidRPr="00095DE0">
        <w:rPr>
          <w:sz w:val="22"/>
          <w:szCs w:val="22"/>
        </w:rPr>
        <w:t>.</w:t>
      </w:r>
    </w:p>
    <w:p w:rsidR="00601CFA" w:rsidRPr="00095DE0" w:rsidRDefault="00601CFA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2.2. В счет оплаты засчитывается:</w:t>
      </w:r>
    </w:p>
    <w:p w:rsidR="00601CFA" w:rsidRPr="00095DE0" w:rsidRDefault="00066130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 xml:space="preserve"> - </w:t>
      </w:r>
      <w:r w:rsidR="00601CFA" w:rsidRPr="00095DE0">
        <w:rPr>
          <w:sz w:val="22"/>
          <w:szCs w:val="22"/>
        </w:rPr>
        <w:t xml:space="preserve">сумма внесенного Покупателем задатка в размере </w:t>
      </w:r>
      <w:r w:rsidR="00345F28" w:rsidRPr="00095DE0">
        <w:rPr>
          <w:sz w:val="22"/>
          <w:szCs w:val="22"/>
        </w:rPr>
        <w:t>__________________</w:t>
      </w:r>
      <w:r w:rsidR="00EF5E6F">
        <w:rPr>
          <w:sz w:val="22"/>
          <w:szCs w:val="22"/>
        </w:rPr>
        <w:t>__________</w:t>
      </w:r>
      <w:r w:rsidRPr="00095DE0">
        <w:rPr>
          <w:sz w:val="22"/>
          <w:szCs w:val="22"/>
        </w:rPr>
        <w:t>_________.</w:t>
      </w:r>
    </w:p>
    <w:p w:rsidR="00EF5E6F" w:rsidRPr="00EF5E6F" w:rsidRDefault="00601CFA" w:rsidP="00EF5E6F">
      <w:pPr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 xml:space="preserve">2.3. </w:t>
      </w:r>
      <w:proofErr w:type="gramStart"/>
      <w:r w:rsidRPr="00095DE0">
        <w:rPr>
          <w:sz w:val="22"/>
          <w:szCs w:val="22"/>
        </w:rPr>
        <w:t xml:space="preserve">За вычетом суммы задатка Покупатель обязан уплатить сумму в размере </w:t>
      </w:r>
      <w:r w:rsidR="00345F28" w:rsidRPr="00095DE0">
        <w:rPr>
          <w:sz w:val="22"/>
          <w:szCs w:val="22"/>
        </w:rPr>
        <w:t>___________________________________________________________</w:t>
      </w:r>
      <w:r w:rsidRPr="00095DE0">
        <w:rPr>
          <w:sz w:val="22"/>
          <w:szCs w:val="22"/>
        </w:rPr>
        <w:t xml:space="preserve"> в течение </w:t>
      </w:r>
      <w:r w:rsidRPr="00095DE0">
        <w:rPr>
          <w:sz w:val="22"/>
          <w:szCs w:val="22"/>
          <w:u w:val="single"/>
        </w:rPr>
        <w:t xml:space="preserve">  10  </w:t>
      </w:r>
      <w:r w:rsidRPr="00095DE0">
        <w:rPr>
          <w:sz w:val="22"/>
          <w:szCs w:val="22"/>
        </w:rPr>
        <w:t xml:space="preserve"> календарных дней с момента заключения настоящего Договора, путем перечисления на счет УФК МФ РФ по Смоленской области (Администрация муниципального образования «Краснинский район») </w:t>
      </w:r>
      <w:r w:rsidR="00EF5E6F" w:rsidRPr="00EF5E6F">
        <w:rPr>
          <w:sz w:val="22"/>
          <w:szCs w:val="22"/>
        </w:rPr>
        <w:t xml:space="preserve">ИНН  6709000650, КПП 670901001, ОКТМО 66624151, код бюджетной классификации 902 111 0501313 0000 </w:t>
      </w:r>
      <w:r w:rsidR="00EF5E6F">
        <w:rPr>
          <w:sz w:val="22"/>
          <w:szCs w:val="22"/>
        </w:rPr>
        <w:t>430</w:t>
      </w:r>
      <w:r w:rsidR="00EF5E6F" w:rsidRPr="00EF5E6F">
        <w:rPr>
          <w:sz w:val="22"/>
          <w:szCs w:val="22"/>
        </w:rPr>
        <w:t xml:space="preserve"> на расчетный счет 03100643000000016300 в ОТДЕЛЕНИЕ СМОЛЕНСК БАНКА РОССИИ//УФК по</w:t>
      </w:r>
      <w:proofErr w:type="gramEnd"/>
      <w:r w:rsidR="00EF5E6F" w:rsidRPr="00EF5E6F">
        <w:rPr>
          <w:sz w:val="22"/>
          <w:szCs w:val="22"/>
        </w:rPr>
        <w:t xml:space="preserve"> Смоленской области, </w:t>
      </w:r>
      <w:proofErr w:type="gramStart"/>
      <w:r w:rsidR="00EF5E6F" w:rsidRPr="00EF5E6F">
        <w:rPr>
          <w:sz w:val="22"/>
          <w:szCs w:val="22"/>
        </w:rPr>
        <w:t>г</w:t>
      </w:r>
      <w:proofErr w:type="gramEnd"/>
      <w:r w:rsidR="00EF5E6F" w:rsidRPr="00EF5E6F">
        <w:rPr>
          <w:sz w:val="22"/>
          <w:szCs w:val="22"/>
        </w:rPr>
        <w:t>. Смоленск, БИК 016614901.</w:t>
      </w:r>
    </w:p>
    <w:p w:rsidR="00601CFA" w:rsidRPr="00095DE0" w:rsidRDefault="00601CFA" w:rsidP="00EF5E6F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2.4. Полная оплата цены Участка должна быть произведена до регистрации права собственности на Участок.</w:t>
      </w:r>
    </w:p>
    <w:p w:rsidR="00601CFA" w:rsidRPr="00095DE0" w:rsidRDefault="00601CFA" w:rsidP="0006613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095DE0">
        <w:rPr>
          <w:b/>
          <w:bCs/>
          <w:sz w:val="22"/>
          <w:szCs w:val="22"/>
        </w:rPr>
        <w:t>3. Обременение Участка</w:t>
      </w:r>
      <w:r w:rsidR="00267D28">
        <w:rPr>
          <w:b/>
          <w:bCs/>
          <w:sz w:val="22"/>
          <w:szCs w:val="22"/>
        </w:rPr>
        <w:t>.</w:t>
      </w:r>
    </w:p>
    <w:p w:rsidR="00601CFA" w:rsidRPr="00095DE0" w:rsidRDefault="00601CFA" w:rsidP="00F7677E">
      <w:pPr>
        <w:pStyle w:val="23"/>
        <w:tabs>
          <w:tab w:val="left" w:pos="567"/>
          <w:tab w:val="left" w:pos="709"/>
        </w:tabs>
        <w:spacing w:after="0" w:line="240" w:lineRule="auto"/>
        <w:ind w:firstLine="567"/>
        <w:rPr>
          <w:sz w:val="22"/>
          <w:szCs w:val="22"/>
        </w:rPr>
      </w:pPr>
      <w:r w:rsidRPr="00095DE0">
        <w:rPr>
          <w:sz w:val="22"/>
          <w:szCs w:val="22"/>
        </w:rPr>
        <w:t xml:space="preserve">3.1. </w:t>
      </w:r>
      <w:r w:rsidR="005033CF" w:rsidRPr="00095DE0">
        <w:rPr>
          <w:sz w:val="22"/>
          <w:szCs w:val="22"/>
        </w:rPr>
        <w:t>_________________</w:t>
      </w:r>
      <w:r w:rsidR="00345F28" w:rsidRPr="00095DE0">
        <w:rPr>
          <w:sz w:val="22"/>
          <w:szCs w:val="22"/>
        </w:rPr>
        <w:t>__</w:t>
      </w:r>
      <w:r w:rsidR="00267D28">
        <w:rPr>
          <w:sz w:val="22"/>
          <w:szCs w:val="22"/>
        </w:rPr>
        <w:t>____________________________</w:t>
      </w:r>
      <w:r w:rsidR="00345F28" w:rsidRPr="00095DE0">
        <w:rPr>
          <w:sz w:val="22"/>
          <w:szCs w:val="22"/>
        </w:rPr>
        <w:t>___________________________</w:t>
      </w:r>
      <w:r w:rsidR="003C26E0">
        <w:rPr>
          <w:sz w:val="22"/>
          <w:szCs w:val="22"/>
        </w:rPr>
        <w:t>_</w:t>
      </w:r>
      <w:r w:rsidR="00345F28" w:rsidRPr="00095DE0">
        <w:rPr>
          <w:sz w:val="22"/>
          <w:szCs w:val="22"/>
        </w:rPr>
        <w:t>___</w:t>
      </w:r>
      <w:r w:rsidRPr="00095DE0">
        <w:rPr>
          <w:sz w:val="22"/>
          <w:szCs w:val="22"/>
        </w:rPr>
        <w:t>.</w:t>
      </w:r>
    </w:p>
    <w:p w:rsidR="00601CFA" w:rsidRPr="00095DE0" w:rsidRDefault="00601CFA" w:rsidP="00066130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:rsidR="00601CFA" w:rsidRPr="00095DE0" w:rsidRDefault="00601CFA" w:rsidP="00066130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095DE0">
        <w:rPr>
          <w:b/>
          <w:bCs/>
          <w:sz w:val="22"/>
          <w:szCs w:val="22"/>
        </w:rPr>
        <w:t>4. Права и обязанности Сторон</w:t>
      </w:r>
      <w:r w:rsidR="00267D28">
        <w:rPr>
          <w:b/>
          <w:bCs/>
          <w:sz w:val="22"/>
          <w:szCs w:val="22"/>
        </w:rPr>
        <w:t>.</w:t>
      </w:r>
    </w:p>
    <w:p w:rsidR="00601CFA" w:rsidRPr="00095DE0" w:rsidRDefault="00601CFA" w:rsidP="00F7677E">
      <w:pPr>
        <w:pStyle w:val="23"/>
        <w:tabs>
          <w:tab w:val="left" w:pos="567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4.1. Продавец обязуется:</w:t>
      </w:r>
    </w:p>
    <w:p w:rsidR="00601CFA" w:rsidRPr="00095DE0" w:rsidRDefault="00601CFA" w:rsidP="00F7677E">
      <w:pPr>
        <w:pStyle w:val="23"/>
        <w:tabs>
          <w:tab w:val="left" w:pos="567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4.1.1. Предоставить Покупателю сведения, необходимые для исполнения условий, установленных Договором.</w:t>
      </w:r>
    </w:p>
    <w:p w:rsidR="00601CFA" w:rsidRPr="00095DE0" w:rsidRDefault="00601CFA" w:rsidP="00F7677E">
      <w:pPr>
        <w:pStyle w:val="23"/>
        <w:tabs>
          <w:tab w:val="left" w:pos="567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4.2. Покупатель обязуется:</w:t>
      </w:r>
    </w:p>
    <w:p w:rsidR="00601CFA" w:rsidRPr="00095DE0" w:rsidRDefault="00601CFA" w:rsidP="00F7677E">
      <w:pPr>
        <w:pStyle w:val="23"/>
        <w:tabs>
          <w:tab w:val="left" w:pos="567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 xml:space="preserve">4.2.1. </w:t>
      </w:r>
      <w:proofErr w:type="gramStart"/>
      <w:r w:rsidRPr="00095DE0">
        <w:rPr>
          <w:sz w:val="22"/>
          <w:szCs w:val="22"/>
        </w:rPr>
        <w:t>Оплатить цену Участка</w:t>
      </w:r>
      <w:proofErr w:type="gramEnd"/>
      <w:r w:rsidRPr="00095DE0">
        <w:rPr>
          <w:sz w:val="22"/>
          <w:szCs w:val="22"/>
        </w:rPr>
        <w:t xml:space="preserve"> в сроки и в порядке, установленном разделом 2 Договора.</w:t>
      </w:r>
    </w:p>
    <w:p w:rsidR="00601CFA" w:rsidRPr="00095DE0" w:rsidRDefault="00601CFA" w:rsidP="00F7677E">
      <w:pPr>
        <w:pStyle w:val="23"/>
        <w:tabs>
          <w:tab w:val="left" w:pos="567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4.2.2.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601CFA" w:rsidRPr="00095DE0" w:rsidRDefault="00601CFA" w:rsidP="00F7677E">
      <w:pPr>
        <w:pStyle w:val="23"/>
        <w:tabs>
          <w:tab w:val="left" w:pos="567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 xml:space="preserve">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095DE0">
        <w:rPr>
          <w:sz w:val="22"/>
          <w:szCs w:val="22"/>
        </w:rPr>
        <w:t>контроля за</w:t>
      </w:r>
      <w:proofErr w:type="gramEnd"/>
      <w:r w:rsidRPr="00095DE0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601CFA" w:rsidRPr="00095DE0" w:rsidRDefault="00601CFA" w:rsidP="00F7677E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4.2.4. За свой счет обеспечить государственную регистрацию права собственности на Участок.</w:t>
      </w:r>
    </w:p>
    <w:p w:rsidR="00601CFA" w:rsidRPr="00095DE0" w:rsidRDefault="00601CFA" w:rsidP="0006613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16"/>
          <w:szCs w:val="16"/>
        </w:rPr>
      </w:pPr>
    </w:p>
    <w:p w:rsidR="00601CFA" w:rsidRPr="00095DE0" w:rsidRDefault="00601CFA" w:rsidP="0006613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095DE0">
        <w:rPr>
          <w:b/>
          <w:bCs/>
          <w:sz w:val="22"/>
          <w:szCs w:val="22"/>
        </w:rPr>
        <w:t>5. Ответственность Сторон</w:t>
      </w:r>
      <w:r w:rsidR="00267D28">
        <w:rPr>
          <w:b/>
          <w:bCs/>
          <w:sz w:val="22"/>
          <w:szCs w:val="22"/>
        </w:rPr>
        <w:t>.</w:t>
      </w:r>
    </w:p>
    <w:p w:rsidR="00601CFA" w:rsidRPr="00095DE0" w:rsidRDefault="00601CFA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5.1. В случае просрочки оплаты по настоящему договору Покупатель несет ответственность в виде начисления пени в размере 0,1% от просроченной суммы договора за каждый день просрочки. Выплата пени не освобождает от выполнения условий договора.</w:t>
      </w:r>
    </w:p>
    <w:p w:rsidR="00601CFA" w:rsidRPr="00095DE0" w:rsidRDefault="00601CFA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 xml:space="preserve">5.2. В случае просрочки платежа свыше 10 календарных дней Продавец вправе отказаться в </w:t>
      </w:r>
      <w:r w:rsidRPr="00095DE0">
        <w:rPr>
          <w:sz w:val="22"/>
          <w:szCs w:val="22"/>
        </w:rPr>
        <w:lastRenderedPageBreak/>
        <w:t>одностороннем порядке от настоящего Договора. При этом сумма задатка, внесенная Покупателем, не возвращается. Расторжение договора в данном случае не освобождает Покупателя от уплаты пени, предусмотренной пунктом 5.1. настоящего Договора.</w:t>
      </w:r>
    </w:p>
    <w:p w:rsidR="00601CFA" w:rsidRPr="00095DE0" w:rsidRDefault="00601CFA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5.3. Стороны несут ответственность за невыполнение, либо ненадлежащее выполнение условий Договора в соответствии с законодательством Российской Федерации.</w:t>
      </w:r>
    </w:p>
    <w:p w:rsidR="00601CFA" w:rsidRPr="00095DE0" w:rsidRDefault="00601CFA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5.4. Взаимоотношения сторон, не предусмотренные настоящим договором, регулируются законодательством Российской Федерации.</w:t>
      </w:r>
    </w:p>
    <w:p w:rsidR="00601CFA" w:rsidRPr="00095DE0" w:rsidRDefault="00601CFA" w:rsidP="00F7677E">
      <w:pPr>
        <w:widowControl w:val="0"/>
        <w:autoSpaceDE w:val="0"/>
        <w:autoSpaceDN w:val="0"/>
        <w:adjustRightInd w:val="0"/>
        <w:ind w:firstLine="567"/>
        <w:rPr>
          <w:sz w:val="16"/>
          <w:szCs w:val="16"/>
        </w:rPr>
      </w:pPr>
    </w:p>
    <w:p w:rsidR="00601CFA" w:rsidRPr="00095DE0" w:rsidRDefault="00601CFA" w:rsidP="0006613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5DE0">
        <w:rPr>
          <w:b/>
          <w:bCs/>
          <w:sz w:val="22"/>
          <w:szCs w:val="22"/>
        </w:rPr>
        <w:t>6. Особые условия</w:t>
      </w:r>
      <w:r w:rsidR="00267D28">
        <w:rPr>
          <w:b/>
          <w:bCs/>
          <w:sz w:val="22"/>
          <w:szCs w:val="22"/>
        </w:rPr>
        <w:t>.</w:t>
      </w:r>
    </w:p>
    <w:p w:rsidR="00601CFA" w:rsidRPr="00095DE0" w:rsidRDefault="00601CFA" w:rsidP="00F7677E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6.1. Изменение целевого назначения земель, указанного в пункте 1. Договора, допускается в порядке, предусмотренном законодательством Российской Федерации.</w:t>
      </w:r>
    </w:p>
    <w:p w:rsidR="00601CFA" w:rsidRPr="00095DE0" w:rsidRDefault="00601CFA" w:rsidP="00F7677E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601CFA" w:rsidRPr="00095DE0" w:rsidRDefault="00601CFA" w:rsidP="00F7677E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6.3. Договор составлен в трех экземплярах, имеющих одинаковую юридическую силу.</w:t>
      </w:r>
    </w:p>
    <w:p w:rsidR="00601CFA" w:rsidRPr="00095DE0" w:rsidRDefault="00601CFA" w:rsidP="00F7677E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6.4. Приложением к Договору является кадастровая карта (план) земельного участка, удостоверенная органом, осуществляющим деятельность по ведению государственного земельного кадастра.</w:t>
      </w:r>
    </w:p>
    <w:p w:rsidR="00601CFA" w:rsidRPr="00095DE0" w:rsidRDefault="00601CFA" w:rsidP="00F7677E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6.5. Настоящий Договор</w:t>
      </w:r>
      <w:r w:rsidR="00CF02DF" w:rsidRPr="00095DE0">
        <w:rPr>
          <w:sz w:val="22"/>
          <w:szCs w:val="22"/>
        </w:rPr>
        <w:t xml:space="preserve"> </w:t>
      </w:r>
      <w:r w:rsidRPr="00095DE0">
        <w:rPr>
          <w:sz w:val="22"/>
          <w:szCs w:val="22"/>
        </w:rPr>
        <w:t xml:space="preserve"> вступает в силу с момента его государственной регистрации в Управлении Федеральной службы государственной регистрации, кадастра и картографии по Смоленской области (Управление </w:t>
      </w:r>
      <w:proofErr w:type="spellStart"/>
      <w:r w:rsidRPr="00095DE0">
        <w:rPr>
          <w:sz w:val="22"/>
          <w:szCs w:val="22"/>
        </w:rPr>
        <w:t>Росреестра</w:t>
      </w:r>
      <w:proofErr w:type="spellEnd"/>
      <w:r w:rsidRPr="00095DE0">
        <w:rPr>
          <w:sz w:val="22"/>
          <w:szCs w:val="22"/>
        </w:rPr>
        <w:t xml:space="preserve"> по Смоленской области).</w:t>
      </w:r>
    </w:p>
    <w:p w:rsidR="00601CFA" w:rsidRPr="00095DE0" w:rsidRDefault="00601CFA" w:rsidP="00066130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601CFA" w:rsidRPr="00095DE0" w:rsidRDefault="00601CFA" w:rsidP="0006613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5DE0">
        <w:rPr>
          <w:b/>
          <w:bCs/>
          <w:sz w:val="22"/>
          <w:szCs w:val="22"/>
        </w:rPr>
        <w:t>7. Юридические адреса и реквизиты Сторон</w:t>
      </w:r>
      <w:r w:rsidR="00267D28">
        <w:rPr>
          <w:b/>
          <w:bCs/>
          <w:sz w:val="22"/>
          <w:szCs w:val="22"/>
        </w:rPr>
        <w:t>.</w:t>
      </w:r>
    </w:p>
    <w:tbl>
      <w:tblPr>
        <w:tblW w:w="10739" w:type="dxa"/>
        <w:tblLayout w:type="fixed"/>
        <w:tblLook w:val="0000"/>
      </w:tblPr>
      <w:tblGrid>
        <w:gridCol w:w="5778"/>
        <w:gridCol w:w="4961"/>
      </w:tblGrid>
      <w:tr w:rsidR="00601CFA" w:rsidRPr="00095DE0">
        <w:tc>
          <w:tcPr>
            <w:tcW w:w="5778" w:type="dxa"/>
          </w:tcPr>
          <w:p w:rsidR="00601CFA" w:rsidRPr="00095DE0" w:rsidRDefault="00601CFA" w:rsidP="00066130">
            <w:pPr>
              <w:jc w:val="center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>Продавец</w:t>
            </w:r>
          </w:p>
        </w:tc>
        <w:tc>
          <w:tcPr>
            <w:tcW w:w="4961" w:type="dxa"/>
          </w:tcPr>
          <w:p w:rsidR="00601CFA" w:rsidRPr="00095DE0" w:rsidRDefault="00601CFA" w:rsidP="00066130">
            <w:pPr>
              <w:ind w:firstLine="175"/>
              <w:jc w:val="center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>Покупатель</w:t>
            </w:r>
          </w:p>
        </w:tc>
      </w:tr>
      <w:tr w:rsidR="00601CFA" w:rsidRPr="00095DE0">
        <w:tc>
          <w:tcPr>
            <w:tcW w:w="5778" w:type="dxa"/>
          </w:tcPr>
          <w:tbl>
            <w:tblPr>
              <w:tblW w:w="5580" w:type="dxa"/>
              <w:tblLayout w:type="fixed"/>
              <w:tblLook w:val="0000"/>
            </w:tblPr>
            <w:tblGrid>
              <w:gridCol w:w="5580"/>
            </w:tblGrid>
            <w:tr w:rsidR="00CF02DF" w:rsidRPr="00EF5E6F">
              <w:trPr>
                <w:trHeight w:val="3252"/>
              </w:trPr>
              <w:tc>
                <w:tcPr>
                  <w:tcW w:w="5580" w:type="dxa"/>
                </w:tcPr>
                <w:p w:rsidR="00EF5E6F" w:rsidRPr="00EF5E6F" w:rsidRDefault="00EF5E6F" w:rsidP="00EF5E6F">
                  <w:pPr>
                    <w:ind w:right="652"/>
                    <w:rPr>
                      <w:sz w:val="22"/>
                      <w:szCs w:val="22"/>
                    </w:rPr>
                  </w:pPr>
                  <w:r w:rsidRPr="00EF5E6F">
                    <w:rPr>
                      <w:sz w:val="22"/>
                      <w:szCs w:val="22"/>
                    </w:rPr>
                    <w:t>Администрация муниципального образования «Краснинский район» Смоленской области</w:t>
                  </w:r>
                </w:p>
                <w:p w:rsidR="00EF5E6F" w:rsidRPr="00EF5E6F" w:rsidRDefault="00EF5E6F" w:rsidP="00EF5E6F">
                  <w:pPr>
                    <w:ind w:right="652"/>
                    <w:rPr>
                      <w:sz w:val="22"/>
                      <w:szCs w:val="22"/>
                    </w:rPr>
                  </w:pPr>
                  <w:r w:rsidRPr="00EF5E6F">
                    <w:rPr>
                      <w:sz w:val="22"/>
                      <w:szCs w:val="22"/>
                    </w:rPr>
                    <w:t>ИНН 6709000650   КПП 67090100</w:t>
                  </w:r>
                </w:p>
                <w:p w:rsidR="00EF5E6F" w:rsidRPr="00EF5E6F" w:rsidRDefault="00EF5E6F" w:rsidP="00EF5E6F">
                  <w:pPr>
                    <w:ind w:right="652"/>
                    <w:rPr>
                      <w:sz w:val="22"/>
                      <w:szCs w:val="22"/>
                    </w:rPr>
                  </w:pPr>
                  <w:r w:rsidRPr="00EF5E6F">
                    <w:rPr>
                      <w:sz w:val="22"/>
                      <w:szCs w:val="22"/>
                    </w:rPr>
                    <w:t>УФК по Смоленской области (Администрация муниципального образования «Краснинский район» Смоленской области)</w:t>
                  </w:r>
                </w:p>
                <w:p w:rsidR="00EF5E6F" w:rsidRPr="00EF5E6F" w:rsidRDefault="00EF5E6F" w:rsidP="00EF5E6F">
                  <w:pPr>
                    <w:ind w:right="652"/>
                    <w:rPr>
                      <w:sz w:val="22"/>
                      <w:szCs w:val="22"/>
                    </w:rPr>
                  </w:pPr>
                  <w:proofErr w:type="gramStart"/>
                  <w:r w:rsidRPr="00EF5E6F">
                    <w:rPr>
                      <w:sz w:val="22"/>
                      <w:szCs w:val="22"/>
                    </w:rPr>
                    <w:t>л</w:t>
                  </w:r>
                  <w:proofErr w:type="gramEnd"/>
                  <w:r w:rsidRPr="00EF5E6F">
                    <w:rPr>
                      <w:sz w:val="22"/>
                      <w:szCs w:val="22"/>
                    </w:rPr>
                    <w:t>/с 02633008210  л/с 03902090020</w:t>
                  </w:r>
                </w:p>
                <w:p w:rsidR="00EF5E6F" w:rsidRPr="00EF5E6F" w:rsidRDefault="00EF5E6F" w:rsidP="00EF5E6F">
                  <w:pPr>
                    <w:pStyle w:val="a3"/>
                    <w:tabs>
                      <w:tab w:val="left" w:pos="5103"/>
                    </w:tabs>
                    <w:ind w:right="652"/>
                    <w:rPr>
                      <w:sz w:val="22"/>
                      <w:szCs w:val="22"/>
                    </w:rPr>
                  </w:pPr>
                  <w:r w:rsidRPr="00EF5E6F">
                    <w:rPr>
                      <w:sz w:val="22"/>
                      <w:szCs w:val="22"/>
                    </w:rPr>
                    <w:t xml:space="preserve">счет 03100643000000016300 в ОТДЕЛЕНИЕ СМОЛЕНСК БАНКА РОССИИ//УФК по Смоленской области, </w:t>
                  </w:r>
                  <w:proofErr w:type="gramStart"/>
                  <w:r w:rsidRPr="00EF5E6F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EF5E6F">
                    <w:rPr>
                      <w:sz w:val="22"/>
                      <w:szCs w:val="22"/>
                    </w:rPr>
                    <w:t>. Смоленск, БИК 016614901</w:t>
                  </w:r>
                </w:p>
                <w:p w:rsidR="00EF5E6F" w:rsidRPr="00EF5E6F" w:rsidRDefault="00EF5E6F" w:rsidP="00EF5E6F">
                  <w:pPr>
                    <w:pStyle w:val="a3"/>
                    <w:tabs>
                      <w:tab w:val="left" w:pos="5103"/>
                    </w:tabs>
                    <w:ind w:right="652"/>
                    <w:rPr>
                      <w:sz w:val="22"/>
                      <w:szCs w:val="22"/>
                    </w:rPr>
                  </w:pPr>
                  <w:r w:rsidRPr="00EF5E6F">
                    <w:rPr>
                      <w:sz w:val="22"/>
                      <w:szCs w:val="22"/>
                    </w:rPr>
                    <w:t>Юридический адрес: 216100 Смоленская область, п. Красный, ул. Карла Маркса, д.16</w:t>
                  </w:r>
                </w:p>
                <w:p w:rsidR="00CF02DF" w:rsidRPr="00EF5E6F" w:rsidRDefault="00CF02DF" w:rsidP="0006613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01CFA" w:rsidRPr="00EF5E6F" w:rsidRDefault="00601CFA" w:rsidP="00066130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01CFA" w:rsidRPr="00EF5E6F" w:rsidRDefault="00601CFA" w:rsidP="00066130">
            <w:pPr>
              <w:rPr>
                <w:sz w:val="22"/>
                <w:szCs w:val="22"/>
              </w:rPr>
            </w:pPr>
          </w:p>
        </w:tc>
      </w:tr>
    </w:tbl>
    <w:p w:rsidR="00601CFA" w:rsidRDefault="00601CFA" w:rsidP="0006613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5DE0">
        <w:rPr>
          <w:b/>
          <w:bCs/>
          <w:sz w:val="22"/>
          <w:szCs w:val="22"/>
        </w:rPr>
        <w:t>8. Подписи Сторон</w:t>
      </w:r>
      <w:r w:rsidR="00267D28">
        <w:rPr>
          <w:b/>
          <w:bCs/>
          <w:sz w:val="22"/>
          <w:szCs w:val="22"/>
        </w:rPr>
        <w:t>.</w:t>
      </w:r>
    </w:p>
    <w:p w:rsidR="00CE6AEE" w:rsidRPr="00095DE0" w:rsidRDefault="00CE6AEE" w:rsidP="0006613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10032" w:type="dxa"/>
        <w:tblLayout w:type="fixed"/>
        <w:tblLook w:val="0000"/>
      </w:tblPr>
      <w:tblGrid>
        <w:gridCol w:w="5070"/>
        <w:gridCol w:w="4962"/>
      </w:tblGrid>
      <w:tr w:rsidR="00601CFA" w:rsidRPr="00095DE0" w:rsidTr="002A4CB7">
        <w:trPr>
          <w:trHeight w:val="219"/>
        </w:trPr>
        <w:tc>
          <w:tcPr>
            <w:tcW w:w="5070" w:type="dxa"/>
          </w:tcPr>
          <w:p w:rsidR="002A4CB7" w:rsidRDefault="002A4CB7" w:rsidP="002A4CB7">
            <w:pPr>
              <w:jc w:val="center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>от Продавца</w:t>
            </w:r>
          </w:p>
          <w:p w:rsidR="002A4CB7" w:rsidRPr="00095DE0" w:rsidRDefault="002A4CB7" w:rsidP="002A4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601CFA" w:rsidRPr="00095DE0" w:rsidRDefault="00601CFA" w:rsidP="00CE6AEE">
            <w:pPr>
              <w:ind w:firstLine="34"/>
              <w:jc w:val="center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>от Покупателя</w:t>
            </w:r>
          </w:p>
        </w:tc>
      </w:tr>
      <w:tr w:rsidR="00601CFA" w:rsidRPr="00095DE0" w:rsidTr="002A4CB7">
        <w:trPr>
          <w:trHeight w:val="863"/>
        </w:trPr>
        <w:tc>
          <w:tcPr>
            <w:tcW w:w="5070" w:type="dxa"/>
          </w:tcPr>
          <w:p w:rsidR="00CE6AEE" w:rsidRPr="00095DE0" w:rsidRDefault="00CE6AEE" w:rsidP="002A4CB7">
            <w:pPr>
              <w:ind w:left="175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>«</w:t>
            </w:r>
            <w:r w:rsidRPr="00095DE0">
              <w:rPr>
                <w:sz w:val="22"/>
                <w:szCs w:val="22"/>
                <w:u w:val="single"/>
              </w:rPr>
              <w:t xml:space="preserve">       </w:t>
            </w:r>
            <w:r w:rsidRPr="00095DE0">
              <w:rPr>
                <w:sz w:val="22"/>
                <w:szCs w:val="22"/>
              </w:rPr>
              <w:t>»</w:t>
            </w:r>
            <w:r w:rsidRPr="00CE6AEE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 xml:space="preserve"> </w:t>
            </w:r>
            <w:r w:rsidR="00267D28">
              <w:rPr>
                <w:sz w:val="22"/>
                <w:szCs w:val="22"/>
              </w:rPr>
              <w:t>202</w:t>
            </w:r>
            <w:r w:rsidR="002127C1">
              <w:rPr>
                <w:sz w:val="22"/>
                <w:szCs w:val="22"/>
              </w:rPr>
              <w:t>1</w:t>
            </w:r>
            <w:r w:rsidRPr="00095DE0">
              <w:rPr>
                <w:sz w:val="22"/>
                <w:szCs w:val="22"/>
              </w:rPr>
              <w:t xml:space="preserve"> г.</w:t>
            </w:r>
          </w:p>
          <w:p w:rsidR="00CE6AEE" w:rsidRDefault="00CE6AEE" w:rsidP="002A4CB7">
            <w:pPr>
              <w:ind w:left="175"/>
              <w:jc w:val="both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 xml:space="preserve">                                         </w:t>
            </w:r>
          </w:p>
          <w:p w:rsidR="00601CFA" w:rsidRPr="00095DE0" w:rsidRDefault="00CE6AEE" w:rsidP="002A4CB7">
            <w:pPr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  <w:r w:rsidRPr="00095DE0">
              <w:rPr>
                <w:sz w:val="22"/>
                <w:szCs w:val="22"/>
              </w:rPr>
              <w:t xml:space="preserve">___ </w:t>
            </w:r>
            <w:r w:rsidRPr="00095DE0">
              <w:rPr>
                <w:b/>
                <w:bCs/>
                <w:sz w:val="22"/>
                <w:szCs w:val="22"/>
              </w:rPr>
              <w:t xml:space="preserve"> ______________</w:t>
            </w:r>
          </w:p>
        </w:tc>
        <w:tc>
          <w:tcPr>
            <w:tcW w:w="4962" w:type="dxa"/>
          </w:tcPr>
          <w:p w:rsidR="00601CFA" w:rsidRPr="00095DE0" w:rsidRDefault="00601CFA" w:rsidP="002A4CB7">
            <w:pPr>
              <w:ind w:left="600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>«</w:t>
            </w:r>
            <w:r w:rsidRPr="00095DE0">
              <w:rPr>
                <w:sz w:val="22"/>
                <w:szCs w:val="22"/>
                <w:u w:val="single"/>
              </w:rPr>
              <w:t xml:space="preserve">       </w:t>
            </w:r>
            <w:r w:rsidRPr="00095DE0">
              <w:rPr>
                <w:sz w:val="22"/>
                <w:szCs w:val="22"/>
              </w:rPr>
              <w:t>»</w:t>
            </w:r>
            <w:r w:rsidR="00CE6AEE" w:rsidRPr="00CE6AEE">
              <w:rPr>
                <w:sz w:val="22"/>
                <w:szCs w:val="22"/>
              </w:rPr>
              <w:t>______________</w:t>
            </w:r>
            <w:r w:rsidR="00CE6AEE">
              <w:rPr>
                <w:sz w:val="22"/>
                <w:szCs w:val="22"/>
              </w:rPr>
              <w:t xml:space="preserve"> </w:t>
            </w:r>
            <w:r w:rsidR="00267D28">
              <w:rPr>
                <w:sz w:val="22"/>
                <w:szCs w:val="22"/>
              </w:rPr>
              <w:t>202</w:t>
            </w:r>
            <w:r w:rsidR="002127C1">
              <w:rPr>
                <w:sz w:val="22"/>
                <w:szCs w:val="22"/>
              </w:rPr>
              <w:t>1</w:t>
            </w:r>
            <w:r w:rsidRPr="00095DE0">
              <w:rPr>
                <w:sz w:val="22"/>
                <w:szCs w:val="22"/>
              </w:rPr>
              <w:t xml:space="preserve"> г.</w:t>
            </w:r>
          </w:p>
          <w:p w:rsidR="00CE6AEE" w:rsidRDefault="00601CFA" w:rsidP="002A4CB7">
            <w:pPr>
              <w:ind w:left="600"/>
              <w:jc w:val="both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 xml:space="preserve">                                         </w:t>
            </w:r>
          </w:p>
          <w:p w:rsidR="00601CFA" w:rsidRPr="00095DE0" w:rsidRDefault="00CE6AEE" w:rsidP="002A4CB7">
            <w:pPr>
              <w:ind w:left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  <w:r w:rsidR="00601CFA" w:rsidRPr="00095DE0">
              <w:rPr>
                <w:sz w:val="22"/>
                <w:szCs w:val="22"/>
              </w:rPr>
              <w:t xml:space="preserve">___ </w:t>
            </w:r>
            <w:r w:rsidR="00CF02DF" w:rsidRPr="00095DE0">
              <w:rPr>
                <w:b/>
                <w:bCs/>
                <w:sz w:val="22"/>
                <w:szCs w:val="22"/>
              </w:rPr>
              <w:t xml:space="preserve"> ______________</w:t>
            </w:r>
          </w:p>
        </w:tc>
      </w:tr>
    </w:tbl>
    <w:p w:rsidR="00601CFA" w:rsidRPr="00095DE0" w:rsidRDefault="00601CFA" w:rsidP="00066130">
      <w:pPr>
        <w:rPr>
          <w:sz w:val="22"/>
          <w:szCs w:val="22"/>
        </w:rPr>
      </w:pPr>
    </w:p>
    <w:p w:rsidR="00A06DE8" w:rsidRPr="00095DE0" w:rsidRDefault="00A06DE8" w:rsidP="00066130"/>
    <w:sectPr w:rsidR="00A06DE8" w:rsidRPr="00095DE0" w:rsidSect="00E2221D">
      <w:pgSz w:w="11906" w:h="16838"/>
      <w:pgMar w:top="720" w:right="567" w:bottom="720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E224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3829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90B9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EC6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4A96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810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6CE5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D247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46B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F29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485FA1"/>
    <w:multiLevelType w:val="multilevel"/>
    <w:tmpl w:val="5FB06C3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9" w:hanging="91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63" w:hanging="91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87" w:hanging="91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2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10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32" w:hanging="1440"/>
      </w:pPr>
      <w:rPr>
        <w:rFonts w:hint="default"/>
        <w:color w:val="000000"/>
      </w:rPr>
    </w:lvl>
  </w:abstractNum>
  <w:abstractNum w:abstractNumId="11">
    <w:nsid w:val="1FFC45E1"/>
    <w:multiLevelType w:val="hybridMultilevel"/>
    <w:tmpl w:val="42B697EC"/>
    <w:lvl w:ilvl="0" w:tplc="FBB88D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101089"/>
    <w:multiLevelType w:val="hybridMultilevel"/>
    <w:tmpl w:val="3384C2BA"/>
    <w:lvl w:ilvl="0" w:tplc="6B46D6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8851E98"/>
    <w:multiLevelType w:val="multilevel"/>
    <w:tmpl w:val="BADC11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4">
    <w:nsid w:val="6B9034EF"/>
    <w:multiLevelType w:val="hybridMultilevel"/>
    <w:tmpl w:val="91946284"/>
    <w:lvl w:ilvl="0" w:tplc="2A661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/>
  <w:rsids>
    <w:rsidRoot w:val="008F279B"/>
    <w:rsid w:val="00006BAE"/>
    <w:rsid w:val="00006F48"/>
    <w:rsid w:val="00011F77"/>
    <w:rsid w:val="000253BC"/>
    <w:rsid w:val="00026BDD"/>
    <w:rsid w:val="00051B6B"/>
    <w:rsid w:val="00066130"/>
    <w:rsid w:val="00071D92"/>
    <w:rsid w:val="00074B1F"/>
    <w:rsid w:val="00074F7B"/>
    <w:rsid w:val="00083CF9"/>
    <w:rsid w:val="0008472D"/>
    <w:rsid w:val="00086557"/>
    <w:rsid w:val="00087840"/>
    <w:rsid w:val="00095DE0"/>
    <w:rsid w:val="000960ED"/>
    <w:rsid w:val="00096FB9"/>
    <w:rsid w:val="000A3A4F"/>
    <w:rsid w:val="000B2E96"/>
    <w:rsid w:val="000B589E"/>
    <w:rsid w:val="000B680A"/>
    <w:rsid w:val="000B6FF7"/>
    <w:rsid w:val="000D026E"/>
    <w:rsid w:val="000D1E57"/>
    <w:rsid w:val="000E112C"/>
    <w:rsid w:val="000E1F1D"/>
    <w:rsid w:val="000E4B9E"/>
    <w:rsid w:val="000F2406"/>
    <w:rsid w:val="0011024A"/>
    <w:rsid w:val="00111CB3"/>
    <w:rsid w:val="001129CF"/>
    <w:rsid w:val="00114397"/>
    <w:rsid w:val="0011705E"/>
    <w:rsid w:val="001173C9"/>
    <w:rsid w:val="00121C23"/>
    <w:rsid w:val="00125982"/>
    <w:rsid w:val="00126276"/>
    <w:rsid w:val="0012684E"/>
    <w:rsid w:val="00126999"/>
    <w:rsid w:val="001308A1"/>
    <w:rsid w:val="0013248C"/>
    <w:rsid w:val="0014062C"/>
    <w:rsid w:val="00143E04"/>
    <w:rsid w:val="001553AE"/>
    <w:rsid w:val="00157DB3"/>
    <w:rsid w:val="00160858"/>
    <w:rsid w:val="00160863"/>
    <w:rsid w:val="00170D94"/>
    <w:rsid w:val="0017192A"/>
    <w:rsid w:val="00173C5F"/>
    <w:rsid w:val="001757D7"/>
    <w:rsid w:val="0018459F"/>
    <w:rsid w:val="00184F19"/>
    <w:rsid w:val="00192054"/>
    <w:rsid w:val="001A18EC"/>
    <w:rsid w:val="001A3342"/>
    <w:rsid w:val="001A723A"/>
    <w:rsid w:val="001B3682"/>
    <w:rsid w:val="001C00EE"/>
    <w:rsid w:val="001C0774"/>
    <w:rsid w:val="001C241C"/>
    <w:rsid w:val="001E1FA3"/>
    <w:rsid w:val="001E56C6"/>
    <w:rsid w:val="00202EA5"/>
    <w:rsid w:val="00204641"/>
    <w:rsid w:val="00212120"/>
    <w:rsid w:val="002127C1"/>
    <w:rsid w:val="00216F8B"/>
    <w:rsid w:val="00220907"/>
    <w:rsid w:val="002248D0"/>
    <w:rsid w:val="00237729"/>
    <w:rsid w:val="0024002E"/>
    <w:rsid w:val="00243BEF"/>
    <w:rsid w:val="002468E0"/>
    <w:rsid w:val="00251842"/>
    <w:rsid w:val="00251A11"/>
    <w:rsid w:val="00252870"/>
    <w:rsid w:val="002657E5"/>
    <w:rsid w:val="00267D28"/>
    <w:rsid w:val="002A18D7"/>
    <w:rsid w:val="002A4CB7"/>
    <w:rsid w:val="002A612A"/>
    <w:rsid w:val="002B2512"/>
    <w:rsid w:val="002D1291"/>
    <w:rsid w:val="002E5E76"/>
    <w:rsid w:val="002E6DB5"/>
    <w:rsid w:val="002E72F4"/>
    <w:rsid w:val="002E7340"/>
    <w:rsid w:val="002F5A53"/>
    <w:rsid w:val="0031583B"/>
    <w:rsid w:val="00324D1F"/>
    <w:rsid w:val="00334561"/>
    <w:rsid w:val="00342826"/>
    <w:rsid w:val="00345F28"/>
    <w:rsid w:val="00365936"/>
    <w:rsid w:val="00372775"/>
    <w:rsid w:val="00376246"/>
    <w:rsid w:val="00383837"/>
    <w:rsid w:val="003878B2"/>
    <w:rsid w:val="00387BF5"/>
    <w:rsid w:val="003A1662"/>
    <w:rsid w:val="003B17E0"/>
    <w:rsid w:val="003B72E0"/>
    <w:rsid w:val="003C26E0"/>
    <w:rsid w:val="003C4CAA"/>
    <w:rsid w:val="003C4D41"/>
    <w:rsid w:val="003E64C7"/>
    <w:rsid w:val="003F3BE4"/>
    <w:rsid w:val="003F67D5"/>
    <w:rsid w:val="0040241D"/>
    <w:rsid w:val="00411D4A"/>
    <w:rsid w:val="00420CCD"/>
    <w:rsid w:val="004241D3"/>
    <w:rsid w:val="0042582C"/>
    <w:rsid w:val="004316D4"/>
    <w:rsid w:val="00432F9E"/>
    <w:rsid w:val="00452EA5"/>
    <w:rsid w:val="004532BF"/>
    <w:rsid w:val="00453516"/>
    <w:rsid w:val="004539D8"/>
    <w:rsid w:val="00455B1D"/>
    <w:rsid w:val="004671A4"/>
    <w:rsid w:val="00470414"/>
    <w:rsid w:val="0048202F"/>
    <w:rsid w:val="00482A63"/>
    <w:rsid w:val="00492ABC"/>
    <w:rsid w:val="004A03C6"/>
    <w:rsid w:val="004A6348"/>
    <w:rsid w:val="004B1207"/>
    <w:rsid w:val="004C11A8"/>
    <w:rsid w:val="004C5221"/>
    <w:rsid w:val="004C6639"/>
    <w:rsid w:val="004D7A22"/>
    <w:rsid w:val="004E56E7"/>
    <w:rsid w:val="004F675A"/>
    <w:rsid w:val="004F7155"/>
    <w:rsid w:val="005033CF"/>
    <w:rsid w:val="0051700F"/>
    <w:rsid w:val="005212A7"/>
    <w:rsid w:val="005251EB"/>
    <w:rsid w:val="00526C46"/>
    <w:rsid w:val="00534169"/>
    <w:rsid w:val="00534E3F"/>
    <w:rsid w:val="0053561F"/>
    <w:rsid w:val="00535D71"/>
    <w:rsid w:val="005374DE"/>
    <w:rsid w:val="00542471"/>
    <w:rsid w:val="005427ED"/>
    <w:rsid w:val="00542C0A"/>
    <w:rsid w:val="00543181"/>
    <w:rsid w:val="00544929"/>
    <w:rsid w:val="00550C64"/>
    <w:rsid w:val="00556BD9"/>
    <w:rsid w:val="00566F13"/>
    <w:rsid w:val="0056789B"/>
    <w:rsid w:val="00581A2D"/>
    <w:rsid w:val="00594CA9"/>
    <w:rsid w:val="005B416A"/>
    <w:rsid w:val="005C6E3C"/>
    <w:rsid w:val="005D4C64"/>
    <w:rsid w:val="005E0001"/>
    <w:rsid w:val="005E0040"/>
    <w:rsid w:val="005E5BD5"/>
    <w:rsid w:val="005F55F2"/>
    <w:rsid w:val="005F5749"/>
    <w:rsid w:val="00601CFA"/>
    <w:rsid w:val="00601F53"/>
    <w:rsid w:val="006049C5"/>
    <w:rsid w:val="00607DCF"/>
    <w:rsid w:val="00612E08"/>
    <w:rsid w:val="00614795"/>
    <w:rsid w:val="006200C1"/>
    <w:rsid w:val="00626665"/>
    <w:rsid w:val="00632A81"/>
    <w:rsid w:val="00636BBF"/>
    <w:rsid w:val="006410B6"/>
    <w:rsid w:val="00641E3D"/>
    <w:rsid w:val="006445D9"/>
    <w:rsid w:val="00646771"/>
    <w:rsid w:val="00663486"/>
    <w:rsid w:val="00683324"/>
    <w:rsid w:val="00687C9D"/>
    <w:rsid w:val="006A28AB"/>
    <w:rsid w:val="006B5405"/>
    <w:rsid w:val="006C03AB"/>
    <w:rsid w:val="006D26F7"/>
    <w:rsid w:val="006D516F"/>
    <w:rsid w:val="006E62CE"/>
    <w:rsid w:val="006E73FA"/>
    <w:rsid w:val="006F4B74"/>
    <w:rsid w:val="006F7C3A"/>
    <w:rsid w:val="00700D92"/>
    <w:rsid w:val="00707F89"/>
    <w:rsid w:val="007210F6"/>
    <w:rsid w:val="00730BF2"/>
    <w:rsid w:val="0073718C"/>
    <w:rsid w:val="00745C8F"/>
    <w:rsid w:val="00753AEB"/>
    <w:rsid w:val="007544C1"/>
    <w:rsid w:val="007571E6"/>
    <w:rsid w:val="00757E9C"/>
    <w:rsid w:val="00757F2C"/>
    <w:rsid w:val="0076220E"/>
    <w:rsid w:val="00773F31"/>
    <w:rsid w:val="007812D9"/>
    <w:rsid w:val="007A6A4C"/>
    <w:rsid w:val="007A74B0"/>
    <w:rsid w:val="007C3096"/>
    <w:rsid w:val="007D1BE0"/>
    <w:rsid w:val="007D7A8C"/>
    <w:rsid w:val="007D7E30"/>
    <w:rsid w:val="007E708C"/>
    <w:rsid w:val="007E718E"/>
    <w:rsid w:val="007E7B14"/>
    <w:rsid w:val="007F6D76"/>
    <w:rsid w:val="00801141"/>
    <w:rsid w:val="00815B72"/>
    <w:rsid w:val="00820744"/>
    <w:rsid w:val="008210B1"/>
    <w:rsid w:val="0082397C"/>
    <w:rsid w:val="0082643E"/>
    <w:rsid w:val="0083714D"/>
    <w:rsid w:val="00842C89"/>
    <w:rsid w:val="00844ADB"/>
    <w:rsid w:val="00866E58"/>
    <w:rsid w:val="00874207"/>
    <w:rsid w:val="008836FD"/>
    <w:rsid w:val="00890B5C"/>
    <w:rsid w:val="008934A4"/>
    <w:rsid w:val="00893A57"/>
    <w:rsid w:val="008A469D"/>
    <w:rsid w:val="008A57EB"/>
    <w:rsid w:val="008A734C"/>
    <w:rsid w:val="008B0CC2"/>
    <w:rsid w:val="008B0DE4"/>
    <w:rsid w:val="008B0FB3"/>
    <w:rsid w:val="008B1D61"/>
    <w:rsid w:val="008B3DF7"/>
    <w:rsid w:val="008B6340"/>
    <w:rsid w:val="008C69E4"/>
    <w:rsid w:val="008D0E6C"/>
    <w:rsid w:val="008D6051"/>
    <w:rsid w:val="008F279B"/>
    <w:rsid w:val="008F7A5B"/>
    <w:rsid w:val="00910B2E"/>
    <w:rsid w:val="0091320A"/>
    <w:rsid w:val="009154B0"/>
    <w:rsid w:val="00923921"/>
    <w:rsid w:val="009249B4"/>
    <w:rsid w:val="00924CBE"/>
    <w:rsid w:val="0092747B"/>
    <w:rsid w:val="009302DE"/>
    <w:rsid w:val="00933774"/>
    <w:rsid w:val="00936F20"/>
    <w:rsid w:val="00946E3E"/>
    <w:rsid w:val="00961CD1"/>
    <w:rsid w:val="00964ED8"/>
    <w:rsid w:val="00964F5E"/>
    <w:rsid w:val="00965962"/>
    <w:rsid w:val="00965C0E"/>
    <w:rsid w:val="00967B6A"/>
    <w:rsid w:val="00972AF5"/>
    <w:rsid w:val="00974A32"/>
    <w:rsid w:val="009802A5"/>
    <w:rsid w:val="00992DC8"/>
    <w:rsid w:val="0099454C"/>
    <w:rsid w:val="009A2FC1"/>
    <w:rsid w:val="009A5E5B"/>
    <w:rsid w:val="009A7E55"/>
    <w:rsid w:val="009B10A1"/>
    <w:rsid w:val="009C22C5"/>
    <w:rsid w:val="009D5692"/>
    <w:rsid w:val="009E0862"/>
    <w:rsid w:val="009E11F6"/>
    <w:rsid w:val="009E1C74"/>
    <w:rsid w:val="009E33C6"/>
    <w:rsid w:val="009E76B4"/>
    <w:rsid w:val="009E7F4E"/>
    <w:rsid w:val="00A031BB"/>
    <w:rsid w:val="00A05E7D"/>
    <w:rsid w:val="00A06DE8"/>
    <w:rsid w:val="00A07200"/>
    <w:rsid w:val="00A32254"/>
    <w:rsid w:val="00A35B30"/>
    <w:rsid w:val="00A523B7"/>
    <w:rsid w:val="00A52440"/>
    <w:rsid w:val="00A529B4"/>
    <w:rsid w:val="00A66FA5"/>
    <w:rsid w:val="00A7740F"/>
    <w:rsid w:val="00A80B37"/>
    <w:rsid w:val="00A83A21"/>
    <w:rsid w:val="00A84CC6"/>
    <w:rsid w:val="00A85D06"/>
    <w:rsid w:val="00A92409"/>
    <w:rsid w:val="00A947FD"/>
    <w:rsid w:val="00A968AF"/>
    <w:rsid w:val="00AA5A25"/>
    <w:rsid w:val="00AB715D"/>
    <w:rsid w:val="00AC0DB4"/>
    <w:rsid w:val="00AC4ECD"/>
    <w:rsid w:val="00AC540C"/>
    <w:rsid w:val="00AC549E"/>
    <w:rsid w:val="00AD4436"/>
    <w:rsid w:val="00AE0F47"/>
    <w:rsid w:val="00AE101B"/>
    <w:rsid w:val="00AE3F3C"/>
    <w:rsid w:val="00B00945"/>
    <w:rsid w:val="00B02060"/>
    <w:rsid w:val="00B05243"/>
    <w:rsid w:val="00B40784"/>
    <w:rsid w:val="00B416E7"/>
    <w:rsid w:val="00B42299"/>
    <w:rsid w:val="00B542B9"/>
    <w:rsid w:val="00B55E3B"/>
    <w:rsid w:val="00B639A7"/>
    <w:rsid w:val="00B734ED"/>
    <w:rsid w:val="00B75DED"/>
    <w:rsid w:val="00B80173"/>
    <w:rsid w:val="00B83CAD"/>
    <w:rsid w:val="00B87D9D"/>
    <w:rsid w:val="00B94067"/>
    <w:rsid w:val="00BA56E3"/>
    <w:rsid w:val="00BB0F06"/>
    <w:rsid w:val="00BB437B"/>
    <w:rsid w:val="00BB4D2E"/>
    <w:rsid w:val="00BD024D"/>
    <w:rsid w:val="00BD313F"/>
    <w:rsid w:val="00BD5417"/>
    <w:rsid w:val="00BD5DD2"/>
    <w:rsid w:val="00BE343B"/>
    <w:rsid w:val="00BE49D1"/>
    <w:rsid w:val="00BF0386"/>
    <w:rsid w:val="00BF144F"/>
    <w:rsid w:val="00BF225B"/>
    <w:rsid w:val="00BF24C3"/>
    <w:rsid w:val="00BF40BC"/>
    <w:rsid w:val="00C114F9"/>
    <w:rsid w:val="00C1761B"/>
    <w:rsid w:val="00C202BE"/>
    <w:rsid w:val="00C30273"/>
    <w:rsid w:val="00C342D1"/>
    <w:rsid w:val="00C3493D"/>
    <w:rsid w:val="00C37BE9"/>
    <w:rsid w:val="00C42AF2"/>
    <w:rsid w:val="00C5013C"/>
    <w:rsid w:val="00C54810"/>
    <w:rsid w:val="00C55624"/>
    <w:rsid w:val="00C65FD3"/>
    <w:rsid w:val="00C72DB8"/>
    <w:rsid w:val="00C74048"/>
    <w:rsid w:val="00C764BC"/>
    <w:rsid w:val="00C86D77"/>
    <w:rsid w:val="00C879E6"/>
    <w:rsid w:val="00C92ED7"/>
    <w:rsid w:val="00CA0EB3"/>
    <w:rsid w:val="00CA26E6"/>
    <w:rsid w:val="00CA7D84"/>
    <w:rsid w:val="00CB2505"/>
    <w:rsid w:val="00CB3479"/>
    <w:rsid w:val="00CC3B84"/>
    <w:rsid w:val="00CC6633"/>
    <w:rsid w:val="00CE38E7"/>
    <w:rsid w:val="00CE3EAA"/>
    <w:rsid w:val="00CE6AEE"/>
    <w:rsid w:val="00CF02DF"/>
    <w:rsid w:val="00CF7D00"/>
    <w:rsid w:val="00D079A5"/>
    <w:rsid w:val="00D35999"/>
    <w:rsid w:val="00D4332C"/>
    <w:rsid w:val="00D47C3C"/>
    <w:rsid w:val="00D53C51"/>
    <w:rsid w:val="00D555AB"/>
    <w:rsid w:val="00D5562F"/>
    <w:rsid w:val="00D5764B"/>
    <w:rsid w:val="00D65F30"/>
    <w:rsid w:val="00D66FB4"/>
    <w:rsid w:val="00D86000"/>
    <w:rsid w:val="00D87FC2"/>
    <w:rsid w:val="00D90C19"/>
    <w:rsid w:val="00D95113"/>
    <w:rsid w:val="00DA2D60"/>
    <w:rsid w:val="00DA39C7"/>
    <w:rsid w:val="00DA4296"/>
    <w:rsid w:val="00DB3ACA"/>
    <w:rsid w:val="00DB3F9E"/>
    <w:rsid w:val="00DC1598"/>
    <w:rsid w:val="00DD02DD"/>
    <w:rsid w:val="00DD67B3"/>
    <w:rsid w:val="00DD7814"/>
    <w:rsid w:val="00DE4839"/>
    <w:rsid w:val="00DF09A2"/>
    <w:rsid w:val="00DF3F75"/>
    <w:rsid w:val="00E00863"/>
    <w:rsid w:val="00E043B9"/>
    <w:rsid w:val="00E05026"/>
    <w:rsid w:val="00E0637E"/>
    <w:rsid w:val="00E10B50"/>
    <w:rsid w:val="00E1344A"/>
    <w:rsid w:val="00E15B94"/>
    <w:rsid w:val="00E21A6A"/>
    <w:rsid w:val="00E2221D"/>
    <w:rsid w:val="00E345CE"/>
    <w:rsid w:val="00E56B35"/>
    <w:rsid w:val="00E608D4"/>
    <w:rsid w:val="00E6769B"/>
    <w:rsid w:val="00E70F9C"/>
    <w:rsid w:val="00E767BD"/>
    <w:rsid w:val="00E8104A"/>
    <w:rsid w:val="00E85A26"/>
    <w:rsid w:val="00EA3297"/>
    <w:rsid w:val="00EA7660"/>
    <w:rsid w:val="00EC16C0"/>
    <w:rsid w:val="00EC37CE"/>
    <w:rsid w:val="00EC3AED"/>
    <w:rsid w:val="00EC6EE2"/>
    <w:rsid w:val="00ED2213"/>
    <w:rsid w:val="00ED7312"/>
    <w:rsid w:val="00EE24E8"/>
    <w:rsid w:val="00EE52C3"/>
    <w:rsid w:val="00EE6891"/>
    <w:rsid w:val="00EF5E6F"/>
    <w:rsid w:val="00F02220"/>
    <w:rsid w:val="00F052C7"/>
    <w:rsid w:val="00F1438B"/>
    <w:rsid w:val="00F17DD4"/>
    <w:rsid w:val="00F20565"/>
    <w:rsid w:val="00F22868"/>
    <w:rsid w:val="00F23516"/>
    <w:rsid w:val="00F40075"/>
    <w:rsid w:val="00F4790E"/>
    <w:rsid w:val="00F52A8C"/>
    <w:rsid w:val="00F56894"/>
    <w:rsid w:val="00F56BA6"/>
    <w:rsid w:val="00F64D1C"/>
    <w:rsid w:val="00F67B7E"/>
    <w:rsid w:val="00F7677E"/>
    <w:rsid w:val="00F935DD"/>
    <w:rsid w:val="00F96C28"/>
    <w:rsid w:val="00FB0AB2"/>
    <w:rsid w:val="00FB1937"/>
    <w:rsid w:val="00FB2075"/>
    <w:rsid w:val="00FC004F"/>
    <w:rsid w:val="00FC1B70"/>
    <w:rsid w:val="00FC29B1"/>
    <w:rsid w:val="00FC5094"/>
    <w:rsid w:val="00FC5365"/>
    <w:rsid w:val="00FD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9B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A3342"/>
    <w:pPr>
      <w:keepNext/>
      <w:ind w:firstLine="567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1A3342"/>
    <w:pPr>
      <w:keepNext/>
      <w:spacing w:before="160"/>
      <w:ind w:right="600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334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A334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F279B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8F279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8F279B"/>
    <w:pPr>
      <w:jc w:val="center"/>
      <w:outlineLvl w:val="0"/>
    </w:pPr>
    <w:rPr>
      <w:b/>
      <w:bCs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F279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8F27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F279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601F53"/>
    <w:pPr>
      <w:ind w:left="720"/>
    </w:pPr>
  </w:style>
  <w:style w:type="paragraph" w:styleId="a8">
    <w:name w:val="Balloon Text"/>
    <w:basedOn w:val="a"/>
    <w:link w:val="a9"/>
    <w:uiPriority w:val="99"/>
    <w:semiHidden/>
    <w:rsid w:val="00612E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12E08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rsid w:val="001A33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A3342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1A33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A33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59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1259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c">
    <w:name w:val="Table Grid"/>
    <w:basedOn w:val="a1"/>
    <w:uiPriority w:val="99"/>
    <w:rsid w:val="001259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rsid w:val="00C5013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5013C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99"/>
    <w:qFormat/>
    <w:locked/>
    <w:rsid w:val="0099454C"/>
    <w:rPr>
      <w:b/>
      <w:bCs/>
    </w:rPr>
  </w:style>
  <w:style w:type="character" w:customStyle="1" w:styleId="11">
    <w:name w:val="Знак Знак1"/>
    <w:uiPriority w:val="99"/>
    <w:rsid w:val="006F7C3A"/>
    <w:rPr>
      <w:rFonts w:ascii="Tahoma" w:hAnsi="Tahoma" w:cs="Tahoma"/>
      <w:sz w:val="16"/>
      <w:szCs w:val="16"/>
    </w:rPr>
  </w:style>
  <w:style w:type="paragraph" w:styleId="ae">
    <w:name w:val="Plain Text"/>
    <w:basedOn w:val="a"/>
    <w:link w:val="af"/>
    <w:uiPriority w:val="99"/>
    <w:rsid w:val="00006BAE"/>
    <w:rPr>
      <w:rFonts w:ascii="Courier New" w:eastAsia="Calibri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semiHidden/>
    <w:locked/>
    <w:rsid w:val="00BD024D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D87FC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0">
    <w:name w:val="Normal (Web)"/>
    <w:basedOn w:val="a"/>
    <w:uiPriority w:val="99"/>
    <w:rsid w:val="003B72E0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rsid w:val="00D4332C"/>
    <w:rPr>
      <w:color w:val="0000FF"/>
      <w:u w:val="single"/>
    </w:rPr>
  </w:style>
  <w:style w:type="character" w:customStyle="1" w:styleId="apple-converted-space">
    <w:name w:val="apple-converted-space"/>
    <w:rsid w:val="008B0FB3"/>
  </w:style>
  <w:style w:type="character" w:customStyle="1" w:styleId="af2">
    <w:name w:val="Цветовое выделение"/>
    <w:rsid w:val="004671A4"/>
    <w:rPr>
      <w:b/>
      <w:color w:val="26282F"/>
      <w:sz w:val="26"/>
    </w:rPr>
  </w:style>
  <w:style w:type="paragraph" w:customStyle="1" w:styleId="af3">
    <w:name w:val="Таблицы (моноширинный)"/>
    <w:basedOn w:val="a"/>
    <w:next w:val="a"/>
    <w:rsid w:val="004671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Знак"/>
    <w:basedOn w:val="a"/>
    <w:rsid w:val="004671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1">
    <w:name w:val="Body Text 3"/>
    <w:basedOn w:val="a"/>
    <w:rsid w:val="00F22868"/>
    <w:pPr>
      <w:spacing w:after="120"/>
    </w:pPr>
    <w:rPr>
      <w:sz w:val="16"/>
      <w:szCs w:val="16"/>
    </w:rPr>
  </w:style>
  <w:style w:type="paragraph" w:styleId="af5">
    <w:name w:val="No Spacing"/>
    <w:uiPriority w:val="1"/>
    <w:qFormat/>
    <w:rsid w:val="00C92ED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69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41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68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6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36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76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asniy@admin-smolen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CB3C6-C5CB-48B7-A24A-8129AA56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2708</Words>
  <Characters>21586</Characters>
  <Application>Microsoft Office Word</Application>
  <DocSecurity>0</DocSecurity>
  <Lines>179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Территориальное управление Федерального агентства по управлению государственным имуществом в Смоленской области сообщает о  проведении торгов в форме аукциона, открытого по составу участников и по форме подачи предложения о цене по продаже права на заклю</vt:lpstr>
    </vt:vector>
  </TitlesOfParts>
  <Company>ФУГИ</Company>
  <LinksUpToDate>false</LinksUpToDate>
  <CharactersWithSpaces>24246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4980788</vt:i4>
      </vt:variant>
      <vt:variant>
        <vt:i4>3</vt:i4>
      </vt:variant>
      <vt:variant>
        <vt:i4>0</vt:i4>
      </vt:variant>
      <vt:variant>
        <vt:i4>5</vt:i4>
      </vt:variant>
      <vt:variant>
        <vt:lpwstr>mailto:krasniy@admin-smolensk.ru</vt:lpwstr>
      </vt:variant>
      <vt:variant>
        <vt:lpwstr/>
      </vt:variant>
      <vt:variant>
        <vt:i4>4980791</vt:i4>
      </vt:variant>
      <vt:variant>
        <vt:i4>0</vt:i4>
      </vt:variant>
      <vt:variant>
        <vt:i4>0</vt:i4>
      </vt:variant>
      <vt:variant>
        <vt:i4>5</vt:i4>
      </vt:variant>
      <vt:variant>
        <vt:lpwstr>mailto:krasniy@admin.smolensk.ru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Территориальное управление Федерального агентства по управлению государственным имуществом в Смоленской области сообщает о  проведении торгов в форме аукциона, открытого по составу участников и по форме подачи предложения о цене по продаже права на заклю</dc:title>
  <dc:creator>Хлебникова Анна Георгиевна</dc:creator>
  <cp:lastModifiedBy>User</cp:lastModifiedBy>
  <cp:revision>10</cp:revision>
  <cp:lastPrinted>2021-09-03T07:26:00Z</cp:lastPrinted>
  <dcterms:created xsi:type="dcterms:W3CDTF">2021-06-28T14:39:00Z</dcterms:created>
  <dcterms:modified xsi:type="dcterms:W3CDTF">2021-09-10T09:15:00Z</dcterms:modified>
</cp:coreProperties>
</file>