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" w:type="dxa"/>
        <w:tblInd w:w="-106" w:type="dxa"/>
        <w:tblLook w:val="01E0"/>
      </w:tblPr>
      <w:tblGrid>
        <w:gridCol w:w="279"/>
        <w:gridCol w:w="248"/>
      </w:tblGrid>
      <w:tr w:rsidR="001F7740" w:rsidTr="002B4BF5">
        <w:trPr>
          <w:trHeight w:val="267"/>
        </w:trPr>
        <w:tc>
          <w:tcPr>
            <w:tcW w:w="279" w:type="dxa"/>
          </w:tcPr>
          <w:p w:rsidR="001F7740" w:rsidRDefault="001F7740" w:rsidP="00506295">
            <w:pPr>
              <w:pStyle w:val="23"/>
              <w:spacing w:after="0" w:line="240" w:lineRule="auto"/>
              <w:ind w:right="-53"/>
            </w:pPr>
          </w:p>
        </w:tc>
        <w:tc>
          <w:tcPr>
            <w:tcW w:w="248" w:type="dxa"/>
          </w:tcPr>
          <w:p w:rsidR="001F7740" w:rsidRPr="00526C46" w:rsidRDefault="001F7740" w:rsidP="00506295">
            <w:pPr>
              <w:tabs>
                <w:tab w:val="left" w:pos="1335"/>
              </w:tabs>
              <w:ind w:left="575"/>
            </w:pPr>
          </w:p>
        </w:tc>
      </w:tr>
    </w:tbl>
    <w:p w:rsidR="001F7740" w:rsidRPr="00D2207C" w:rsidRDefault="001F7740" w:rsidP="00D2207C">
      <w:pPr>
        <w:jc w:val="center"/>
        <w:rPr>
          <w:b/>
          <w:bCs/>
        </w:rPr>
      </w:pPr>
      <w:r w:rsidRPr="00D2207C">
        <w:rPr>
          <w:b/>
          <w:bCs/>
        </w:rPr>
        <w:t>Администрация муниципального образования «Краснинский район» Смоленской области сообщает о проведении аукциона на право заключения договор</w:t>
      </w:r>
      <w:r>
        <w:rPr>
          <w:b/>
          <w:bCs/>
        </w:rPr>
        <w:t>ов аренды земельных участков</w:t>
      </w:r>
    </w:p>
    <w:p w:rsidR="001F7740" w:rsidRPr="008A469D" w:rsidRDefault="001F7740" w:rsidP="00066130">
      <w:pPr>
        <w:pStyle w:val="a3"/>
        <w:ind w:firstLine="567"/>
        <w:jc w:val="center"/>
        <w:rPr>
          <w:b/>
          <w:bCs/>
          <w:sz w:val="26"/>
          <w:szCs w:val="26"/>
        </w:rPr>
      </w:pPr>
    </w:p>
    <w:p w:rsidR="001F7740" w:rsidRPr="008A469D" w:rsidRDefault="001F7740" w:rsidP="00066130">
      <w:pPr>
        <w:ind w:firstLine="567"/>
        <w:jc w:val="both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Организатор аукциона, уполномоченный орган </w:t>
      </w:r>
      <w:r w:rsidRPr="008A469D">
        <w:rPr>
          <w:sz w:val="26"/>
          <w:szCs w:val="26"/>
        </w:rPr>
        <w:t>– Администрация муниципального образования «Краснинский район» Смоленской области.</w:t>
      </w:r>
    </w:p>
    <w:p w:rsidR="001F7740" w:rsidRPr="00E34A2E" w:rsidRDefault="001F7740" w:rsidP="004A3FF4">
      <w:pPr>
        <w:ind w:firstLine="567"/>
        <w:jc w:val="both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Реквизиты решения о проведении аукциона</w:t>
      </w:r>
      <w:r w:rsidRPr="00E34A2E">
        <w:rPr>
          <w:b/>
          <w:bCs/>
          <w:sz w:val="26"/>
          <w:szCs w:val="26"/>
        </w:rPr>
        <w:t xml:space="preserve">: </w:t>
      </w:r>
      <w:r w:rsidRPr="00E34A2E">
        <w:rPr>
          <w:sz w:val="26"/>
          <w:szCs w:val="26"/>
        </w:rPr>
        <w:t xml:space="preserve">Постановление Администрации муниципального образования «Краснинский район» Смоленской области от </w:t>
      </w:r>
      <w:r w:rsidRPr="00CD1F64">
        <w:rPr>
          <w:sz w:val="26"/>
          <w:szCs w:val="26"/>
        </w:rPr>
        <w:t>05.04.2021 г. № 147</w:t>
      </w:r>
      <w:r w:rsidRPr="00E34A2E">
        <w:rPr>
          <w:sz w:val="26"/>
          <w:szCs w:val="26"/>
        </w:rPr>
        <w:t xml:space="preserve"> «О проведении аукциона </w:t>
      </w:r>
      <w:r>
        <w:rPr>
          <w:sz w:val="26"/>
          <w:szCs w:val="26"/>
        </w:rPr>
        <w:t>на право заключения договоров аренды земельных участков</w:t>
      </w:r>
      <w:r w:rsidRPr="00E34A2E">
        <w:rPr>
          <w:sz w:val="26"/>
          <w:szCs w:val="26"/>
        </w:rPr>
        <w:t>».</w:t>
      </w:r>
    </w:p>
    <w:p w:rsidR="001F7740" w:rsidRPr="00BB2D37" w:rsidRDefault="001F7740" w:rsidP="00066130">
      <w:pPr>
        <w:pStyle w:val="af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469D">
        <w:rPr>
          <w:rStyle w:val="ad"/>
          <w:sz w:val="26"/>
          <w:szCs w:val="26"/>
        </w:rPr>
        <w:t>Форма торгов:</w:t>
      </w:r>
      <w:r w:rsidRPr="008A469D">
        <w:rPr>
          <w:sz w:val="26"/>
          <w:szCs w:val="26"/>
        </w:rPr>
        <w:t xml:space="preserve"> аукцион, открытый по составу участников и по форме подачи заявок.</w:t>
      </w:r>
    </w:p>
    <w:p w:rsidR="001F7740" w:rsidRPr="00252870" w:rsidRDefault="001F7740" w:rsidP="00066130">
      <w:pPr>
        <w:pStyle w:val="af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B2D37">
        <w:rPr>
          <w:b/>
          <w:bCs/>
          <w:sz w:val="26"/>
          <w:szCs w:val="26"/>
        </w:rPr>
        <w:t>Дата и время проведения аукциона:</w:t>
      </w:r>
      <w:r w:rsidRPr="00842C89">
        <w:rPr>
          <w:b/>
          <w:bCs/>
          <w:sz w:val="26"/>
          <w:szCs w:val="26"/>
        </w:rPr>
        <w:t xml:space="preserve"> </w:t>
      </w:r>
      <w:r w:rsidRPr="0035534E">
        <w:rPr>
          <w:sz w:val="26"/>
          <w:szCs w:val="26"/>
        </w:rPr>
        <w:t>19.05.2021</w:t>
      </w:r>
      <w:r w:rsidRPr="00BB2D37">
        <w:rPr>
          <w:sz w:val="26"/>
          <w:szCs w:val="26"/>
        </w:rPr>
        <w:t xml:space="preserve"> г. в 11 часов 00 минут по</w:t>
      </w:r>
      <w:r>
        <w:rPr>
          <w:sz w:val="26"/>
          <w:szCs w:val="26"/>
        </w:rPr>
        <w:t xml:space="preserve"> московскому времени</w:t>
      </w:r>
      <w:r w:rsidRPr="00252870">
        <w:rPr>
          <w:sz w:val="26"/>
          <w:szCs w:val="26"/>
        </w:rPr>
        <w:t>.</w:t>
      </w:r>
    </w:p>
    <w:p w:rsidR="001F7740" w:rsidRPr="008A469D" w:rsidRDefault="001F7740" w:rsidP="00066130">
      <w:pPr>
        <w:ind w:firstLine="567"/>
        <w:jc w:val="both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Место проведения аукциона: </w:t>
      </w:r>
      <w:r w:rsidRPr="008A469D">
        <w:rPr>
          <w:sz w:val="26"/>
          <w:szCs w:val="26"/>
        </w:rPr>
        <w:t>актовый зал Администрации муниципального образования «Краснинский район» Смоленской области (Смоленская область, Краснинский район</w:t>
      </w:r>
      <w:r w:rsidRPr="008A469D">
        <w:rPr>
          <w:rStyle w:val="ad"/>
          <w:b w:val="0"/>
          <w:bCs w:val="0"/>
          <w:sz w:val="26"/>
          <w:szCs w:val="26"/>
        </w:rPr>
        <w:t>, п. Красный, ул. Карла Маркса, д. 16</w:t>
      </w:r>
      <w:r w:rsidRPr="008A469D">
        <w:rPr>
          <w:sz w:val="26"/>
          <w:szCs w:val="26"/>
        </w:rPr>
        <w:t>).</w:t>
      </w:r>
    </w:p>
    <w:p w:rsidR="001F7740" w:rsidRPr="00470414" w:rsidRDefault="001F7740" w:rsidP="00066130">
      <w:pPr>
        <w:pStyle w:val="af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Адрес электронной почты организатора аукциона</w:t>
      </w:r>
      <w:r w:rsidRPr="00470414">
        <w:rPr>
          <w:b/>
          <w:bCs/>
          <w:sz w:val="26"/>
          <w:szCs w:val="26"/>
        </w:rPr>
        <w:t xml:space="preserve">: </w:t>
      </w:r>
      <w:hyperlink r:id="rId5" w:history="1">
        <w:r w:rsidRPr="00470414">
          <w:rPr>
            <w:rStyle w:val="af1"/>
            <w:color w:val="auto"/>
            <w:sz w:val="26"/>
            <w:szCs w:val="26"/>
          </w:rPr>
          <w:t>krasn</w:t>
        </w:r>
        <w:r w:rsidRPr="00470414">
          <w:rPr>
            <w:rStyle w:val="af1"/>
            <w:color w:val="auto"/>
            <w:sz w:val="26"/>
            <w:szCs w:val="26"/>
            <w:lang w:val="en-US"/>
          </w:rPr>
          <w:t>iy</w:t>
        </w:r>
        <w:r w:rsidRPr="00470414">
          <w:rPr>
            <w:rStyle w:val="af1"/>
            <w:color w:val="auto"/>
            <w:sz w:val="26"/>
            <w:szCs w:val="26"/>
          </w:rPr>
          <w:t>@</w:t>
        </w:r>
        <w:proofErr w:type="spellStart"/>
        <w:r w:rsidRPr="00470414">
          <w:rPr>
            <w:rStyle w:val="af1"/>
            <w:color w:val="auto"/>
            <w:sz w:val="26"/>
            <w:szCs w:val="26"/>
          </w:rPr>
          <w:t>admin-smolensk.ru</w:t>
        </w:r>
        <w:proofErr w:type="spellEnd"/>
      </w:hyperlink>
    </w:p>
    <w:p w:rsidR="001F7740" w:rsidRPr="008A469D" w:rsidRDefault="001F7740" w:rsidP="00066130">
      <w:pPr>
        <w:pStyle w:val="af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469D">
        <w:rPr>
          <w:rStyle w:val="ad"/>
          <w:sz w:val="26"/>
          <w:szCs w:val="26"/>
        </w:rPr>
        <w:t xml:space="preserve">Телефоны для справок: </w:t>
      </w:r>
      <w:r w:rsidRPr="008A469D">
        <w:rPr>
          <w:rStyle w:val="ad"/>
          <w:b w:val="0"/>
          <w:bCs w:val="0"/>
          <w:sz w:val="26"/>
          <w:szCs w:val="26"/>
        </w:rPr>
        <w:t xml:space="preserve">8 (48145) </w:t>
      </w:r>
      <w:r w:rsidRPr="008A469D">
        <w:rPr>
          <w:sz w:val="26"/>
          <w:szCs w:val="26"/>
        </w:rPr>
        <w:t>4-15-44.</w:t>
      </w:r>
    </w:p>
    <w:p w:rsidR="001F7740" w:rsidRPr="008A469D" w:rsidRDefault="001F7740" w:rsidP="00066130">
      <w:pPr>
        <w:ind w:firstLine="567"/>
        <w:jc w:val="both"/>
        <w:outlineLvl w:val="0"/>
        <w:rPr>
          <w:sz w:val="26"/>
          <w:szCs w:val="26"/>
        </w:rPr>
      </w:pPr>
      <w:r w:rsidRPr="0035534E">
        <w:rPr>
          <w:sz w:val="26"/>
          <w:szCs w:val="26"/>
        </w:rPr>
        <w:t>С 12.04.2021 г. по 11.05.2021</w:t>
      </w:r>
      <w:r w:rsidRPr="00BB2D37">
        <w:rPr>
          <w:sz w:val="26"/>
          <w:szCs w:val="26"/>
        </w:rPr>
        <w:t xml:space="preserve"> г. с понедельника по</w:t>
      </w:r>
      <w:r w:rsidRPr="008A469D">
        <w:rPr>
          <w:sz w:val="26"/>
          <w:szCs w:val="26"/>
        </w:rPr>
        <w:t xml:space="preserve"> пятницу с 9 часов 00 минут до 13 часов 00 минут и с 14 часов 00 минут до 18 часов 00 минут заявители для участия в аукционе представляют в Администрацию муниципального образования «Краснинский район» Смоленской области (Смоленская область, Краснинский район, </w:t>
      </w:r>
      <w:r w:rsidRPr="008A469D">
        <w:rPr>
          <w:rStyle w:val="ad"/>
          <w:b w:val="0"/>
          <w:bCs w:val="0"/>
          <w:sz w:val="26"/>
          <w:szCs w:val="26"/>
        </w:rPr>
        <w:t>п. Красный, ул. Карла Маркса, д. 16, кабинет 21</w:t>
      </w:r>
      <w:r w:rsidRPr="008A469D">
        <w:rPr>
          <w:sz w:val="26"/>
          <w:szCs w:val="26"/>
        </w:rPr>
        <w:t>) следующие документы:</w:t>
      </w:r>
    </w:p>
    <w:p w:rsidR="001F7740" w:rsidRPr="008A469D" w:rsidRDefault="001F7740" w:rsidP="00066130">
      <w:pPr>
        <w:pStyle w:val="a3"/>
        <w:numPr>
          <w:ilvl w:val="0"/>
          <w:numId w:val="5"/>
        </w:numPr>
        <w:tabs>
          <w:tab w:val="left" w:pos="900"/>
        </w:tabs>
        <w:ind w:left="0"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Заявка для участия в аукционе по установленной в извещении форме с указанием</w:t>
      </w:r>
      <w:r>
        <w:rPr>
          <w:sz w:val="26"/>
          <w:szCs w:val="26"/>
        </w:rPr>
        <w:t xml:space="preserve"> </w:t>
      </w:r>
      <w:r w:rsidRPr="008A469D">
        <w:rPr>
          <w:sz w:val="26"/>
          <w:szCs w:val="26"/>
        </w:rPr>
        <w:t>банковских реквизитов счета для возврата задатка (приложение к извещению №1).</w:t>
      </w:r>
    </w:p>
    <w:p w:rsidR="001F7740" w:rsidRPr="008A469D" w:rsidRDefault="001F7740" w:rsidP="00066130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Один заявитель вправе подать только одну заявку на участие в аукционе. </w:t>
      </w:r>
    </w:p>
    <w:p w:rsidR="001F7740" w:rsidRPr="008A469D" w:rsidRDefault="001F7740" w:rsidP="00066130">
      <w:pPr>
        <w:pStyle w:val="a3"/>
        <w:ind w:firstLine="567"/>
        <w:rPr>
          <w:sz w:val="26"/>
          <w:szCs w:val="26"/>
        </w:rPr>
      </w:pPr>
      <w:r w:rsidRPr="008A469D">
        <w:rPr>
          <w:sz w:val="26"/>
          <w:szCs w:val="26"/>
        </w:rPr>
        <w:t xml:space="preserve">Заявка, поступившая по истечении срока приема заявок, возвращается заявителю в день ее поступления. </w:t>
      </w:r>
    </w:p>
    <w:p w:rsidR="001F7740" w:rsidRPr="008A469D" w:rsidRDefault="001F7740" w:rsidP="00066130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</w:p>
    <w:p w:rsidR="001F7740" w:rsidRPr="008A469D" w:rsidRDefault="001F7740" w:rsidP="00251A11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Организатор аукциона ведет протокол рассмотрения заявок на участие в аукционе, в который вносятся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:rsidR="001F7740" w:rsidRPr="008A469D" w:rsidRDefault="001F7740" w:rsidP="00251A11">
      <w:pPr>
        <w:pStyle w:val="a3"/>
        <w:numPr>
          <w:ilvl w:val="0"/>
          <w:numId w:val="5"/>
        </w:numPr>
        <w:tabs>
          <w:tab w:val="left" w:pos="900"/>
        </w:tabs>
        <w:ind w:left="0"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Копии документов, удостоверяющих личность заявителя (для граждан);</w:t>
      </w:r>
    </w:p>
    <w:p w:rsidR="001F7740" w:rsidRPr="008A469D" w:rsidRDefault="001F7740" w:rsidP="00251A11">
      <w:pPr>
        <w:pStyle w:val="a3"/>
        <w:numPr>
          <w:ilvl w:val="0"/>
          <w:numId w:val="5"/>
        </w:numPr>
        <w:tabs>
          <w:tab w:val="left" w:pos="900"/>
        </w:tabs>
        <w:ind w:left="0"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7740" w:rsidRPr="008A469D" w:rsidRDefault="001F7740" w:rsidP="00251A11">
      <w:pPr>
        <w:pStyle w:val="a3"/>
        <w:numPr>
          <w:ilvl w:val="0"/>
          <w:numId w:val="5"/>
        </w:numPr>
        <w:tabs>
          <w:tab w:val="left" w:pos="900"/>
        </w:tabs>
        <w:ind w:left="0"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Документы, подтверждающие внесение задатка. </w:t>
      </w:r>
    </w:p>
    <w:p w:rsidR="001F7740" w:rsidRPr="008A469D" w:rsidRDefault="001F7740" w:rsidP="00251A11">
      <w:pPr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Задаток должен быть перечислен на счет Администрации муниципального образования «Краснинский район» Смоленской области: 216100 Смоленская область, Краснинский район, п. Красный, ул. Карла Маркса, д. 16    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lastRenderedPageBreak/>
        <w:t>УФК по Смоленской области (Администрация муниципального образования «Краснинский район» Смоленской области)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>ИНН 6709000650  КПП 670901001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>Лицевой счет: 05633008180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 xml:space="preserve">Расчетный </w:t>
      </w:r>
      <w:r w:rsidRPr="00F324CD">
        <w:rPr>
          <w:sz w:val="26"/>
          <w:szCs w:val="26"/>
        </w:rPr>
        <w:t>счет: 03232643666240006300</w:t>
      </w:r>
    </w:p>
    <w:p w:rsidR="001F7740" w:rsidRDefault="001F7740" w:rsidP="006E5674">
      <w:pPr>
        <w:ind w:firstLine="567"/>
        <w:rPr>
          <w:sz w:val="26"/>
          <w:szCs w:val="26"/>
        </w:rPr>
      </w:pPr>
      <w:r>
        <w:rPr>
          <w:sz w:val="26"/>
          <w:szCs w:val="26"/>
        </w:rPr>
        <w:t>ОТДЕЛЕНИЕ СМОЛЕНСК БАНКА РОССИИ//УФК по Смоленской области</w:t>
      </w:r>
    </w:p>
    <w:p w:rsidR="001F7740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 xml:space="preserve"> г. Смоленск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>. счет 40102810445370000055</w:t>
      </w:r>
    </w:p>
    <w:p w:rsidR="001F7740" w:rsidRPr="00A85D06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 xml:space="preserve">БИК </w:t>
      </w:r>
      <w:r>
        <w:rPr>
          <w:sz w:val="26"/>
          <w:szCs w:val="26"/>
        </w:rPr>
        <w:t>01614901</w:t>
      </w:r>
    </w:p>
    <w:p w:rsidR="001F7740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 xml:space="preserve">ОГРН </w:t>
      </w:r>
      <w:r>
        <w:rPr>
          <w:sz w:val="26"/>
          <w:szCs w:val="26"/>
        </w:rPr>
        <w:t>1026700668466</w:t>
      </w:r>
      <w:r w:rsidRPr="00A85D06">
        <w:rPr>
          <w:sz w:val="26"/>
          <w:szCs w:val="26"/>
        </w:rPr>
        <w:t xml:space="preserve">  </w:t>
      </w:r>
    </w:p>
    <w:p w:rsidR="001F7740" w:rsidRDefault="001F7740" w:rsidP="006E5674">
      <w:pPr>
        <w:ind w:firstLine="567"/>
        <w:rPr>
          <w:sz w:val="26"/>
          <w:szCs w:val="26"/>
        </w:rPr>
      </w:pPr>
      <w:r w:rsidRPr="00A85D06">
        <w:rPr>
          <w:sz w:val="26"/>
          <w:szCs w:val="26"/>
        </w:rPr>
        <w:t>ОКПО 04042449</w:t>
      </w:r>
      <w:r w:rsidRPr="008A469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ОКАТО 66224551000 </w:t>
      </w:r>
    </w:p>
    <w:p w:rsidR="001F7740" w:rsidRDefault="001F7740" w:rsidP="006E5674">
      <w:pPr>
        <w:ind w:firstLine="567"/>
        <w:rPr>
          <w:sz w:val="26"/>
          <w:szCs w:val="26"/>
        </w:rPr>
      </w:pPr>
      <w:r>
        <w:rPr>
          <w:sz w:val="26"/>
          <w:szCs w:val="26"/>
        </w:rPr>
        <w:t>ОКТМО 66624455 – Мерлинское сельское поселение Краснинского района Смоленской области</w:t>
      </w:r>
    </w:p>
    <w:p w:rsidR="001F7740" w:rsidRDefault="001F7740" w:rsidP="006E567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ОКТМО 66624430 – </w:t>
      </w:r>
      <w:proofErr w:type="spellStart"/>
      <w:r>
        <w:rPr>
          <w:sz w:val="26"/>
          <w:szCs w:val="26"/>
        </w:rPr>
        <w:t>Гусинское</w:t>
      </w:r>
      <w:proofErr w:type="spellEnd"/>
      <w:r>
        <w:rPr>
          <w:sz w:val="26"/>
          <w:szCs w:val="26"/>
        </w:rPr>
        <w:t xml:space="preserve"> сельское поселение Краснинского района Смоленской области</w:t>
      </w:r>
    </w:p>
    <w:p w:rsidR="001F7740" w:rsidRPr="008A469D" w:rsidRDefault="001F7740" w:rsidP="00521FF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ОКТМО 66624445 – </w:t>
      </w:r>
      <w:proofErr w:type="spellStart"/>
      <w:r>
        <w:rPr>
          <w:sz w:val="26"/>
          <w:szCs w:val="26"/>
        </w:rPr>
        <w:t>Малеевское</w:t>
      </w:r>
      <w:proofErr w:type="spellEnd"/>
      <w:r>
        <w:rPr>
          <w:sz w:val="26"/>
          <w:szCs w:val="26"/>
        </w:rPr>
        <w:t xml:space="preserve"> сельское поселение Краснинского района Смоленской области</w:t>
      </w:r>
    </w:p>
    <w:p w:rsidR="001F7740" w:rsidRPr="008A469D" w:rsidRDefault="001F7740" w:rsidP="00251A11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Назначение платежа: «Задаток для участия в аукционе </w:t>
      </w:r>
      <w:r>
        <w:rPr>
          <w:sz w:val="26"/>
          <w:szCs w:val="26"/>
        </w:rPr>
        <w:t>на право заключения договора аренды земельного участка</w:t>
      </w:r>
      <w:r w:rsidRPr="008A469D">
        <w:rPr>
          <w:sz w:val="26"/>
          <w:szCs w:val="26"/>
        </w:rPr>
        <w:t xml:space="preserve">». </w:t>
      </w:r>
    </w:p>
    <w:p w:rsidR="001F7740" w:rsidRPr="008A469D" w:rsidRDefault="001F7740" w:rsidP="00251A11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Задаток должен поступить на указанный счет не позднее следующего дня окончания приема заявок для участия в аукционе.</w:t>
      </w:r>
    </w:p>
    <w:p w:rsidR="001F7740" w:rsidRPr="008A469D" w:rsidRDefault="001F7740" w:rsidP="00251A11">
      <w:pPr>
        <w:pStyle w:val="a3"/>
        <w:tabs>
          <w:tab w:val="left" w:pos="900"/>
        </w:tabs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1F7740" w:rsidRPr="008A469D" w:rsidRDefault="001F7740" w:rsidP="00251A11">
      <w:pPr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Заявителю, не допущенному к участию в аукционе, задаток возвращается организатором аукциона в течение трех рабочих дней со дня оформления протокола приема заявок на участие в аукционе, на указанный им в заявке расчетный счет. </w:t>
      </w:r>
    </w:p>
    <w:p w:rsidR="001F7740" w:rsidRPr="008A469D" w:rsidRDefault="001F7740" w:rsidP="00251A11">
      <w:pPr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Задаток, внесенный лицом, признанным победителем аукциона, с которым заключается договор </w:t>
      </w:r>
      <w:r>
        <w:rPr>
          <w:sz w:val="26"/>
          <w:szCs w:val="26"/>
        </w:rPr>
        <w:t>аренды</w:t>
      </w:r>
      <w:r w:rsidRPr="008A469D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,</w:t>
      </w:r>
      <w:r w:rsidRPr="008A469D">
        <w:rPr>
          <w:sz w:val="26"/>
          <w:szCs w:val="26"/>
        </w:rPr>
        <w:t xml:space="preserve"> засчитывается в счет </w:t>
      </w:r>
      <w:r>
        <w:rPr>
          <w:sz w:val="26"/>
          <w:szCs w:val="26"/>
        </w:rPr>
        <w:t xml:space="preserve">арендной </w:t>
      </w:r>
      <w:r w:rsidRPr="008A469D">
        <w:rPr>
          <w:sz w:val="26"/>
          <w:szCs w:val="26"/>
        </w:rPr>
        <w:t xml:space="preserve">платы за земельный участок. </w:t>
      </w:r>
    </w:p>
    <w:p w:rsidR="001F7740" w:rsidRPr="008A469D" w:rsidRDefault="001F7740" w:rsidP="00251A11">
      <w:pPr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Задатки лицам, участвовавшим в аукционе, но не победившим в нем, в течение трех рабочих дней со дня подписания протокола о результатах аукциона, возвращаются организатором аукциона  на расчетный счет, указанный ими в заявках. </w:t>
      </w:r>
    </w:p>
    <w:p w:rsidR="001F7740" w:rsidRPr="00E10B50" w:rsidRDefault="001F7740" w:rsidP="00251A11">
      <w:pPr>
        <w:pStyle w:val="af0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E10B50">
        <w:rPr>
          <w:sz w:val="26"/>
          <w:szCs w:val="26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F7740" w:rsidRPr="008A469D" w:rsidRDefault="001F7740" w:rsidP="00251A11">
      <w:pPr>
        <w:pStyle w:val="af0"/>
        <w:tabs>
          <w:tab w:val="center" w:pos="5130"/>
          <w:tab w:val="left" w:pos="855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1F7740" w:rsidRPr="008A469D" w:rsidRDefault="001F7740" w:rsidP="00251A11">
      <w:pPr>
        <w:pStyle w:val="a3"/>
        <w:ind w:firstLine="567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>По желанию претендентом могут быть представлены иные документы.</w:t>
      </w:r>
    </w:p>
    <w:p w:rsidR="001F7740" w:rsidRPr="008A469D" w:rsidRDefault="001F7740" w:rsidP="00251A11">
      <w:pPr>
        <w:pStyle w:val="a3"/>
        <w:ind w:firstLine="567"/>
        <w:rPr>
          <w:sz w:val="26"/>
          <w:szCs w:val="26"/>
        </w:rPr>
      </w:pPr>
      <w:r w:rsidRPr="0035534E">
        <w:rPr>
          <w:b/>
          <w:bCs/>
          <w:sz w:val="26"/>
          <w:szCs w:val="26"/>
        </w:rPr>
        <w:t>Место, дата, время и порядок определения участников аукциона:</w:t>
      </w:r>
      <w:r w:rsidRPr="0035534E">
        <w:rPr>
          <w:sz w:val="26"/>
          <w:szCs w:val="26"/>
        </w:rPr>
        <w:t xml:space="preserve"> 12.05.2021 г. в 11 часов</w:t>
      </w:r>
      <w:r w:rsidRPr="00BB2D37">
        <w:rPr>
          <w:sz w:val="26"/>
          <w:szCs w:val="26"/>
        </w:rPr>
        <w:t xml:space="preserve"> 00 минут по адресу: </w:t>
      </w:r>
      <w:r w:rsidRPr="00BB2D37">
        <w:rPr>
          <w:rStyle w:val="ad"/>
          <w:b w:val="0"/>
          <w:bCs w:val="0"/>
          <w:sz w:val="26"/>
          <w:szCs w:val="26"/>
        </w:rPr>
        <w:t>Смоленская область, Краснинский</w:t>
      </w:r>
      <w:r w:rsidRPr="00CF7D00">
        <w:rPr>
          <w:rStyle w:val="ad"/>
          <w:b w:val="0"/>
          <w:bCs w:val="0"/>
          <w:sz w:val="26"/>
          <w:szCs w:val="26"/>
        </w:rPr>
        <w:t xml:space="preserve"> район, п. Красный, ул. Карла Маркса, д. 16 (</w:t>
      </w:r>
      <w:r w:rsidRPr="00CF7D00">
        <w:rPr>
          <w:sz w:val="26"/>
          <w:szCs w:val="26"/>
        </w:rPr>
        <w:t>актовый зал Администрации муниц</w:t>
      </w:r>
      <w:r w:rsidRPr="008A469D">
        <w:rPr>
          <w:sz w:val="26"/>
          <w:szCs w:val="26"/>
        </w:rPr>
        <w:t>ипального образования «Краснинский район» Смоленской области</w:t>
      </w:r>
      <w:r w:rsidRPr="00D555AB">
        <w:rPr>
          <w:rStyle w:val="ad"/>
          <w:b w:val="0"/>
          <w:bCs w:val="0"/>
          <w:sz w:val="26"/>
          <w:szCs w:val="26"/>
        </w:rPr>
        <w:t>)</w:t>
      </w:r>
      <w:r w:rsidRPr="008A469D">
        <w:rPr>
          <w:rStyle w:val="ad"/>
          <w:b w:val="0"/>
          <w:bCs w:val="0"/>
          <w:sz w:val="26"/>
          <w:szCs w:val="26"/>
        </w:rPr>
        <w:t>.</w:t>
      </w:r>
    </w:p>
    <w:p w:rsidR="001F7740" w:rsidRPr="008A469D" w:rsidRDefault="001F7740" w:rsidP="00251A1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1F7740" w:rsidRPr="008A469D" w:rsidRDefault="001F7740" w:rsidP="00251A1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1F7740" w:rsidRPr="008A469D" w:rsidRDefault="001F7740" w:rsidP="00251A1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F7740" w:rsidRPr="008A469D" w:rsidRDefault="001F7740" w:rsidP="00251A11">
      <w:pPr>
        <w:ind w:firstLine="567"/>
        <w:jc w:val="both"/>
        <w:rPr>
          <w:color w:val="000000"/>
          <w:sz w:val="26"/>
          <w:szCs w:val="26"/>
        </w:rPr>
      </w:pPr>
      <w:r w:rsidRPr="008A469D">
        <w:rPr>
          <w:color w:val="000000"/>
          <w:sz w:val="26"/>
          <w:szCs w:val="26"/>
        </w:rPr>
        <w:lastRenderedPageBreak/>
        <w:t xml:space="preserve">В случае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направляет заявителю три экземпляра подписанного проекта договора </w:t>
      </w:r>
      <w:r>
        <w:rPr>
          <w:color w:val="000000"/>
          <w:sz w:val="26"/>
          <w:szCs w:val="26"/>
        </w:rPr>
        <w:t>аренды</w:t>
      </w:r>
      <w:r w:rsidRPr="008A469D">
        <w:rPr>
          <w:color w:val="000000"/>
          <w:sz w:val="26"/>
          <w:szCs w:val="26"/>
        </w:rPr>
        <w:t xml:space="preserve"> земельного участка. </w:t>
      </w:r>
    </w:p>
    <w:p w:rsidR="001F7740" w:rsidRPr="008A469D" w:rsidRDefault="001F7740" w:rsidP="00251A11">
      <w:pPr>
        <w:ind w:firstLine="567"/>
        <w:jc w:val="both"/>
        <w:rPr>
          <w:color w:val="000000"/>
          <w:sz w:val="26"/>
          <w:szCs w:val="26"/>
        </w:rPr>
      </w:pPr>
      <w:bookmarkStart w:id="0" w:name="dst690"/>
      <w:bookmarkEnd w:id="0"/>
      <w:r w:rsidRPr="008A469D">
        <w:rPr>
          <w:color w:val="000000"/>
          <w:sz w:val="26"/>
          <w:szCs w:val="26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</w:t>
      </w:r>
      <w:r>
        <w:rPr>
          <w:color w:val="000000"/>
          <w:sz w:val="26"/>
          <w:szCs w:val="26"/>
        </w:rPr>
        <w:t>аренды</w:t>
      </w:r>
      <w:r w:rsidRPr="008A469D">
        <w:rPr>
          <w:color w:val="000000"/>
          <w:sz w:val="26"/>
          <w:szCs w:val="26"/>
        </w:rPr>
        <w:t xml:space="preserve"> земельного участка. </w:t>
      </w:r>
      <w:bookmarkStart w:id="1" w:name="dst691"/>
      <w:bookmarkEnd w:id="1"/>
    </w:p>
    <w:p w:rsidR="001F7740" w:rsidRPr="008A469D" w:rsidRDefault="001F7740" w:rsidP="00251A11">
      <w:pPr>
        <w:pStyle w:val="a3"/>
        <w:ind w:firstLine="567"/>
        <w:rPr>
          <w:sz w:val="26"/>
          <w:szCs w:val="26"/>
        </w:rPr>
      </w:pPr>
      <w:r w:rsidRPr="008A469D">
        <w:rPr>
          <w:sz w:val="26"/>
          <w:szCs w:val="26"/>
        </w:rPr>
        <w:t>Победителем аукциона признается участник аукциона, предложивший наибольш</w:t>
      </w:r>
      <w:r>
        <w:rPr>
          <w:sz w:val="26"/>
          <w:szCs w:val="26"/>
        </w:rPr>
        <w:t>ий размер ежегодной арендной платы</w:t>
      </w:r>
      <w:r w:rsidRPr="008A469D">
        <w:rPr>
          <w:sz w:val="26"/>
          <w:szCs w:val="26"/>
        </w:rPr>
        <w:t xml:space="preserve"> за земельный участок. Подведение итогов проводится в день проведения аукциона. Договор </w:t>
      </w:r>
      <w:r>
        <w:rPr>
          <w:sz w:val="26"/>
          <w:szCs w:val="26"/>
        </w:rPr>
        <w:t>аренды земельного участка</w:t>
      </w:r>
      <w:r w:rsidRPr="008A469D">
        <w:rPr>
          <w:sz w:val="26"/>
          <w:szCs w:val="26"/>
        </w:rPr>
        <w:t xml:space="preserve"> подписывается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6" w:history="1">
        <w:r w:rsidRPr="008A469D">
          <w:rPr>
            <w:rStyle w:val="af1"/>
            <w:color w:val="auto"/>
            <w:sz w:val="26"/>
            <w:szCs w:val="26"/>
            <w:u w:val="none"/>
          </w:rPr>
          <w:t>www.torgi.gov.ru</w:t>
        </w:r>
      </w:hyperlink>
      <w:r w:rsidRPr="008A469D">
        <w:rPr>
          <w:sz w:val="26"/>
          <w:szCs w:val="26"/>
        </w:rPr>
        <w:t xml:space="preserve">) и не позднее тридцати дней со дня направления победителю аукциона проекта договора. В случае если проект договора </w:t>
      </w:r>
      <w:r>
        <w:rPr>
          <w:sz w:val="26"/>
          <w:szCs w:val="26"/>
        </w:rPr>
        <w:t>аренды</w:t>
      </w:r>
      <w:r w:rsidRPr="008A469D">
        <w:rPr>
          <w:sz w:val="26"/>
          <w:szCs w:val="26"/>
        </w:rPr>
        <w:t xml:space="preserve"> не подписан победителем аукциона и не представлен в Администрацию муниципального образования «Краснинский район» Смоленской области в указанный срок,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740" w:rsidRPr="008A469D" w:rsidRDefault="001F7740" w:rsidP="00251A11">
      <w:pPr>
        <w:pStyle w:val="a3"/>
        <w:ind w:firstLine="567"/>
        <w:rPr>
          <w:sz w:val="26"/>
          <w:szCs w:val="26"/>
        </w:rPr>
      </w:pPr>
      <w:r w:rsidRPr="008A469D">
        <w:rPr>
          <w:sz w:val="26"/>
          <w:szCs w:val="26"/>
        </w:rPr>
        <w:t xml:space="preserve">Организатор торгов вправе отказаться от проведения аукциона. </w:t>
      </w:r>
      <w:r w:rsidRPr="008A469D">
        <w:rPr>
          <w:color w:val="000000"/>
          <w:sz w:val="26"/>
          <w:szCs w:val="26"/>
        </w:rPr>
        <w:t xml:space="preserve">Извещение об отказе в проведение аукциона публикуется в газете «Краснинский край» и размещается на официальном сайте </w:t>
      </w:r>
      <w:r w:rsidRPr="008A469D">
        <w:rPr>
          <w:sz w:val="26"/>
          <w:szCs w:val="26"/>
        </w:rPr>
        <w:t>Российской Федерации в информационно-телекоммуникационной сети «Интернет» для размещения информации о проведении торгов (</w:t>
      </w:r>
      <w:hyperlink r:id="rId7" w:history="1">
        <w:r w:rsidRPr="008A469D">
          <w:rPr>
            <w:rStyle w:val="af1"/>
            <w:color w:val="auto"/>
            <w:sz w:val="26"/>
            <w:szCs w:val="26"/>
            <w:u w:val="none"/>
          </w:rPr>
          <w:t>www.torgi.gov.ru</w:t>
        </w:r>
      </w:hyperlink>
      <w:r w:rsidRPr="008A469D">
        <w:rPr>
          <w:sz w:val="26"/>
          <w:szCs w:val="26"/>
        </w:rPr>
        <w:t xml:space="preserve">) </w:t>
      </w:r>
      <w:r w:rsidRPr="008A469D">
        <w:rPr>
          <w:color w:val="000000"/>
          <w:sz w:val="26"/>
          <w:szCs w:val="26"/>
        </w:rPr>
        <w:t>в течение трех дней после принятия решения об отказе в проведении аукциона.</w:t>
      </w:r>
    </w:p>
    <w:p w:rsidR="001F7740" w:rsidRPr="008A469D" w:rsidRDefault="001F7740" w:rsidP="00251A11">
      <w:pPr>
        <w:pStyle w:val="a3"/>
        <w:ind w:firstLine="567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Предмет аукциона:</w:t>
      </w:r>
      <w:r w:rsidRPr="008A469D">
        <w:rPr>
          <w:sz w:val="26"/>
          <w:szCs w:val="26"/>
        </w:rPr>
        <w:t xml:space="preserve"> 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Лот № </w:t>
      </w:r>
      <w:r>
        <w:rPr>
          <w:sz w:val="26"/>
          <w:szCs w:val="26"/>
        </w:rPr>
        <w:t>1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Адрес </w:t>
      </w:r>
      <w:r w:rsidRPr="008A469D">
        <w:rPr>
          <w:b w:val="0"/>
          <w:bCs w:val="0"/>
          <w:sz w:val="26"/>
          <w:szCs w:val="26"/>
        </w:rPr>
        <w:t>земельного участка:</w:t>
      </w:r>
      <w:r>
        <w:rPr>
          <w:b w:val="0"/>
          <w:bCs w:val="0"/>
          <w:sz w:val="26"/>
          <w:szCs w:val="26"/>
        </w:rPr>
        <w:t xml:space="preserve"> Российская Федерация, Смоленская область, Краснинский район, Мерлинское сельское поселение, деревня </w:t>
      </w:r>
      <w:proofErr w:type="spellStart"/>
      <w:r>
        <w:rPr>
          <w:b w:val="0"/>
          <w:bCs w:val="0"/>
          <w:sz w:val="26"/>
          <w:szCs w:val="26"/>
        </w:rPr>
        <w:t>Середнево</w:t>
      </w:r>
      <w:proofErr w:type="spellEnd"/>
      <w:r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кадастровый номер – </w:t>
      </w:r>
      <w:r>
        <w:rPr>
          <w:b w:val="0"/>
          <w:bCs w:val="0"/>
          <w:sz w:val="26"/>
          <w:szCs w:val="26"/>
        </w:rPr>
        <w:t>67:11:1310101:191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общей площадью – </w:t>
      </w:r>
      <w:r>
        <w:rPr>
          <w:b w:val="0"/>
          <w:bCs w:val="0"/>
          <w:sz w:val="26"/>
          <w:szCs w:val="26"/>
        </w:rPr>
        <w:t>43172 кв. м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категория земель – земли </w:t>
      </w:r>
      <w:r>
        <w:rPr>
          <w:b w:val="0"/>
          <w:bCs w:val="0"/>
          <w:sz w:val="26"/>
          <w:szCs w:val="26"/>
        </w:rPr>
        <w:t>населенных пунктов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>разрешенное использование –</w:t>
      </w:r>
      <w:r>
        <w:rPr>
          <w:b w:val="0"/>
          <w:bCs w:val="0"/>
          <w:sz w:val="26"/>
          <w:szCs w:val="26"/>
        </w:rPr>
        <w:t xml:space="preserve"> выращивание зерновых и иных сельскохозяйственных культур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rStyle w:val="ad"/>
          <w:sz w:val="26"/>
          <w:szCs w:val="26"/>
        </w:rPr>
        <w:t>права на земельный участок:</w:t>
      </w:r>
      <w:r w:rsidRPr="008A469D">
        <w:rPr>
          <w:b w:val="0"/>
          <w:bCs w:val="0"/>
          <w:sz w:val="26"/>
          <w:szCs w:val="26"/>
        </w:rPr>
        <w:t xml:space="preserve"> земельный участок образован из земель, государственная собственность на которые не разграничена;</w:t>
      </w:r>
    </w:p>
    <w:p w:rsidR="001F7740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ограничения прав на земельный участок, предусмотренные статьями 56, 56.1 Земельного кодекса Российской Федерации</w:t>
      </w:r>
    </w:p>
    <w:p w:rsidR="001F7740" w:rsidRDefault="001F7740" w:rsidP="00251A1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земельный участок полностью расположен в границах зоны с реестровым номером67:00-6.77 от 15.03.2019,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решения:26, наименование ОГВ/ОМСУ: Президентом РФ.</w:t>
      </w:r>
    </w:p>
    <w:p w:rsidR="001F7740" w:rsidRPr="00F14830" w:rsidRDefault="001F7740" w:rsidP="00F14830">
      <w:pPr>
        <w:ind w:firstLine="567"/>
        <w:jc w:val="both"/>
        <w:outlineLvl w:val="0"/>
        <w:rPr>
          <w:sz w:val="26"/>
          <w:szCs w:val="26"/>
        </w:rPr>
      </w:pPr>
      <w:r>
        <w:t>На земельном участке не разрешается строительство зданий и сооружений.</w:t>
      </w:r>
    </w:p>
    <w:p w:rsidR="001F7740" w:rsidRPr="003020CC" w:rsidRDefault="001F7740" w:rsidP="00DF6C85">
      <w:pPr>
        <w:ind w:firstLine="540"/>
        <w:jc w:val="both"/>
        <w:outlineLvl w:val="0"/>
        <w:rPr>
          <w:b/>
          <w:bCs/>
          <w:sz w:val="26"/>
          <w:szCs w:val="26"/>
        </w:rPr>
      </w:pPr>
      <w:r w:rsidRPr="008A469D">
        <w:rPr>
          <w:b/>
          <w:bCs/>
          <w:sz w:val="26"/>
          <w:szCs w:val="26"/>
        </w:rPr>
        <w:lastRenderedPageBreak/>
        <w:t xml:space="preserve">Начальный размер </w:t>
      </w:r>
      <w:r>
        <w:rPr>
          <w:b/>
          <w:bCs/>
          <w:sz w:val="26"/>
          <w:szCs w:val="26"/>
        </w:rPr>
        <w:t>ежегодной арендной платы</w:t>
      </w:r>
      <w:r w:rsidRPr="008A469D">
        <w:rPr>
          <w:sz w:val="26"/>
          <w:szCs w:val="26"/>
        </w:rPr>
        <w:t xml:space="preserve"> </w:t>
      </w:r>
      <w:r w:rsidRPr="00E53579"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3529</w:t>
      </w:r>
      <w:r w:rsidRPr="003020CC"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>три тысячи пятьсот двадцать девять) рублей</w:t>
      </w:r>
      <w:r w:rsidRPr="003020CC">
        <w:rPr>
          <w:sz w:val="26"/>
          <w:szCs w:val="26"/>
        </w:rPr>
        <w:t xml:space="preserve">, отчет </w:t>
      </w:r>
      <w:r>
        <w:rPr>
          <w:sz w:val="26"/>
          <w:szCs w:val="26"/>
        </w:rPr>
        <w:t>ООО «Смоленское бюро строительных услуг»</w:t>
      </w:r>
      <w:r w:rsidRPr="003020CC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3020CC">
        <w:rPr>
          <w:sz w:val="26"/>
          <w:szCs w:val="26"/>
        </w:rPr>
        <w:t>/</w:t>
      </w:r>
      <w:r>
        <w:rPr>
          <w:sz w:val="26"/>
          <w:szCs w:val="26"/>
        </w:rPr>
        <w:t>21-1</w:t>
      </w:r>
      <w:r w:rsidRPr="003020CC">
        <w:rPr>
          <w:sz w:val="26"/>
          <w:szCs w:val="26"/>
        </w:rPr>
        <w:t xml:space="preserve"> от </w:t>
      </w:r>
      <w:r>
        <w:rPr>
          <w:sz w:val="26"/>
          <w:szCs w:val="26"/>
        </w:rPr>
        <w:t>18.03.2021</w:t>
      </w:r>
      <w:r w:rsidRPr="003020CC">
        <w:rPr>
          <w:sz w:val="26"/>
          <w:szCs w:val="26"/>
        </w:rPr>
        <w:t xml:space="preserve"> г.</w:t>
      </w:r>
    </w:p>
    <w:p w:rsidR="001F7740" w:rsidRPr="00DB3F9E" w:rsidRDefault="001F7740" w:rsidP="00251A11">
      <w:pPr>
        <w:ind w:firstLine="567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Шаг аукциона</w:t>
      </w:r>
      <w:r>
        <w:rPr>
          <w:sz w:val="26"/>
          <w:szCs w:val="26"/>
        </w:rPr>
        <w:t xml:space="preserve"> (3% начальной цены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105</w:t>
      </w:r>
      <w:r w:rsidRPr="00DB3F9E">
        <w:rPr>
          <w:b/>
          <w:bCs/>
          <w:sz w:val="26"/>
          <w:szCs w:val="26"/>
        </w:rPr>
        <w:t xml:space="preserve"> </w:t>
      </w:r>
      <w:r w:rsidRPr="00DB3F9E">
        <w:rPr>
          <w:sz w:val="26"/>
          <w:szCs w:val="26"/>
        </w:rPr>
        <w:t>(</w:t>
      </w:r>
      <w:r>
        <w:rPr>
          <w:sz w:val="26"/>
          <w:szCs w:val="26"/>
        </w:rPr>
        <w:t>сто пять)</w:t>
      </w:r>
      <w:r w:rsidRPr="00DB3F9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B3F9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87</w:t>
      </w:r>
      <w:r>
        <w:rPr>
          <w:sz w:val="26"/>
          <w:szCs w:val="26"/>
        </w:rPr>
        <w:t xml:space="preserve"> копеек</w:t>
      </w:r>
      <w:r w:rsidRPr="00DB3F9E">
        <w:rPr>
          <w:sz w:val="26"/>
          <w:szCs w:val="26"/>
        </w:rPr>
        <w:t>.</w:t>
      </w:r>
    </w:p>
    <w:p w:rsidR="001F7740" w:rsidRDefault="001F7740" w:rsidP="00066130">
      <w:pPr>
        <w:ind w:firstLine="539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Размер задатка</w:t>
      </w:r>
      <w:r w:rsidRPr="008A469D">
        <w:rPr>
          <w:sz w:val="26"/>
          <w:szCs w:val="26"/>
        </w:rPr>
        <w:t xml:space="preserve"> (</w:t>
      </w:r>
      <w:r w:rsidRPr="009154B0">
        <w:rPr>
          <w:sz w:val="26"/>
          <w:szCs w:val="26"/>
        </w:rPr>
        <w:t xml:space="preserve">20 % от начального размера цены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705</w:t>
      </w:r>
      <w:r w:rsidRPr="00D5764B">
        <w:rPr>
          <w:b/>
          <w:bCs/>
          <w:sz w:val="26"/>
          <w:szCs w:val="26"/>
        </w:rPr>
        <w:t xml:space="preserve"> </w:t>
      </w:r>
      <w:r w:rsidRPr="00D5764B">
        <w:rPr>
          <w:sz w:val="26"/>
          <w:szCs w:val="26"/>
        </w:rPr>
        <w:t>(</w:t>
      </w:r>
      <w:r>
        <w:rPr>
          <w:sz w:val="26"/>
          <w:szCs w:val="26"/>
        </w:rPr>
        <w:t>семьсот пять)</w:t>
      </w:r>
      <w:r w:rsidRPr="00D5764B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764B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80</w:t>
      </w:r>
      <w:r>
        <w:rPr>
          <w:sz w:val="26"/>
          <w:szCs w:val="26"/>
        </w:rPr>
        <w:t xml:space="preserve"> копеек</w:t>
      </w:r>
      <w:r w:rsidRPr="00D5764B">
        <w:rPr>
          <w:sz w:val="26"/>
          <w:szCs w:val="26"/>
        </w:rPr>
        <w:t>.</w:t>
      </w:r>
    </w:p>
    <w:p w:rsidR="001F7740" w:rsidRPr="00EA0641" w:rsidRDefault="001F7740" w:rsidP="00066130">
      <w:pPr>
        <w:ind w:firstLine="539"/>
        <w:jc w:val="both"/>
        <w:outlineLvl w:val="0"/>
        <w:rPr>
          <w:sz w:val="26"/>
          <w:szCs w:val="26"/>
        </w:rPr>
      </w:pPr>
      <w:r w:rsidRPr="00EA0641">
        <w:rPr>
          <w:sz w:val="26"/>
          <w:szCs w:val="26"/>
        </w:rPr>
        <w:t>Срок аренды: 49 лет.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Адрес </w:t>
      </w:r>
      <w:r w:rsidRPr="008A469D">
        <w:rPr>
          <w:b w:val="0"/>
          <w:bCs w:val="0"/>
          <w:sz w:val="26"/>
          <w:szCs w:val="26"/>
        </w:rPr>
        <w:t>земельного участка:</w:t>
      </w:r>
      <w:r>
        <w:rPr>
          <w:b w:val="0"/>
          <w:bCs w:val="0"/>
          <w:sz w:val="26"/>
          <w:szCs w:val="26"/>
        </w:rPr>
        <w:t xml:space="preserve"> Российская Федерация, Смоленская область, Краснинский район, Мерлинское сельское поселение, деревня </w:t>
      </w:r>
      <w:proofErr w:type="spellStart"/>
      <w:r>
        <w:rPr>
          <w:b w:val="0"/>
          <w:bCs w:val="0"/>
          <w:sz w:val="26"/>
          <w:szCs w:val="26"/>
        </w:rPr>
        <w:t>Середнево</w:t>
      </w:r>
      <w:proofErr w:type="spellEnd"/>
      <w:r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кадастровый номер – </w:t>
      </w:r>
      <w:r>
        <w:rPr>
          <w:b w:val="0"/>
          <w:bCs w:val="0"/>
          <w:sz w:val="26"/>
          <w:szCs w:val="26"/>
        </w:rPr>
        <w:t>67:11:1310101:189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общей площадью – </w:t>
      </w:r>
      <w:r>
        <w:rPr>
          <w:b w:val="0"/>
          <w:bCs w:val="0"/>
          <w:sz w:val="26"/>
          <w:szCs w:val="26"/>
        </w:rPr>
        <w:t>21409 кв. м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категория земель – земли </w:t>
      </w:r>
      <w:r>
        <w:rPr>
          <w:b w:val="0"/>
          <w:bCs w:val="0"/>
          <w:sz w:val="26"/>
          <w:szCs w:val="26"/>
        </w:rPr>
        <w:t>населенных пунктов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>разрешенное использование –</w:t>
      </w:r>
      <w:r>
        <w:rPr>
          <w:b w:val="0"/>
          <w:bCs w:val="0"/>
          <w:sz w:val="26"/>
          <w:szCs w:val="26"/>
        </w:rPr>
        <w:t xml:space="preserve"> выращивание зерновых и иных сельскохозяйственных культур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rStyle w:val="ad"/>
          <w:sz w:val="26"/>
          <w:szCs w:val="26"/>
        </w:rPr>
        <w:t>права на земельный участок:</w:t>
      </w:r>
      <w:r w:rsidRPr="008A469D">
        <w:rPr>
          <w:b w:val="0"/>
          <w:bCs w:val="0"/>
          <w:sz w:val="26"/>
          <w:szCs w:val="26"/>
        </w:rPr>
        <w:t xml:space="preserve"> земельный участок образован из земель, государственная собственность на которые не разграничена;</w:t>
      </w:r>
    </w:p>
    <w:p w:rsidR="001F7740" w:rsidRDefault="001F7740" w:rsidP="00C5464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ограничения прав на земельный участок, предусмотренные статьями 56, 56.1 Земельного кодекса Российской Федерации</w:t>
      </w:r>
    </w:p>
    <w:p w:rsidR="001F7740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земельный участок полностью расположен в границах зоны с реестровым номером 67:00-6.77 от 15.03.2019,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решения:26, наименование ОГВ/ОМСУ: Президентом РФ.</w:t>
      </w:r>
    </w:p>
    <w:p w:rsidR="001F7740" w:rsidRPr="00F14830" w:rsidRDefault="001F7740" w:rsidP="00F14830">
      <w:pPr>
        <w:ind w:firstLine="567"/>
        <w:jc w:val="both"/>
        <w:outlineLvl w:val="0"/>
        <w:rPr>
          <w:sz w:val="26"/>
          <w:szCs w:val="26"/>
        </w:rPr>
      </w:pPr>
      <w:r>
        <w:t>На земельном участке не разрешается строительство зданий и сооружений.</w:t>
      </w:r>
    </w:p>
    <w:p w:rsidR="001F7740" w:rsidRPr="003020CC" w:rsidRDefault="001F7740" w:rsidP="00C54648">
      <w:pPr>
        <w:ind w:firstLine="540"/>
        <w:jc w:val="both"/>
        <w:outlineLvl w:val="0"/>
        <w:rPr>
          <w:b/>
          <w:bCs/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Начальный размер </w:t>
      </w:r>
      <w:r>
        <w:rPr>
          <w:b/>
          <w:bCs/>
          <w:sz w:val="26"/>
          <w:szCs w:val="26"/>
        </w:rPr>
        <w:t>ежегодной арендной платы</w:t>
      </w:r>
      <w:r w:rsidRPr="008A469D">
        <w:rPr>
          <w:sz w:val="26"/>
          <w:szCs w:val="26"/>
        </w:rPr>
        <w:t xml:space="preserve"> </w:t>
      </w:r>
      <w:r w:rsidRPr="00E53579"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1750</w:t>
      </w:r>
      <w:r w:rsidRPr="003020CC"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>одна тысяча семьсот пятьдесят) рублей</w:t>
      </w:r>
      <w:r w:rsidRPr="003020CC">
        <w:rPr>
          <w:sz w:val="26"/>
          <w:szCs w:val="26"/>
        </w:rPr>
        <w:t xml:space="preserve">, отчет </w:t>
      </w:r>
      <w:r>
        <w:rPr>
          <w:sz w:val="26"/>
          <w:szCs w:val="26"/>
        </w:rPr>
        <w:t>ООО «Смоленское бюро строительных услуг»</w:t>
      </w:r>
      <w:r w:rsidRPr="003020CC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3020CC">
        <w:rPr>
          <w:sz w:val="26"/>
          <w:szCs w:val="26"/>
        </w:rPr>
        <w:t>/</w:t>
      </w:r>
      <w:r>
        <w:rPr>
          <w:sz w:val="26"/>
          <w:szCs w:val="26"/>
        </w:rPr>
        <w:t>21-2</w:t>
      </w:r>
      <w:r w:rsidRPr="003020CC">
        <w:rPr>
          <w:sz w:val="26"/>
          <w:szCs w:val="26"/>
        </w:rPr>
        <w:t xml:space="preserve"> от </w:t>
      </w:r>
      <w:r>
        <w:rPr>
          <w:sz w:val="26"/>
          <w:szCs w:val="26"/>
        </w:rPr>
        <w:t>18.03.2021</w:t>
      </w:r>
      <w:r w:rsidRPr="003020CC">
        <w:rPr>
          <w:sz w:val="26"/>
          <w:szCs w:val="26"/>
        </w:rPr>
        <w:t xml:space="preserve"> г.</w:t>
      </w:r>
    </w:p>
    <w:p w:rsidR="001F7740" w:rsidRPr="00DB3F9E" w:rsidRDefault="001F7740" w:rsidP="00C54648">
      <w:pPr>
        <w:ind w:firstLine="567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Шаг аукциона</w:t>
      </w:r>
      <w:r>
        <w:rPr>
          <w:sz w:val="26"/>
          <w:szCs w:val="26"/>
        </w:rPr>
        <w:t xml:space="preserve"> (3% начальной цены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52</w:t>
      </w:r>
      <w:r w:rsidRPr="00DB3F9E">
        <w:rPr>
          <w:b/>
          <w:bCs/>
          <w:sz w:val="26"/>
          <w:szCs w:val="26"/>
        </w:rPr>
        <w:t xml:space="preserve"> </w:t>
      </w:r>
      <w:r w:rsidRPr="00DB3F9E">
        <w:rPr>
          <w:sz w:val="26"/>
          <w:szCs w:val="26"/>
        </w:rPr>
        <w:t>(</w:t>
      </w:r>
      <w:r>
        <w:rPr>
          <w:sz w:val="26"/>
          <w:szCs w:val="26"/>
        </w:rPr>
        <w:t>пятьдесят два)</w:t>
      </w:r>
      <w:r w:rsidRPr="00DB3F9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B3F9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</w:t>
      </w:r>
      <w:r>
        <w:rPr>
          <w:sz w:val="26"/>
          <w:szCs w:val="26"/>
        </w:rPr>
        <w:t xml:space="preserve"> копеек</w:t>
      </w:r>
      <w:r w:rsidRPr="00DB3F9E">
        <w:rPr>
          <w:sz w:val="26"/>
          <w:szCs w:val="26"/>
        </w:rPr>
        <w:t>.</w:t>
      </w:r>
    </w:p>
    <w:p w:rsidR="001F7740" w:rsidRDefault="001F7740" w:rsidP="00C54648">
      <w:pPr>
        <w:ind w:firstLine="539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Размер задатка</w:t>
      </w:r>
      <w:r w:rsidRPr="008A469D">
        <w:rPr>
          <w:sz w:val="26"/>
          <w:szCs w:val="26"/>
        </w:rPr>
        <w:t xml:space="preserve"> (</w:t>
      </w:r>
      <w:r w:rsidRPr="009154B0">
        <w:rPr>
          <w:sz w:val="26"/>
          <w:szCs w:val="26"/>
        </w:rPr>
        <w:t xml:space="preserve">20 % от начального размера цены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 xml:space="preserve">350 </w:t>
      </w:r>
      <w:r w:rsidRPr="00D5764B">
        <w:rPr>
          <w:sz w:val="26"/>
          <w:szCs w:val="26"/>
        </w:rPr>
        <w:t>(</w:t>
      </w:r>
      <w:r>
        <w:rPr>
          <w:sz w:val="26"/>
          <w:szCs w:val="26"/>
        </w:rPr>
        <w:t>триста пятьдесят)</w:t>
      </w:r>
      <w:r w:rsidRPr="00D5764B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764B">
        <w:rPr>
          <w:sz w:val="26"/>
          <w:szCs w:val="26"/>
        </w:rPr>
        <w:t>.</w:t>
      </w:r>
    </w:p>
    <w:p w:rsidR="001F7740" w:rsidRDefault="001F7740" w:rsidP="00775D21">
      <w:pPr>
        <w:ind w:firstLine="539"/>
        <w:jc w:val="both"/>
        <w:outlineLvl w:val="0"/>
        <w:rPr>
          <w:sz w:val="26"/>
          <w:szCs w:val="26"/>
        </w:rPr>
      </w:pPr>
      <w:r w:rsidRPr="00EA0641">
        <w:rPr>
          <w:sz w:val="26"/>
          <w:szCs w:val="26"/>
        </w:rPr>
        <w:t>Срок аренды: 49 лет.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Лот № </w:t>
      </w:r>
      <w:r>
        <w:rPr>
          <w:sz w:val="26"/>
          <w:szCs w:val="26"/>
        </w:rPr>
        <w:t>3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Адрес </w:t>
      </w:r>
      <w:r w:rsidRPr="008A469D">
        <w:rPr>
          <w:b w:val="0"/>
          <w:bCs w:val="0"/>
          <w:sz w:val="26"/>
          <w:szCs w:val="26"/>
        </w:rPr>
        <w:t>земельного участка:</w:t>
      </w:r>
      <w:r>
        <w:rPr>
          <w:b w:val="0"/>
          <w:bCs w:val="0"/>
          <w:sz w:val="26"/>
          <w:szCs w:val="26"/>
        </w:rPr>
        <w:t xml:space="preserve"> Российская Федерация, Смоленская область, Краснинский район, Мерлинское сельское поселение, деревня Черныши;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кадастровый номер – </w:t>
      </w:r>
      <w:r>
        <w:rPr>
          <w:b w:val="0"/>
          <w:bCs w:val="0"/>
          <w:sz w:val="26"/>
          <w:szCs w:val="26"/>
        </w:rPr>
        <w:t>67:11:1290101:152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общей площадью – </w:t>
      </w:r>
      <w:r>
        <w:rPr>
          <w:b w:val="0"/>
          <w:bCs w:val="0"/>
          <w:sz w:val="26"/>
          <w:szCs w:val="26"/>
        </w:rPr>
        <w:t>33601 кв. м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категория земель – земли </w:t>
      </w:r>
      <w:r>
        <w:rPr>
          <w:b w:val="0"/>
          <w:bCs w:val="0"/>
          <w:sz w:val="26"/>
          <w:szCs w:val="26"/>
        </w:rPr>
        <w:t>населенных пунктов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>разрешенное использование –</w:t>
      </w:r>
      <w:r>
        <w:rPr>
          <w:b w:val="0"/>
          <w:bCs w:val="0"/>
          <w:sz w:val="26"/>
          <w:szCs w:val="26"/>
        </w:rPr>
        <w:t xml:space="preserve"> выращивание зерновых и иных сельскохозяйственных культур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rStyle w:val="ad"/>
          <w:sz w:val="26"/>
          <w:szCs w:val="26"/>
        </w:rPr>
        <w:t>права на земельный участок:</w:t>
      </w:r>
      <w:r w:rsidRPr="008A469D">
        <w:rPr>
          <w:b w:val="0"/>
          <w:bCs w:val="0"/>
          <w:sz w:val="26"/>
          <w:szCs w:val="26"/>
        </w:rPr>
        <w:t xml:space="preserve"> земельный участок образован из земель, государственная собственность на которые не разграничена;</w:t>
      </w:r>
    </w:p>
    <w:p w:rsidR="001F7740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ограничения прав на земельный участок, предусмотренные статьями 56, 56.1 Земельного кодекса Российской Федерации</w:t>
      </w:r>
    </w:p>
    <w:p w:rsidR="001F7740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земельный участок частично расположен в границах зоны с реестровым номером 67:00-6.24 от 25.03.2019, вид/наименование: </w:t>
      </w:r>
      <w:proofErr w:type="spellStart"/>
      <w:r>
        <w:rPr>
          <w:b w:val="0"/>
          <w:bCs w:val="0"/>
          <w:sz w:val="26"/>
          <w:szCs w:val="26"/>
        </w:rPr>
        <w:t>Водоохранная</w:t>
      </w:r>
      <w:proofErr w:type="spellEnd"/>
      <w:r>
        <w:rPr>
          <w:b w:val="0"/>
          <w:bCs w:val="0"/>
          <w:sz w:val="26"/>
          <w:szCs w:val="26"/>
        </w:rPr>
        <w:t xml:space="preserve"> зона бассейна реки Днепр, тип: </w:t>
      </w:r>
      <w:proofErr w:type="spellStart"/>
      <w:r>
        <w:rPr>
          <w:b w:val="0"/>
          <w:bCs w:val="0"/>
          <w:sz w:val="26"/>
          <w:szCs w:val="26"/>
        </w:rPr>
        <w:t>Водоохранная</w:t>
      </w:r>
      <w:proofErr w:type="spellEnd"/>
      <w:r>
        <w:rPr>
          <w:b w:val="0"/>
          <w:bCs w:val="0"/>
          <w:sz w:val="26"/>
          <w:szCs w:val="26"/>
        </w:rPr>
        <w:t xml:space="preserve"> зона, дата решения: 03.06.2006, номер решения: 74-ФЗ, наименование ОГВ/ОМСУ:- дата решения: 25.04.2012, номер решения: б/</w:t>
      </w:r>
      <w:proofErr w:type="spellStart"/>
      <w:r>
        <w:rPr>
          <w:b w:val="0"/>
          <w:bCs w:val="0"/>
          <w:sz w:val="26"/>
          <w:szCs w:val="26"/>
        </w:rPr>
        <w:t>н</w:t>
      </w:r>
      <w:proofErr w:type="spellEnd"/>
    </w:p>
    <w:p w:rsidR="001F7740" w:rsidRDefault="001F7740" w:rsidP="00AD663A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>земельный участок полностью расположен в границах зоны с реестровым номером 67:00-6.77 от 15.03.2019,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РФ.</w:t>
      </w:r>
    </w:p>
    <w:p w:rsidR="001F7740" w:rsidRPr="00F14830" w:rsidRDefault="001F7740" w:rsidP="00F14830">
      <w:pPr>
        <w:ind w:firstLine="567"/>
        <w:jc w:val="both"/>
        <w:outlineLvl w:val="0"/>
        <w:rPr>
          <w:sz w:val="26"/>
          <w:szCs w:val="26"/>
        </w:rPr>
      </w:pPr>
      <w:r>
        <w:t>На земельном участке не разрешается строительство зданий и сооружений.</w:t>
      </w:r>
    </w:p>
    <w:p w:rsidR="001F7740" w:rsidRPr="003020CC" w:rsidRDefault="001F7740" w:rsidP="00AD663A">
      <w:pPr>
        <w:ind w:firstLine="540"/>
        <w:jc w:val="both"/>
        <w:outlineLvl w:val="0"/>
        <w:rPr>
          <w:b/>
          <w:bCs/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Начальный размер </w:t>
      </w:r>
      <w:r>
        <w:rPr>
          <w:b/>
          <w:bCs/>
          <w:sz w:val="26"/>
          <w:szCs w:val="26"/>
        </w:rPr>
        <w:t>ежегодной арендной платы</w:t>
      </w:r>
      <w:r w:rsidRPr="008A469D">
        <w:rPr>
          <w:sz w:val="26"/>
          <w:szCs w:val="26"/>
        </w:rPr>
        <w:t xml:space="preserve"> </w:t>
      </w:r>
      <w:r w:rsidRPr="00E53579"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2747</w:t>
      </w:r>
      <w:r w:rsidRPr="003020CC"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>две тысячи семьсот сорок семь) рублей</w:t>
      </w:r>
      <w:r w:rsidRPr="003020CC">
        <w:rPr>
          <w:sz w:val="26"/>
          <w:szCs w:val="26"/>
        </w:rPr>
        <w:t xml:space="preserve">, отчет </w:t>
      </w:r>
      <w:r>
        <w:rPr>
          <w:sz w:val="26"/>
          <w:szCs w:val="26"/>
        </w:rPr>
        <w:t>ООО «Смоленское бюро строительных услуг»</w:t>
      </w:r>
      <w:r w:rsidRPr="003020CC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3020CC">
        <w:rPr>
          <w:sz w:val="26"/>
          <w:szCs w:val="26"/>
        </w:rPr>
        <w:t>/</w:t>
      </w:r>
      <w:r>
        <w:rPr>
          <w:sz w:val="26"/>
          <w:szCs w:val="26"/>
        </w:rPr>
        <w:t>21-3</w:t>
      </w:r>
      <w:r w:rsidRPr="003020CC">
        <w:rPr>
          <w:sz w:val="26"/>
          <w:szCs w:val="26"/>
        </w:rPr>
        <w:t xml:space="preserve"> от </w:t>
      </w:r>
      <w:r>
        <w:rPr>
          <w:sz w:val="26"/>
          <w:szCs w:val="26"/>
        </w:rPr>
        <w:t>18.03.2021</w:t>
      </w:r>
      <w:r w:rsidRPr="003020CC">
        <w:rPr>
          <w:sz w:val="26"/>
          <w:szCs w:val="26"/>
        </w:rPr>
        <w:t xml:space="preserve"> г.</w:t>
      </w:r>
    </w:p>
    <w:p w:rsidR="001F7740" w:rsidRPr="00DB3F9E" w:rsidRDefault="001F7740" w:rsidP="00AD663A">
      <w:pPr>
        <w:ind w:firstLine="567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Шаг аукциона</w:t>
      </w:r>
      <w:r>
        <w:rPr>
          <w:sz w:val="26"/>
          <w:szCs w:val="26"/>
        </w:rPr>
        <w:t xml:space="preserve"> (3% начальной цены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82</w:t>
      </w:r>
      <w:r w:rsidRPr="00DB3F9E">
        <w:rPr>
          <w:b/>
          <w:bCs/>
          <w:sz w:val="26"/>
          <w:szCs w:val="26"/>
        </w:rPr>
        <w:t xml:space="preserve"> </w:t>
      </w:r>
      <w:r w:rsidRPr="00DB3F9E">
        <w:rPr>
          <w:sz w:val="26"/>
          <w:szCs w:val="26"/>
        </w:rPr>
        <w:t>(</w:t>
      </w:r>
      <w:r>
        <w:rPr>
          <w:sz w:val="26"/>
          <w:szCs w:val="26"/>
        </w:rPr>
        <w:t>восемьдесят два)</w:t>
      </w:r>
      <w:r w:rsidRPr="00DB3F9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B3F9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41</w:t>
      </w:r>
      <w:r>
        <w:rPr>
          <w:sz w:val="26"/>
          <w:szCs w:val="26"/>
        </w:rPr>
        <w:t xml:space="preserve"> копейка</w:t>
      </w:r>
      <w:r w:rsidRPr="00DB3F9E">
        <w:rPr>
          <w:sz w:val="26"/>
          <w:szCs w:val="26"/>
        </w:rPr>
        <w:t>.</w:t>
      </w:r>
    </w:p>
    <w:p w:rsidR="001F7740" w:rsidRDefault="001F7740" w:rsidP="00AD663A">
      <w:pPr>
        <w:ind w:firstLine="539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Размер задатка</w:t>
      </w:r>
      <w:r w:rsidRPr="008A469D">
        <w:rPr>
          <w:sz w:val="26"/>
          <w:szCs w:val="26"/>
        </w:rPr>
        <w:t xml:space="preserve"> (</w:t>
      </w:r>
      <w:r w:rsidRPr="009154B0">
        <w:rPr>
          <w:sz w:val="26"/>
          <w:szCs w:val="26"/>
        </w:rPr>
        <w:t xml:space="preserve">20 % от начального размера цены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 xml:space="preserve">549 </w:t>
      </w:r>
      <w:r w:rsidRPr="00D5764B">
        <w:rPr>
          <w:sz w:val="26"/>
          <w:szCs w:val="26"/>
        </w:rPr>
        <w:t>(</w:t>
      </w:r>
      <w:r>
        <w:rPr>
          <w:sz w:val="26"/>
          <w:szCs w:val="26"/>
        </w:rPr>
        <w:t>пятьсот сорок девять)</w:t>
      </w:r>
      <w:r w:rsidRPr="00D5764B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40 копеек.</w:t>
      </w:r>
    </w:p>
    <w:p w:rsidR="001F7740" w:rsidRPr="00EA0641" w:rsidRDefault="001F7740" w:rsidP="00775D21">
      <w:pPr>
        <w:ind w:firstLine="539"/>
        <w:jc w:val="both"/>
        <w:outlineLvl w:val="0"/>
        <w:rPr>
          <w:sz w:val="26"/>
          <w:szCs w:val="26"/>
        </w:rPr>
      </w:pPr>
      <w:r w:rsidRPr="00EA0641">
        <w:rPr>
          <w:sz w:val="26"/>
          <w:szCs w:val="26"/>
        </w:rPr>
        <w:t>Срок аренды: 49 лет.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Лот № </w:t>
      </w:r>
      <w:r>
        <w:rPr>
          <w:sz w:val="26"/>
          <w:szCs w:val="26"/>
        </w:rPr>
        <w:t>4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Адрес </w:t>
      </w:r>
      <w:r w:rsidRPr="008A469D">
        <w:rPr>
          <w:b w:val="0"/>
          <w:bCs w:val="0"/>
          <w:sz w:val="26"/>
          <w:szCs w:val="26"/>
        </w:rPr>
        <w:t>земельного участка:</w:t>
      </w:r>
      <w:r>
        <w:rPr>
          <w:b w:val="0"/>
          <w:bCs w:val="0"/>
          <w:sz w:val="26"/>
          <w:szCs w:val="26"/>
        </w:rPr>
        <w:t xml:space="preserve"> Российская Федерация, Смоленская область, Краснинский район, </w:t>
      </w:r>
      <w:proofErr w:type="spellStart"/>
      <w:r>
        <w:rPr>
          <w:b w:val="0"/>
          <w:bCs w:val="0"/>
          <w:sz w:val="26"/>
          <w:szCs w:val="26"/>
        </w:rPr>
        <w:t>Гусинское</w:t>
      </w:r>
      <w:proofErr w:type="spellEnd"/>
      <w:r>
        <w:rPr>
          <w:b w:val="0"/>
          <w:bCs w:val="0"/>
          <w:sz w:val="26"/>
          <w:szCs w:val="26"/>
        </w:rPr>
        <w:t xml:space="preserve"> сельское поселение, деревня Гусино, улица Вокзальная;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кадастровый номер – </w:t>
      </w:r>
      <w:r>
        <w:rPr>
          <w:b w:val="0"/>
          <w:bCs w:val="0"/>
          <w:sz w:val="26"/>
          <w:szCs w:val="26"/>
        </w:rPr>
        <w:t>67:11:0380103:467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общей площадью – </w:t>
      </w:r>
      <w:r>
        <w:rPr>
          <w:b w:val="0"/>
          <w:bCs w:val="0"/>
          <w:sz w:val="26"/>
          <w:szCs w:val="26"/>
        </w:rPr>
        <w:t>1000 кв. м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категория земель – земли </w:t>
      </w:r>
      <w:r>
        <w:rPr>
          <w:b w:val="0"/>
          <w:bCs w:val="0"/>
          <w:sz w:val="26"/>
          <w:szCs w:val="26"/>
        </w:rPr>
        <w:t>населенных пунктов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>разрешенное использование –</w:t>
      </w:r>
      <w:r>
        <w:rPr>
          <w:b w:val="0"/>
          <w:bCs w:val="0"/>
          <w:sz w:val="26"/>
          <w:szCs w:val="26"/>
        </w:rPr>
        <w:t xml:space="preserve"> склады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rStyle w:val="ad"/>
          <w:sz w:val="26"/>
          <w:szCs w:val="26"/>
        </w:rPr>
        <w:t>права на земельный участок:</w:t>
      </w:r>
      <w:r w:rsidRPr="008A469D">
        <w:rPr>
          <w:b w:val="0"/>
          <w:bCs w:val="0"/>
          <w:sz w:val="26"/>
          <w:szCs w:val="26"/>
        </w:rPr>
        <w:t xml:space="preserve"> земельный участок образован из земель, государственная собственность на которые не разграничена;</w:t>
      </w:r>
    </w:p>
    <w:p w:rsidR="001F7740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ограничения прав на земельный участок, предусмотренные статьями 56, 56.1 Земельного кодекса Российской Федерации</w:t>
      </w:r>
    </w:p>
    <w:p w:rsidR="001F7740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земельный участок частично расположен в границах зоны  с реестровым номером 67:00-6.163 от16.07.2013, вид/наименование: Охранная зона сетей газоснабжения «Производственно – технический комплекс: газопровод высокого, среднего и низкого давления, расположенных в Смоленской области,  Краснинского района и Смоленского район», тип: Охранная зона инженерных коммуникаций, дата решения: 05.07.2013, номер решения: 1067-р/</w:t>
      </w:r>
      <w:proofErr w:type="spellStart"/>
      <w:r>
        <w:rPr>
          <w:b w:val="0"/>
          <w:bCs w:val="0"/>
          <w:sz w:val="26"/>
          <w:szCs w:val="26"/>
        </w:rPr>
        <w:t>адм</w:t>
      </w:r>
      <w:proofErr w:type="spellEnd"/>
      <w:r>
        <w:rPr>
          <w:b w:val="0"/>
          <w:bCs w:val="0"/>
          <w:sz w:val="26"/>
          <w:szCs w:val="26"/>
        </w:rPr>
        <w:t>, наименование ОГВ/ОМСУ: Администрация Смоленской области, дата решения: 11.06.2013, номер решения: б/</w:t>
      </w:r>
      <w:proofErr w:type="spellStart"/>
      <w:r>
        <w:rPr>
          <w:b w:val="0"/>
          <w:bCs w:val="0"/>
          <w:sz w:val="26"/>
          <w:szCs w:val="26"/>
        </w:rPr>
        <w:t>н</w:t>
      </w:r>
      <w:proofErr w:type="spellEnd"/>
      <w:r>
        <w:rPr>
          <w:b w:val="0"/>
          <w:bCs w:val="0"/>
          <w:sz w:val="26"/>
          <w:szCs w:val="26"/>
        </w:rPr>
        <w:t>, дата решения: 20.11.2000, номер решения: 878, наименование ОГВ/ОМСУ: Правительство Российской Федерации</w:t>
      </w:r>
    </w:p>
    <w:p w:rsidR="001F7740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земельный участок полностью расположен в границах зоны с реестровым номером 67:00-6.77 от 15.03.2019,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РФ.</w:t>
      </w:r>
    </w:p>
    <w:p w:rsidR="001F7740" w:rsidRPr="002848E6" w:rsidRDefault="001F7740" w:rsidP="00F14830">
      <w:pPr>
        <w:ind w:firstLine="567"/>
        <w:jc w:val="both"/>
        <w:outlineLvl w:val="0"/>
        <w:rPr>
          <w:b/>
          <w:bCs/>
          <w:sz w:val="26"/>
          <w:szCs w:val="26"/>
        </w:rPr>
      </w:pPr>
      <w:r w:rsidRPr="002848E6">
        <w:rPr>
          <w:b/>
          <w:bCs/>
          <w:sz w:val="26"/>
          <w:szCs w:val="26"/>
        </w:rPr>
        <w:t>Технические условия подключения (технологического присоединения) к сетям инженерно-технического обеспечения:</w:t>
      </w:r>
    </w:p>
    <w:p w:rsidR="001F7740" w:rsidRDefault="001F7740" w:rsidP="00804D74">
      <w:pPr>
        <w:ind w:firstLine="567"/>
        <w:jc w:val="both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 </w:t>
      </w:r>
      <w:r w:rsidRPr="0085053D">
        <w:rPr>
          <w:b/>
          <w:bCs/>
          <w:sz w:val="26"/>
          <w:szCs w:val="26"/>
        </w:rPr>
        <w:t>электрической сети</w:t>
      </w:r>
      <w:r w:rsidRPr="006956FF">
        <w:rPr>
          <w:sz w:val="26"/>
          <w:szCs w:val="26"/>
        </w:rPr>
        <w:t>:</w:t>
      </w:r>
      <w:r>
        <w:rPr>
          <w:sz w:val="26"/>
          <w:szCs w:val="26"/>
        </w:rPr>
        <w:t xml:space="preserve"> технические условия для присоединения к электросетям проектируемых объектов капитального строительства на земельном участке будут предоставлены в случае подачи заявки на технологическое присоединение. 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</w:t>
      </w:r>
      <w:proofErr w:type="spellStart"/>
      <w:r>
        <w:rPr>
          <w:sz w:val="26"/>
          <w:szCs w:val="26"/>
        </w:rPr>
        <w:lastRenderedPageBreak/>
        <w:t>электросетевого</w:t>
      </w:r>
      <w:proofErr w:type="spellEnd"/>
      <w:r>
        <w:rPr>
          <w:sz w:val="26"/>
          <w:szCs w:val="26"/>
        </w:rPr>
        <w:t xml:space="preserve">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1F7740" w:rsidRPr="008A469D" w:rsidRDefault="001F7740" w:rsidP="00C22958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Отсутствует техническая возможность подключения к сетям водоснабжения и водоотведения.</w:t>
      </w:r>
    </w:p>
    <w:p w:rsidR="001F7740" w:rsidRPr="003020CC" w:rsidRDefault="001F7740" w:rsidP="00C22958">
      <w:pPr>
        <w:ind w:firstLine="540"/>
        <w:jc w:val="both"/>
        <w:outlineLvl w:val="0"/>
        <w:rPr>
          <w:b/>
          <w:bCs/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Начальный размер </w:t>
      </w:r>
      <w:r>
        <w:rPr>
          <w:b/>
          <w:bCs/>
          <w:sz w:val="26"/>
          <w:szCs w:val="26"/>
        </w:rPr>
        <w:t>ежегодной арендной платы</w:t>
      </w:r>
      <w:r w:rsidRPr="008A469D">
        <w:rPr>
          <w:sz w:val="26"/>
          <w:szCs w:val="26"/>
        </w:rPr>
        <w:t xml:space="preserve"> </w:t>
      </w:r>
      <w:r w:rsidRPr="00E53579"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16471</w:t>
      </w:r>
      <w:r w:rsidRPr="003020CC"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>шестнадцать тысяч четыреста семьдесят один) рубль</w:t>
      </w:r>
      <w:r w:rsidRPr="003020CC">
        <w:rPr>
          <w:sz w:val="26"/>
          <w:szCs w:val="26"/>
        </w:rPr>
        <w:t xml:space="preserve">, отчет </w:t>
      </w:r>
      <w:r>
        <w:rPr>
          <w:sz w:val="26"/>
          <w:szCs w:val="26"/>
        </w:rPr>
        <w:t>ООО «Смоленское бюро строительных услуг»</w:t>
      </w:r>
      <w:r w:rsidRPr="003020CC">
        <w:rPr>
          <w:sz w:val="26"/>
          <w:szCs w:val="26"/>
        </w:rPr>
        <w:t xml:space="preserve"> № </w:t>
      </w:r>
      <w:r>
        <w:rPr>
          <w:sz w:val="26"/>
          <w:szCs w:val="26"/>
        </w:rPr>
        <w:t>152</w:t>
      </w:r>
      <w:r w:rsidRPr="003020CC">
        <w:rPr>
          <w:sz w:val="26"/>
          <w:szCs w:val="26"/>
        </w:rPr>
        <w:t>/</w:t>
      </w:r>
      <w:r>
        <w:rPr>
          <w:sz w:val="26"/>
          <w:szCs w:val="26"/>
        </w:rPr>
        <w:t>21-4</w:t>
      </w:r>
      <w:r w:rsidRPr="003020CC">
        <w:rPr>
          <w:sz w:val="26"/>
          <w:szCs w:val="26"/>
        </w:rPr>
        <w:t xml:space="preserve"> от </w:t>
      </w:r>
      <w:r>
        <w:rPr>
          <w:sz w:val="26"/>
          <w:szCs w:val="26"/>
        </w:rPr>
        <w:t>18.03.2021</w:t>
      </w:r>
      <w:r w:rsidRPr="003020CC">
        <w:rPr>
          <w:sz w:val="26"/>
          <w:szCs w:val="26"/>
        </w:rPr>
        <w:t xml:space="preserve"> г.</w:t>
      </w:r>
    </w:p>
    <w:p w:rsidR="001F7740" w:rsidRPr="00DB3F9E" w:rsidRDefault="001F7740" w:rsidP="00C22958">
      <w:pPr>
        <w:ind w:firstLine="567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Шаг аукциона</w:t>
      </w:r>
      <w:r>
        <w:rPr>
          <w:sz w:val="26"/>
          <w:szCs w:val="26"/>
        </w:rPr>
        <w:t xml:space="preserve"> (3% начальной цены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494</w:t>
      </w:r>
      <w:r w:rsidRPr="00DB3F9E">
        <w:rPr>
          <w:b/>
          <w:bCs/>
          <w:sz w:val="26"/>
          <w:szCs w:val="26"/>
        </w:rPr>
        <w:t xml:space="preserve"> </w:t>
      </w:r>
      <w:r w:rsidRPr="00DB3F9E">
        <w:rPr>
          <w:sz w:val="26"/>
          <w:szCs w:val="26"/>
        </w:rPr>
        <w:t>(</w:t>
      </w:r>
      <w:r>
        <w:rPr>
          <w:sz w:val="26"/>
          <w:szCs w:val="26"/>
        </w:rPr>
        <w:t>четыреста девяносто четыре)</w:t>
      </w:r>
      <w:r w:rsidRPr="00DB3F9E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B3F9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13</w:t>
      </w:r>
      <w:r>
        <w:rPr>
          <w:sz w:val="26"/>
          <w:szCs w:val="26"/>
        </w:rPr>
        <w:t xml:space="preserve"> копеек</w:t>
      </w:r>
      <w:r w:rsidRPr="00DB3F9E">
        <w:rPr>
          <w:sz w:val="26"/>
          <w:szCs w:val="26"/>
        </w:rPr>
        <w:t>.</w:t>
      </w:r>
    </w:p>
    <w:p w:rsidR="001F7740" w:rsidRDefault="001F7740" w:rsidP="00C22958">
      <w:pPr>
        <w:ind w:firstLine="539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Размер задатка</w:t>
      </w:r>
      <w:r w:rsidRPr="008A469D">
        <w:rPr>
          <w:sz w:val="26"/>
          <w:szCs w:val="26"/>
        </w:rPr>
        <w:t xml:space="preserve"> (</w:t>
      </w:r>
      <w:r w:rsidRPr="009154B0">
        <w:rPr>
          <w:sz w:val="26"/>
          <w:szCs w:val="26"/>
        </w:rPr>
        <w:t xml:space="preserve">20 % от начального размера цены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 xml:space="preserve">3294 </w:t>
      </w:r>
      <w:r w:rsidRPr="00D5764B">
        <w:rPr>
          <w:sz w:val="26"/>
          <w:szCs w:val="26"/>
        </w:rPr>
        <w:t>(</w:t>
      </w:r>
      <w:r>
        <w:rPr>
          <w:sz w:val="26"/>
          <w:szCs w:val="26"/>
        </w:rPr>
        <w:t>три тысячи двести девяносто четыре)</w:t>
      </w:r>
      <w:r w:rsidRPr="00D5764B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20 копеек</w:t>
      </w:r>
      <w:r w:rsidRPr="00D5764B">
        <w:rPr>
          <w:sz w:val="26"/>
          <w:szCs w:val="26"/>
        </w:rPr>
        <w:t>.</w:t>
      </w:r>
    </w:p>
    <w:p w:rsidR="001F7740" w:rsidRDefault="001F7740" w:rsidP="00775D21">
      <w:pPr>
        <w:ind w:firstLine="539"/>
        <w:jc w:val="both"/>
        <w:outlineLvl w:val="0"/>
        <w:rPr>
          <w:sz w:val="26"/>
          <w:szCs w:val="26"/>
        </w:rPr>
      </w:pPr>
      <w:r w:rsidRPr="00EA0641">
        <w:rPr>
          <w:sz w:val="26"/>
          <w:szCs w:val="26"/>
        </w:rPr>
        <w:t>Срок аренды:</w:t>
      </w:r>
      <w:r w:rsidRPr="00EA0641">
        <w:rPr>
          <w:b/>
          <w:bCs/>
          <w:sz w:val="26"/>
          <w:szCs w:val="26"/>
        </w:rPr>
        <w:t xml:space="preserve"> </w:t>
      </w:r>
      <w:r w:rsidRPr="00EA0641">
        <w:rPr>
          <w:sz w:val="26"/>
          <w:szCs w:val="26"/>
        </w:rPr>
        <w:t>10 лет.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sz w:val="26"/>
          <w:szCs w:val="26"/>
        </w:rPr>
      </w:pPr>
      <w:r w:rsidRPr="008A469D">
        <w:rPr>
          <w:sz w:val="26"/>
          <w:szCs w:val="26"/>
        </w:rPr>
        <w:t xml:space="preserve">Лот № </w:t>
      </w:r>
      <w:r>
        <w:rPr>
          <w:sz w:val="26"/>
          <w:szCs w:val="26"/>
        </w:rPr>
        <w:t>5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Адрес </w:t>
      </w:r>
      <w:r w:rsidRPr="008A469D">
        <w:rPr>
          <w:b w:val="0"/>
          <w:bCs w:val="0"/>
          <w:sz w:val="26"/>
          <w:szCs w:val="26"/>
        </w:rPr>
        <w:t>земельного участка:</w:t>
      </w:r>
      <w:r>
        <w:rPr>
          <w:b w:val="0"/>
          <w:bCs w:val="0"/>
          <w:sz w:val="26"/>
          <w:szCs w:val="26"/>
        </w:rPr>
        <w:t xml:space="preserve"> Российская Федерация, Смоленская область, Краснинский район, </w:t>
      </w:r>
      <w:proofErr w:type="spellStart"/>
      <w:r>
        <w:rPr>
          <w:b w:val="0"/>
          <w:bCs w:val="0"/>
          <w:sz w:val="26"/>
          <w:szCs w:val="26"/>
        </w:rPr>
        <w:t>Малеевское</w:t>
      </w:r>
      <w:proofErr w:type="spellEnd"/>
      <w:r>
        <w:rPr>
          <w:b w:val="0"/>
          <w:bCs w:val="0"/>
          <w:sz w:val="26"/>
          <w:szCs w:val="26"/>
        </w:rPr>
        <w:t xml:space="preserve"> сельское поселение, деревня </w:t>
      </w:r>
      <w:proofErr w:type="spellStart"/>
      <w:r>
        <w:rPr>
          <w:b w:val="0"/>
          <w:bCs w:val="0"/>
          <w:sz w:val="26"/>
          <w:szCs w:val="26"/>
        </w:rPr>
        <w:t>Малеево</w:t>
      </w:r>
      <w:proofErr w:type="spellEnd"/>
      <w:r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кадастровый номер – </w:t>
      </w:r>
      <w:r>
        <w:rPr>
          <w:b w:val="0"/>
          <w:bCs w:val="0"/>
          <w:sz w:val="26"/>
          <w:szCs w:val="26"/>
        </w:rPr>
        <w:t>67:11:1590101:332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общей площадью – </w:t>
      </w:r>
      <w:r>
        <w:rPr>
          <w:b w:val="0"/>
          <w:bCs w:val="0"/>
          <w:sz w:val="26"/>
          <w:szCs w:val="26"/>
        </w:rPr>
        <w:t>2500 кв. м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 xml:space="preserve">категория земель – земли </w:t>
      </w:r>
      <w:r>
        <w:rPr>
          <w:b w:val="0"/>
          <w:bCs w:val="0"/>
          <w:sz w:val="26"/>
          <w:szCs w:val="26"/>
        </w:rPr>
        <w:t>населенных пунктов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Pr="008A469D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b w:val="0"/>
          <w:bCs w:val="0"/>
          <w:sz w:val="26"/>
          <w:szCs w:val="26"/>
        </w:rPr>
        <w:t>разрешенное использование –</w:t>
      </w:r>
      <w:r>
        <w:rPr>
          <w:b w:val="0"/>
          <w:bCs w:val="0"/>
          <w:sz w:val="26"/>
          <w:szCs w:val="26"/>
        </w:rPr>
        <w:t xml:space="preserve"> для ведения личного подсобного хозяйства</w:t>
      </w:r>
      <w:r w:rsidRPr="008A469D">
        <w:rPr>
          <w:b w:val="0"/>
          <w:bCs w:val="0"/>
          <w:sz w:val="26"/>
          <w:szCs w:val="26"/>
        </w:rPr>
        <w:t>;</w:t>
      </w:r>
    </w:p>
    <w:p w:rsidR="001F7740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 w:rsidRPr="008A469D">
        <w:rPr>
          <w:rStyle w:val="ad"/>
          <w:sz w:val="26"/>
          <w:szCs w:val="26"/>
        </w:rPr>
        <w:t>права на земельный участок:</w:t>
      </w:r>
      <w:r w:rsidRPr="008A469D">
        <w:rPr>
          <w:b w:val="0"/>
          <w:bCs w:val="0"/>
          <w:sz w:val="26"/>
          <w:szCs w:val="26"/>
        </w:rPr>
        <w:t xml:space="preserve"> земельный участок образован из земель, государственная собственность на которые не разграничена;</w:t>
      </w:r>
    </w:p>
    <w:p w:rsidR="001F7740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ограничения прав на земельный участок, предусмотренные статьями 56, 56.1 Земельного кодекса Российской Федерации</w:t>
      </w:r>
    </w:p>
    <w:p w:rsidR="001F7740" w:rsidRDefault="001F7740" w:rsidP="00775D21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земельный участок полностью расположен в границах зоны с реестровым номером 67:00-6.77 от 15.03.2019, вид/наименование: Приграничная территория, на которой иностранные граждане, лица без гражданства и иностранные юридические лица не могут обладать на праве собственности земельными участками, тип: Пограничная зона, дата решения: 09.01.2011, номер решения: 26, наименование ОГВ/ОМСУ: Президентом РФ.</w:t>
      </w:r>
    </w:p>
    <w:p w:rsidR="001F7740" w:rsidRPr="002848E6" w:rsidRDefault="001F7740" w:rsidP="00804D74">
      <w:pPr>
        <w:ind w:firstLine="567"/>
        <w:jc w:val="both"/>
        <w:outlineLvl w:val="0"/>
        <w:rPr>
          <w:b/>
          <w:bCs/>
          <w:sz w:val="26"/>
          <w:szCs w:val="26"/>
        </w:rPr>
      </w:pPr>
      <w:r w:rsidRPr="002848E6">
        <w:rPr>
          <w:b/>
          <w:bCs/>
          <w:sz w:val="26"/>
          <w:szCs w:val="26"/>
        </w:rPr>
        <w:t>Технические условия подключения (технологического присоединения) к сетям инженерно-технического обеспечения:</w:t>
      </w:r>
    </w:p>
    <w:p w:rsidR="001F7740" w:rsidRDefault="001F7740" w:rsidP="00804D74">
      <w:pPr>
        <w:ind w:firstLine="567"/>
        <w:jc w:val="both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 </w:t>
      </w:r>
      <w:r w:rsidRPr="0085053D">
        <w:rPr>
          <w:b/>
          <w:bCs/>
          <w:sz w:val="26"/>
          <w:szCs w:val="26"/>
        </w:rPr>
        <w:t>электрической сети</w:t>
      </w:r>
      <w:r w:rsidRPr="006956FF">
        <w:rPr>
          <w:sz w:val="26"/>
          <w:szCs w:val="26"/>
        </w:rPr>
        <w:t>:</w:t>
      </w:r>
      <w:r>
        <w:rPr>
          <w:sz w:val="26"/>
          <w:szCs w:val="26"/>
        </w:rPr>
        <w:t xml:space="preserve"> технические условия для присоединения к электросетям проектируемых объектов капитального строительства на земельном участке будут предоставлены в случае подачи заявки на технологическое присоединение. Размер платы за технологическое присоединение </w:t>
      </w:r>
      <w:proofErr w:type="spellStart"/>
      <w:r>
        <w:rPr>
          <w:sz w:val="26"/>
          <w:szCs w:val="26"/>
        </w:rPr>
        <w:t>энергопринимающих</w:t>
      </w:r>
      <w:proofErr w:type="spellEnd"/>
      <w:r>
        <w:rPr>
          <w:sz w:val="26"/>
          <w:szCs w:val="26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</w:t>
      </w:r>
      <w:proofErr w:type="spellStart"/>
      <w:r>
        <w:rPr>
          <w:sz w:val="26"/>
          <w:szCs w:val="26"/>
        </w:rPr>
        <w:t>электросетевого</w:t>
      </w:r>
      <w:proofErr w:type="spellEnd"/>
      <w:r>
        <w:rPr>
          <w:sz w:val="26"/>
          <w:szCs w:val="26"/>
        </w:rPr>
        <w:t xml:space="preserve">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1F7740" w:rsidRPr="008A469D" w:rsidRDefault="001F7740" w:rsidP="00804D74">
      <w:pPr>
        <w:pStyle w:val="a5"/>
        <w:tabs>
          <w:tab w:val="left" w:pos="709"/>
          <w:tab w:val="left" w:pos="1134"/>
        </w:tabs>
        <w:ind w:right="-96"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Отсутствует техническая возможность подключения к сетям водоснабжения и водоотведения.</w:t>
      </w:r>
    </w:p>
    <w:p w:rsidR="001F7740" w:rsidRPr="003020CC" w:rsidRDefault="001F7740" w:rsidP="00775D21">
      <w:pPr>
        <w:ind w:firstLine="540"/>
        <w:jc w:val="both"/>
        <w:outlineLvl w:val="0"/>
        <w:rPr>
          <w:b/>
          <w:bCs/>
          <w:sz w:val="26"/>
          <w:szCs w:val="26"/>
        </w:rPr>
      </w:pPr>
      <w:r w:rsidRPr="008A469D">
        <w:rPr>
          <w:b/>
          <w:bCs/>
          <w:sz w:val="26"/>
          <w:szCs w:val="26"/>
        </w:rPr>
        <w:t xml:space="preserve">Начальный размер </w:t>
      </w:r>
      <w:r>
        <w:rPr>
          <w:b/>
          <w:bCs/>
          <w:sz w:val="26"/>
          <w:szCs w:val="26"/>
        </w:rPr>
        <w:t>ежегодной арендной платы</w:t>
      </w:r>
      <w:r w:rsidRPr="008A469D">
        <w:rPr>
          <w:sz w:val="26"/>
          <w:szCs w:val="26"/>
        </w:rPr>
        <w:t xml:space="preserve"> </w:t>
      </w:r>
      <w:r w:rsidRPr="00E53579"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14289</w:t>
      </w:r>
      <w:r w:rsidRPr="003020CC"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>четырнадцать тысяч двести восемьдесят девять) рублей</w:t>
      </w:r>
      <w:r w:rsidRPr="003020CC">
        <w:rPr>
          <w:sz w:val="26"/>
          <w:szCs w:val="26"/>
        </w:rPr>
        <w:t xml:space="preserve">, отчет </w:t>
      </w:r>
      <w:r>
        <w:rPr>
          <w:sz w:val="26"/>
          <w:szCs w:val="26"/>
        </w:rPr>
        <w:t>ООО «Смоленское бюро строительных услуг»</w:t>
      </w:r>
      <w:r w:rsidRPr="003020CC">
        <w:rPr>
          <w:sz w:val="26"/>
          <w:szCs w:val="26"/>
        </w:rPr>
        <w:t xml:space="preserve"> № </w:t>
      </w:r>
      <w:r>
        <w:rPr>
          <w:sz w:val="26"/>
          <w:szCs w:val="26"/>
        </w:rPr>
        <w:t>125/21</w:t>
      </w:r>
      <w:r w:rsidRPr="003020CC">
        <w:rPr>
          <w:sz w:val="26"/>
          <w:szCs w:val="26"/>
        </w:rPr>
        <w:t xml:space="preserve"> от </w:t>
      </w:r>
      <w:r>
        <w:rPr>
          <w:sz w:val="26"/>
          <w:szCs w:val="26"/>
        </w:rPr>
        <w:t>19.02.2021</w:t>
      </w:r>
      <w:r w:rsidRPr="003020CC">
        <w:rPr>
          <w:sz w:val="26"/>
          <w:szCs w:val="26"/>
        </w:rPr>
        <w:t xml:space="preserve"> г.</w:t>
      </w:r>
    </w:p>
    <w:p w:rsidR="001F7740" w:rsidRPr="00DB3F9E" w:rsidRDefault="001F7740" w:rsidP="00775D21">
      <w:pPr>
        <w:ind w:firstLine="567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Шаг аукциона</w:t>
      </w:r>
      <w:r>
        <w:rPr>
          <w:sz w:val="26"/>
          <w:szCs w:val="26"/>
        </w:rPr>
        <w:t xml:space="preserve"> (3% начальной цены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428</w:t>
      </w:r>
      <w:r w:rsidRPr="00DB3F9E">
        <w:rPr>
          <w:b/>
          <w:bCs/>
          <w:sz w:val="26"/>
          <w:szCs w:val="26"/>
        </w:rPr>
        <w:t xml:space="preserve"> </w:t>
      </w:r>
      <w:r w:rsidRPr="00DB3F9E">
        <w:rPr>
          <w:sz w:val="26"/>
          <w:szCs w:val="26"/>
        </w:rPr>
        <w:t>(</w:t>
      </w:r>
      <w:r>
        <w:rPr>
          <w:sz w:val="26"/>
          <w:szCs w:val="26"/>
        </w:rPr>
        <w:t>четыреста двадцать восемь)</w:t>
      </w:r>
      <w:r w:rsidRPr="00DB3F9E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B3F9E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</w:t>
      </w:r>
      <w:r>
        <w:rPr>
          <w:sz w:val="26"/>
          <w:szCs w:val="26"/>
        </w:rPr>
        <w:t xml:space="preserve"> копеек</w:t>
      </w:r>
      <w:r w:rsidRPr="00DB3F9E">
        <w:rPr>
          <w:sz w:val="26"/>
          <w:szCs w:val="26"/>
        </w:rPr>
        <w:t>.</w:t>
      </w:r>
    </w:p>
    <w:p w:rsidR="001F7740" w:rsidRDefault="001F7740" w:rsidP="00775D21">
      <w:pPr>
        <w:ind w:firstLine="539"/>
        <w:jc w:val="both"/>
        <w:outlineLvl w:val="0"/>
        <w:rPr>
          <w:sz w:val="26"/>
          <w:szCs w:val="26"/>
        </w:rPr>
      </w:pPr>
      <w:r w:rsidRPr="008A469D">
        <w:rPr>
          <w:b/>
          <w:bCs/>
          <w:sz w:val="26"/>
          <w:szCs w:val="26"/>
        </w:rPr>
        <w:t>Размер задатка</w:t>
      </w:r>
      <w:r w:rsidRPr="008A469D">
        <w:rPr>
          <w:sz w:val="26"/>
          <w:szCs w:val="26"/>
        </w:rPr>
        <w:t xml:space="preserve"> (</w:t>
      </w:r>
      <w:r w:rsidRPr="009154B0">
        <w:rPr>
          <w:sz w:val="26"/>
          <w:szCs w:val="26"/>
        </w:rPr>
        <w:t xml:space="preserve">20 % от начального размера цены </w:t>
      </w:r>
      <w:r>
        <w:rPr>
          <w:sz w:val="26"/>
          <w:szCs w:val="26"/>
        </w:rPr>
        <w:t>предмета аукциона</w:t>
      </w:r>
      <w:r w:rsidRPr="008A469D"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 xml:space="preserve">2857 </w:t>
      </w:r>
      <w:r w:rsidRPr="00D5764B">
        <w:rPr>
          <w:sz w:val="26"/>
          <w:szCs w:val="26"/>
        </w:rPr>
        <w:t>(</w:t>
      </w:r>
      <w:r>
        <w:rPr>
          <w:sz w:val="26"/>
          <w:szCs w:val="26"/>
        </w:rPr>
        <w:t>две тысячи восемьсот пятьдесят семь)</w:t>
      </w:r>
      <w:r w:rsidRPr="00D5764B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 </w:t>
      </w:r>
      <w:r w:rsidRPr="00CB2616">
        <w:rPr>
          <w:b/>
          <w:bCs/>
          <w:sz w:val="26"/>
          <w:szCs w:val="26"/>
        </w:rPr>
        <w:t>80</w:t>
      </w:r>
      <w:r>
        <w:rPr>
          <w:sz w:val="26"/>
          <w:szCs w:val="26"/>
        </w:rPr>
        <w:t xml:space="preserve"> копеек.</w:t>
      </w:r>
    </w:p>
    <w:p w:rsidR="001F7740" w:rsidRPr="00CE4F2B" w:rsidRDefault="001F7740" w:rsidP="00EA0641">
      <w:pPr>
        <w:ind w:firstLine="539"/>
        <w:jc w:val="both"/>
        <w:outlineLvl w:val="0"/>
        <w:rPr>
          <w:sz w:val="26"/>
          <w:szCs w:val="26"/>
        </w:rPr>
      </w:pPr>
      <w:r w:rsidRPr="00EA0641">
        <w:rPr>
          <w:sz w:val="26"/>
          <w:szCs w:val="26"/>
        </w:rPr>
        <w:lastRenderedPageBreak/>
        <w:t>Срок аренды:</w:t>
      </w:r>
      <w:r w:rsidRPr="00EA0641">
        <w:rPr>
          <w:b/>
          <w:bCs/>
          <w:sz w:val="26"/>
          <w:szCs w:val="26"/>
        </w:rPr>
        <w:t xml:space="preserve"> </w:t>
      </w:r>
      <w:r w:rsidRPr="00EA0641">
        <w:rPr>
          <w:sz w:val="26"/>
          <w:szCs w:val="26"/>
        </w:rPr>
        <w:t>20 лет.</w:t>
      </w:r>
    </w:p>
    <w:p w:rsidR="001F7740" w:rsidRDefault="001F7740" w:rsidP="00066130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Осмотр земельного участка на местности производится по договоренности с Организатором аукциона в период приема заявок. Проезд к месту осмотра претендентами на участие в торгах осуществляется самостоятельно.</w:t>
      </w:r>
    </w:p>
    <w:p w:rsidR="001F7740" w:rsidRPr="008A469D" w:rsidRDefault="001F7740" w:rsidP="00066130">
      <w:pPr>
        <w:ind w:firstLine="540"/>
        <w:jc w:val="both"/>
        <w:outlineLvl w:val="0"/>
        <w:rPr>
          <w:sz w:val="26"/>
          <w:szCs w:val="26"/>
        </w:rPr>
      </w:pPr>
      <w:r w:rsidRPr="008A469D">
        <w:rPr>
          <w:sz w:val="26"/>
          <w:szCs w:val="26"/>
        </w:rPr>
        <w:t xml:space="preserve">Более подробную информацию можно получить в отделе экономики, комплексного развития и муниципального имущества Администрации муниципального образования «Краснинский район» Смоленской области по адресу: Смоленская область, Краснинский район, </w:t>
      </w:r>
      <w:r w:rsidRPr="008A469D">
        <w:rPr>
          <w:rStyle w:val="ad"/>
          <w:b w:val="0"/>
          <w:bCs w:val="0"/>
          <w:sz w:val="26"/>
          <w:szCs w:val="26"/>
        </w:rPr>
        <w:t>п. Красный, ул. Карла Маркса, д. 16</w:t>
      </w:r>
      <w:r>
        <w:rPr>
          <w:rStyle w:val="ad"/>
          <w:b w:val="0"/>
          <w:bCs w:val="0"/>
          <w:sz w:val="26"/>
          <w:szCs w:val="26"/>
        </w:rPr>
        <w:t>, кабинет № 21</w:t>
      </w:r>
      <w:r w:rsidRPr="008A469D">
        <w:rPr>
          <w:rStyle w:val="ad"/>
          <w:b w:val="0"/>
          <w:bCs w:val="0"/>
          <w:sz w:val="26"/>
          <w:szCs w:val="26"/>
        </w:rPr>
        <w:t xml:space="preserve">, </w:t>
      </w:r>
      <w:r w:rsidRPr="008A469D">
        <w:rPr>
          <w:sz w:val="26"/>
          <w:szCs w:val="26"/>
        </w:rPr>
        <w:t xml:space="preserve"> </w:t>
      </w:r>
      <w:r>
        <w:rPr>
          <w:sz w:val="26"/>
          <w:szCs w:val="26"/>
        </w:rPr>
        <w:t>телефон</w:t>
      </w:r>
      <w:r w:rsidRPr="008A469D">
        <w:rPr>
          <w:sz w:val="26"/>
          <w:szCs w:val="26"/>
        </w:rPr>
        <w:t>: 8 (48145) 4-15-44.</w:t>
      </w: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A05E7D" w:rsidRDefault="001F7740" w:rsidP="00066130">
      <w:pPr>
        <w:jc w:val="both"/>
        <w:rPr>
          <w:sz w:val="26"/>
          <w:szCs w:val="26"/>
        </w:rPr>
      </w:pPr>
      <w:r w:rsidRPr="00A05E7D">
        <w:rPr>
          <w:sz w:val="26"/>
          <w:szCs w:val="26"/>
        </w:rPr>
        <w:t>Глава муниципального образования</w:t>
      </w:r>
    </w:p>
    <w:p w:rsidR="001F7740" w:rsidRDefault="001F7740" w:rsidP="00066130">
      <w:pPr>
        <w:jc w:val="both"/>
        <w:rPr>
          <w:sz w:val="26"/>
          <w:szCs w:val="26"/>
        </w:rPr>
      </w:pPr>
      <w:r w:rsidRPr="00A05E7D">
        <w:rPr>
          <w:sz w:val="26"/>
          <w:szCs w:val="26"/>
        </w:rPr>
        <w:t xml:space="preserve">«Краснинский район» </w:t>
      </w:r>
    </w:p>
    <w:p w:rsidR="001F7740" w:rsidRPr="008A469D" w:rsidRDefault="001F7740" w:rsidP="00066130">
      <w:pPr>
        <w:jc w:val="both"/>
        <w:rPr>
          <w:b/>
          <w:bCs/>
          <w:sz w:val="26"/>
          <w:szCs w:val="26"/>
        </w:rPr>
      </w:pPr>
      <w:r w:rsidRPr="00A05E7D">
        <w:rPr>
          <w:sz w:val="26"/>
          <w:szCs w:val="26"/>
        </w:rPr>
        <w:t xml:space="preserve">Смоленской области  </w:t>
      </w:r>
      <w:r w:rsidRPr="008A469D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                     </w:t>
      </w:r>
      <w:r w:rsidRPr="008A469D"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 xml:space="preserve">                 С.В </w:t>
      </w:r>
      <w:proofErr w:type="spellStart"/>
      <w:r>
        <w:rPr>
          <w:b/>
          <w:bCs/>
          <w:sz w:val="26"/>
          <w:szCs w:val="26"/>
        </w:rPr>
        <w:t>Архипенков</w:t>
      </w:r>
      <w:proofErr w:type="spellEnd"/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Default="001F7740" w:rsidP="00066130">
      <w:pPr>
        <w:jc w:val="both"/>
        <w:rPr>
          <w:sz w:val="20"/>
          <w:szCs w:val="20"/>
        </w:rPr>
      </w:pPr>
    </w:p>
    <w:p w:rsidR="001F7740" w:rsidRPr="00DA3AE8" w:rsidRDefault="001F7740" w:rsidP="00066130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DA3AE8">
        <w:rPr>
          <w:sz w:val="20"/>
          <w:szCs w:val="20"/>
        </w:rPr>
        <w:t xml:space="preserve">сп. </w:t>
      </w:r>
      <w:r>
        <w:rPr>
          <w:sz w:val="20"/>
          <w:szCs w:val="20"/>
        </w:rPr>
        <w:t xml:space="preserve">Е.С. </w:t>
      </w:r>
      <w:proofErr w:type="spellStart"/>
      <w:r>
        <w:rPr>
          <w:sz w:val="20"/>
          <w:szCs w:val="20"/>
        </w:rPr>
        <w:t>Мендурова</w:t>
      </w:r>
      <w:proofErr w:type="spellEnd"/>
      <w:r>
        <w:rPr>
          <w:sz w:val="20"/>
          <w:szCs w:val="20"/>
        </w:rPr>
        <w:t xml:space="preserve"> </w:t>
      </w:r>
    </w:p>
    <w:p w:rsidR="001F7740" w:rsidRPr="00DA3AE8" w:rsidRDefault="001F7740" w:rsidP="00066130">
      <w:pPr>
        <w:jc w:val="both"/>
        <w:rPr>
          <w:sz w:val="20"/>
          <w:szCs w:val="20"/>
        </w:rPr>
      </w:pPr>
      <w:r w:rsidRPr="00DA3AE8">
        <w:rPr>
          <w:sz w:val="20"/>
          <w:szCs w:val="20"/>
        </w:rPr>
        <w:t xml:space="preserve">тел. (48145)  4-15-44 </w:t>
      </w:r>
    </w:p>
    <w:p w:rsidR="001F7740" w:rsidRDefault="001F7740" w:rsidP="00E05E2D">
      <w:pPr>
        <w:ind w:firstLine="5387"/>
        <w:jc w:val="both"/>
        <w:rPr>
          <w:sz w:val="26"/>
          <w:szCs w:val="26"/>
        </w:rPr>
      </w:pPr>
    </w:p>
    <w:p w:rsidR="001F7740" w:rsidRPr="00563D9B" w:rsidRDefault="001F7740" w:rsidP="00E05E2D">
      <w:pPr>
        <w:ind w:firstLine="5387"/>
        <w:jc w:val="both"/>
        <w:rPr>
          <w:sz w:val="26"/>
          <w:szCs w:val="26"/>
        </w:rPr>
      </w:pPr>
      <w:r w:rsidRPr="00563D9B">
        <w:rPr>
          <w:sz w:val="26"/>
          <w:szCs w:val="26"/>
        </w:rPr>
        <w:t>Главе муниципального образования</w:t>
      </w:r>
    </w:p>
    <w:p w:rsidR="001F7740" w:rsidRPr="00563D9B" w:rsidRDefault="001F7740" w:rsidP="00563D9B">
      <w:pPr>
        <w:ind w:left="5387"/>
        <w:rPr>
          <w:sz w:val="26"/>
          <w:szCs w:val="26"/>
        </w:rPr>
      </w:pPr>
      <w:r w:rsidRPr="00563D9B">
        <w:rPr>
          <w:sz w:val="26"/>
          <w:szCs w:val="26"/>
        </w:rPr>
        <w:t>«Краснинский район»</w:t>
      </w:r>
    </w:p>
    <w:p w:rsidR="001F7740" w:rsidRPr="00563D9B" w:rsidRDefault="001F7740" w:rsidP="00563D9B">
      <w:pPr>
        <w:ind w:left="5387"/>
        <w:rPr>
          <w:sz w:val="26"/>
          <w:szCs w:val="26"/>
        </w:rPr>
      </w:pPr>
      <w:r w:rsidRPr="00563D9B">
        <w:rPr>
          <w:sz w:val="26"/>
          <w:szCs w:val="26"/>
        </w:rPr>
        <w:t xml:space="preserve">Смоленской области     </w:t>
      </w:r>
    </w:p>
    <w:p w:rsidR="001F7740" w:rsidRPr="00563D9B" w:rsidRDefault="001F7740" w:rsidP="00563D9B">
      <w:pPr>
        <w:tabs>
          <w:tab w:val="left" w:pos="5595"/>
        </w:tabs>
        <w:ind w:left="5387"/>
        <w:jc w:val="both"/>
        <w:rPr>
          <w:sz w:val="26"/>
          <w:szCs w:val="26"/>
        </w:rPr>
      </w:pPr>
      <w:r w:rsidRPr="00563D9B">
        <w:rPr>
          <w:sz w:val="26"/>
          <w:szCs w:val="26"/>
        </w:rPr>
        <w:t xml:space="preserve">С.В. </w:t>
      </w:r>
      <w:proofErr w:type="spellStart"/>
      <w:r w:rsidRPr="00563D9B">
        <w:rPr>
          <w:sz w:val="26"/>
          <w:szCs w:val="26"/>
        </w:rPr>
        <w:t>Архипенкову</w:t>
      </w:r>
      <w:proofErr w:type="spellEnd"/>
    </w:p>
    <w:p w:rsidR="001F7740" w:rsidRDefault="001F7740" w:rsidP="00563D9B">
      <w:pPr>
        <w:tabs>
          <w:tab w:val="left" w:pos="4820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1F7740" w:rsidRDefault="001F7740" w:rsidP="00066130">
      <w:pPr>
        <w:tabs>
          <w:tab w:val="left" w:pos="6180"/>
        </w:tabs>
        <w:rPr>
          <w:sz w:val="26"/>
          <w:szCs w:val="26"/>
        </w:rPr>
      </w:pPr>
    </w:p>
    <w:p w:rsidR="001F7740" w:rsidRPr="00563D9B" w:rsidRDefault="001F7740" w:rsidP="00066130">
      <w:pPr>
        <w:tabs>
          <w:tab w:val="left" w:pos="6180"/>
        </w:tabs>
        <w:rPr>
          <w:sz w:val="26"/>
          <w:szCs w:val="26"/>
        </w:rPr>
      </w:pPr>
    </w:p>
    <w:p w:rsidR="001F7740" w:rsidRPr="00563D9B" w:rsidRDefault="001F7740" w:rsidP="00066130">
      <w:pPr>
        <w:pStyle w:val="af3"/>
        <w:rPr>
          <w:rFonts w:ascii="Times New Roman" w:hAnsi="Times New Roman" w:cs="Times New Roman"/>
          <w:sz w:val="26"/>
          <w:szCs w:val="26"/>
        </w:rPr>
      </w:pPr>
      <w:r w:rsidRPr="00563D9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63D9B">
        <w:rPr>
          <w:rStyle w:val="af2"/>
          <w:rFonts w:ascii="Times New Roman" w:hAnsi="Times New Roman" w:cs="Times New Roman"/>
        </w:rPr>
        <w:t>ЗАЯВКА НА УЧАСТИЕ В АУКЦИОНЕ</w:t>
      </w:r>
    </w:p>
    <w:p w:rsidR="001F7740" w:rsidRPr="00563D9B" w:rsidRDefault="001F7740" w:rsidP="00066130">
      <w:pPr>
        <w:ind w:firstLine="720"/>
        <w:jc w:val="both"/>
        <w:rPr>
          <w:sz w:val="26"/>
          <w:szCs w:val="26"/>
        </w:rPr>
      </w:pPr>
    </w:p>
    <w:p w:rsidR="001F7740" w:rsidRDefault="001F7740" w:rsidP="00804D74">
      <w:pPr>
        <w:pStyle w:val="af3"/>
        <w:rPr>
          <w:rFonts w:ascii="Times New Roman" w:hAnsi="Times New Roman" w:cs="Times New Roman"/>
          <w:sz w:val="28"/>
          <w:szCs w:val="28"/>
        </w:rPr>
      </w:pPr>
      <w:r w:rsidRPr="00D36375">
        <w:rPr>
          <w:rFonts w:ascii="Times New Roman" w:hAnsi="Times New Roman" w:cs="Times New Roman"/>
          <w:sz w:val="28"/>
          <w:szCs w:val="28"/>
        </w:rPr>
        <w:t>от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F7740" w:rsidRDefault="001F7740" w:rsidP="00804D74">
      <w:r>
        <w:t>____________________________________________________________________</w:t>
      </w:r>
    </w:p>
    <w:p w:rsidR="001F7740" w:rsidRPr="00A968AF" w:rsidRDefault="001F7740" w:rsidP="00804D74">
      <w:r>
        <w:t>____________________________________________________________________</w:t>
      </w:r>
    </w:p>
    <w:p w:rsidR="001F7740" w:rsidRPr="00365936" w:rsidRDefault="001F7740" w:rsidP="00804D74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D36375">
        <w:rPr>
          <w:rFonts w:ascii="Times New Roman" w:hAnsi="Times New Roman" w:cs="Times New Roman"/>
          <w:sz w:val="28"/>
          <w:szCs w:val="28"/>
        </w:rPr>
        <w:t>(</w:t>
      </w:r>
      <w:r w:rsidRPr="00365936">
        <w:rPr>
          <w:rFonts w:ascii="Times New Roman" w:hAnsi="Times New Roman" w:cs="Times New Roman"/>
          <w:sz w:val="24"/>
          <w:szCs w:val="24"/>
        </w:rPr>
        <w:t>полное наименование юридического лица/Ф.И.О. и паспортные данные</w:t>
      </w:r>
    </w:p>
    <w:p w:rsidR="001F7740" w:rsidRPr="00D36375" w:rsidRDefault="001F7740" w:rsidP="00804D7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365936">
        <w:rPr>
          <w:rFonts w:ascii="Times New Roman" w:hAnsi="Times New Roman" w:cs="Times New Roman"/>
          <w:sz w:val="24"/>
          <w:szCs w:val="24"/>
        </w:rPr>
        <w:t>физического лица)</w:t>
      </w:r>
    </w:p>
    <w:p w:rsidR="001F7740" w:rsidRPr="00D36375" w:rsidRDefault="001F7740" w:rsidP="00804D74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данные информационного сообщения о проведении </w:t>
      </w:r>
      <w:r w:rsidRPr="00D36375">
        <w:rPr>
          <w:rFonts w:ascii="Times New Roman" w:hAnsi="Times New Roman" w:cs="Times New Roman"/>
          <w:sz w:val="28"/>
          <w:szCs w:val="28"/>
        </w:rPr>
        <w:t>аукциона, опубл</w:t>
      </w:r>
      <w:r>
        <w:rPr>
          <w:rFonts w:ascii="Times New Roman" w:hAnsi="Times New Roman" w:cs="Times New Roman"/>
          <w:sz w:val="28"/>
          <w:szCs w:val="28"/>
        </w:rPr>
        <w:t>икованные в _____________________________ от _______________ 20___ г. № __</w:t>
      </w:r>
      <w:r w:rsidRPr="00D363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36375">
        <w:rPr>
          <w:rFonts w:ascii="Times New Roman" w:hAnsi="Times New Roman" w:cs="Times New Roman"/>
          <w:sz w:val="28"/>
          <w:szCs w:val="28"/>
        </w:rPr>
        <w:t xml:space="preserve">, заявляю(ем) о своем желании приобрести </w:t>
      </w:r>
      <w:r>
        <w:rPr>
          <w:rFonts w:ascii="Times New Roman" w:hAnsi="Times New Roman" w:cs="Times New Roman"/>
          <w:sz w:val="28"/>
          <w:szCs w:val="28"/>
        </w:rPr>
        <w:t xml:space="preserve">в аренду земельный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участок</w:t>
      </w:r>
      <w:r w:rsidRPr="00D363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кадастровым номером _________________, расположенный</w:t>
      </w:r>
      <w:r w:rsidRPr="00D36375"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363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7740" w:rsidRPr="00D36375" w:rsidRDefault="001F7740" w:rsidP="00804D74">
      <w:pPr>
        <w:jc w:val="both"/>
      </w:pPr>
      <w:r>
        <w:t>____________________________________________________________________</w:t>
      </w:r>
    </w:p>
    <w:p w:rsidR="001F7740" w:rsidRPr="00563D9B" w:rsidRDefault="001F7740" w:rsidP="00196237">
      <w:pPr>
        <w:pStyle w:val="af3"/>
        <w:ind w:firstLine="567"/>
        <w:rPr>
          <w:rFonts w:ascii="Times New Roman" w:hAnsi="Times New Roman" w:cs="Times New Roman"/>
          <w:sz w:val="26"/>
          <w:szCs w:val="26"/>
        </w:rPr>
      </w:pPr>
      <w:r w:rsidRPr="00563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1F7740" w:rsidRDefault="001F7740" w:rsidP="00066130">
      <w:pPr>
        <w:pStyle w:val="af3"/>
        <w:rPr>
          <w:rFonts w:ascii="Times New Roman" w:hAnsi="Times New Roman" w:cs="Times New Roman"/>
          <w:sz w:val="26"/>
          <w:szCs w:val="26"/>
        </w:rPr>
      </w:pPr>
      <w:r w:rsidRPr="00563D9B">
        <w:rPr>
          <w:rFonts w:ascii="Times New Roman" w:hAnsi="Times New Roman" w:cs="Times New Roman"/>
          <w:sz w:val="26"/>
          <w:szCs w:val="26"/>
        </w:rPr>
        <w:t>Реквизиты счета для возврата задатка (с указанием полного наименования Банка):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1F7740" w:rsidRDefault="001F7740" w:rsidP="00E05E2D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F7740" w:rsidRDefault="001F7740" w:rsidP="00E05E2D">
      <w:pPr>
        <w:pStyle w:val="af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F7740" w:rsidRDefault="001F7740" w:rsidP="00EA3297">
      <w:pPr>
        <w:jc w:val="both"/>
        <w:rPr>
          <w:sz w:val="26"/>
          <w:szCs w:val="26"/>
        </w:rPr>
      </w:pPr>
    </w:p>
    <w:p w:rsidR="001F7740" w:rsidRPr="00563D9B" w:rsidRDefault="001F7740" w:rsidP="00EA3297">
      <w:pPr>
        <w:jc w:val="both"/>
        <w:rPr>
          <w:sz w:val="26"/>
          <w:szCs w:val="26"/>
        </w:rPr>
      </w:pPr>
      <w:r w:rsidRPr="00563D9B">
        <w:rPr>
          <w:sz w:val="26"/>
          <w:szCs w:val="26"/>
        </w:rPr>
        <w:t xml:space="preserve">К заявке прилагаются документы на </w:t>
      </w:r>
      <w:r>
        <w:rPr>
          <w:sz w:val="26"/>
          <w:szCs w:val="26"/>
        </w:rPr>
        <w:t>____</w:t>
      </w:r>
      <w:r w:rsidRPr="00563D9B">
        <w:rPr>
          <w:sz w:val="26"/>
          <w:szCs w:val="26"/>
        </w:rPr>
        <w:t xml:space="preserve"> листах в соответствии с описью.</w:t>
      </w:r>
    </w:p>
    <w:p w:rsidR="001F7740" w:rsidRPr="00563D9B" w:rsidRDefault="001F7740" w:rsidP="00EA3297">
      <w:pPr>
        <w:jc w:val="both"/>
        <w:rPr>
          <w:sz w:val="26"/>
          <w:szCs w:val="26"/>
        </w:rPr>
      </w:pPr>
    </w:p>
    <w:p w:rsidR="001F7740" w:rsidRPr="00563D9B" w:rsidRDefault="001F7740" w:rsidP="00066130">
      <w:pPr>
        <w:jc w:val="both"/>
        <w:rPr>
          <w:sz w:val="26"/>
          <w:szCs w:val="26"/>
        </w:rPr>
      </w:pPr>
      <w:r w:rsidRPr="00563D9B">
        <w:rPr>
          <w:sz w:val="26"/>
          <w:szCs w:val="26"/>
        </w:rPr>
        <w:t>Подпись заявителя:</w:t>
      </w:r>
    </w:p>
    <w:p w:rsidR="001F7740" w:rsidRPr="00563D9B" w:rsidRDefault="001F7740" w:rsidP="00066130">
      <w:pPr>
        <w:jc w:val="both"/>
        <w:rPr>
          <w:sz w:val="26"/>
          <w:szCs w:val="26"/>
        </w:rPr>
      </w:pPr>
      <w:r w:rsidRPr="00563D9B">
        <w:rPr>
          <w:sz w:val="26"/>
          <w:szCs w:val="26"/>
        </w:rPr>
        <w:t>__________________________</w:t>
      </w:r>
      <w:r w:rsidRPr="00563D9B">
        <w:rPr>
          <w:sz w:val="26"/>
          <w:szCs w:val="26"/>
        </w:rPr>
        <w:tab/>
      </w:r>
      <w:r w:rsidRPr="00563D9B">
        <w:rPr>
          <w:sz w:val="26"/>
          <w:szCs w:val="26"/>
        </w:rPr>
        <w:tab/>
      </w:r>
      <w:r w:rsidRPr="00563D9B">
        <w:rPr>
          <w:sz w:val="26"/>
          <w:szCs w:val="26"/>
        </w:rPr>
        <w:tab/>
        <w:t xml:space="preserve">      _________________________</w:t>
      </w:r>
    </w:p>
    <w:p w:rsidR="001F7740" w:rsidRPr="00563D9B" w:rsidRDefault="001F7740" w:rsidP="00066130">
      <w:pPr>
        <w:jc w:val="both"/>
        <w:rPr>
          <w:sz w:val="22"/>
          <w:szCs w:val="22"/>
        </w:rPr>
      </w:pPr>
      <w:r w:rsidRPr="00563D9B">
        <w:rPr>
          <w:sz w:val="22"/>
          <w:szCs w:val="22"/>
        </w:rPr>
        <w:t xml:space="preserve">         (Фамилия, И.О.)</w:t>
      </w:r>
      <w:r w:rsidRPr="00563D9B"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</w:t>
      </w:r>
      <w:r w:rsidRPr="00563D9B">
        <w:rPr>
          <w:i/>
          <w:iCs/>
          <w:sz w:val="22"/>
          <w:szCs w:val="22"/>
        </w:rPr>
        <w:t xml:space="preserve">          </w:t>
      </w:r>
      <w:r w:rsidRPr="00563D9B">
        <w:rPr>
          <w:i/>
          <w:iCs/>
          <w:sz w:val="22"/>
          <w:szCs w:val="22"/>
        </w:rPr>
        <w:tab/>
      </w:r>
      <w:r w:rsidRPr="00563D9B">
        <w:rPr>
          <w:i/>
          <w:iCs/>
          <w:sz w:val="22"/>
          <w:szCs w:val="22"/>
        </w:rPr>
        <w:tab/>
      </w:r>
      <w:r w:rsidRPr="00563D9B">
        <w:rPr>
          <w:i/>
          <w:iCs/>
          <w:sz w:val="22"/>
          <w:szCs w:val="22"/>
        </w:rPr>
        <w:tab/>
      </w:r>
      <w:r w:rsidRPr="00563D9B">
        <w:rPr>
          <w:sz w:val="22"/>
          <w:szCs w:val="22"/>
        </w:rPr>
        <w:t>(подпись)</w:t>
      </w:r>
    </w:p>
    <w:p w:rsidR="001F7740" w:rsidRPr="00563D9B" w:rsidRDefault="001F7740" w:rsidP="00066130">
      <w:pPr>
        <w:jc w:val="both"/>
        <w:rPr>
          <w:i/>
          <w:iCs/>
          <w:sz w:val="26"/>
          <w:szCs w:val="26"/>
        </w:rPr>
      </w:pPr>
    </w:p>
    <w:p w:rsidR="001F7740" w:rsidRPr="00563D9B" w:rsidRDefault="001F7740" w:rsidP="00066130">
      <w:pPr>
        <w:jc w:val="both"/>
        <w:rPr>
          <w:sz w:val="26"/>
          <w:szCs w:val="26"/>
        </w:rPr>
      </w:pPr>
      <w:r w:rsidRPr="00563D9B">
        <w:rPr>
          <w:sz w:val="26"/>
          <w:szCs w:val="26"/>
        </w:rPr>
        <w:t>«___»_________ 20 __ г.</w:t>
      </w: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  <w:r w:rsidRPr="00563D9B">
        <w:rPr>
          <w:b/>
          <w:bCs/>
          <w:sz w:val="26"/>
          <w:szCs w:val="26"/>
        </w:rPr>
        <w:t>Фамилия, И.О. и подпись уполномоченного лица Аукционной комиссии:</w:t>
      </w: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  <w:r w:rsidRPr="00563D9B">
        <w:rPr>
          <w:b/>
          <w:bCs/>
          <w:sz w:val="26"/>
          <w:szCs w:val="26"/>
        </w:rPr>
        <w:t>____________________________________________________________________</w:t>
      </w:r>
      <w:r>
        <w:rPr>
          <w:b/>
          <w:bCs/>
          <w:sz w:val="26"/>
          <w:szCs w:val="26"/>
        </w:rPr>
        <w:t>______</w:t>
      </w:r>
    </w:p>
    <w:p w:rsidR="001F7740" w:rsidRDefault="001F7740" w:rsidP="00196237">
      <w:pPr>
        <w:jc w:val="center"/>
      </w:pPr>
    </w:p>
    <w:p w:rsidR="001F7740" w:rsidRDefault="001F7740" w:rsidP="00196237">
      <w:pPr>
        <w:jc w:val="center"/>
      </w:pPr>
    </w:p>
    <w:p w:rsidR="001F7740" w:rsidRDefault="001F7740" w:rsidP="00196237">
      <w:pPr>
        <w:jc w:val="center"/>
      </w:pPr>
    </w:p>
    <w:p w:rsidR="001F7740" w:rsidRDefault="001F7740" w:rsidP="00196237">
      <w:pPr>
        <w:jc w:val="center"/>
      </w:pPr>
    </w:p>
    <w:p w:rsidR="001F7740" w:rsidRDefault="001F7740" w:rsidP="00196237">
      <w:pPr>
        <w:jc w:val="center"/>
      </w:pPr>
    </w:p>
    <w:p w:rsidR="001F7740" w:rsidRDefault="001F7740" w:rsidP="00196237">
      <w:pPr>
        <w:jc w:val="center"/>
      </w:pPr>
    </w:p>
    <w:p w:rsidR="001F7740" w:rsidRDefault="001F7740" w:rsidP="00804D74">
      <w:r>
        <w:t xml:space="preserve"> </w:t>
      </w:r>
    </w:p>
    <w:p w:rsidR="001F7740" w:rsidRDefault="001F7740" w:rsidP="00804D74"/>
    <w:p w:rsidR="001F7740" w:rsidRPr="00365936" w:rsidRDefault="001F7740" w:rsidP="00804D74">
      <w:r w:rsidRPr="00365936">
        <w:t>Опись документов, прилагаемых к заявке на участие в аукционе</w:t>
      </w:r>
    </w:p>
    <w:p w:rsidR="001F7740" w:rsidRDefault="001F7740" w:rsidP="00196237">
      <w:pPr>
        <w:jc w:val="center"/>
        <w:rPr>
          <w:b/>
          <w:bCs/>
          <w:i/>
          <w:iCs/>
          <w:u w:val="single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5"/>
        <w:gridCol w:w="6249"/>
        <w:gridCol w:w="2550"/>
      </w:tblGrid>
      <w:tr w:rsidR="001F7740" w:rsidRPr="00EA3297">
        <w:tc>
          <w:tcPr>
            <w:tcW w:w="535" w:type="pct"/>
            <w:vAlign w:val="center"/>
          </w:tcPr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6295">
              <w:rPr>
                <w:b/>
                <w:bCs/>
                <w:sz w:val="24"/>
                <w:szCs w:val="24"/>
              </w:rPr>
              <w:t>№</w:t>
            </w:r>
          </w:p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06295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50629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0629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1" w:type="pct"/>
            <w:vAlign w:val="center"/>
          </w:tcPr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6295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6295">
              <w:rPr>
                <w:b/>
                <w:bCs/>
                <w:sz w:val="24"/>
                <w:szCs w:val="24"/>
              </w:rPr>
              <w:t>Количество</w:t>
            </w:r>
          </w:p>
          <w:p w:rsidR="001F7740" w:rsidRPr="00506295" w:rsidRDefault="001F7740" w:rsidP="00506295">
            <w:pPr>
              <w:jc w:val="center"/>
              <w:rPr>
                <w:b/>
                <w:bCs/>
                <w:sz w:val="24"/>
                <w:szCs w:val="24"/>
              </w:rPr>
            </w:pPr>
            <w:r w:rsidRPr="00506295">
              <w:rPr>
                <w:b/>
                <w:bCs/>
                <w:sz w:val="24"/>
                <w:szCs w:val="24"/>
              </w:rPr>
              <w:t>листов</w:t>
            </w:r>
          </w:p>
        </w:tc>
      </w:tr>
      <w:tr w:rsidR="001F7740">
        <w:tc>
          <w:tcPr>
            <w:tcW w:w="535" w:type="pct"/>
          </w:tcPr>
          <w:p w:rsidR="001F7740" w:rsidRDefault="001F7740" w:rsidP="00506295">
            <w:pPr>
              <w:jc w:val="both"/>
            </w:pPr>
            <w:r>
              <w:t>1</w:t>
            </w:r>
          </w:p>
        </w:tc>
        <w:tc>
          <w:tcPr>
            <w:tcW w:w="3171" w:type="pct"/>
          </w:tcPr>
          <w:p w:rsidR="001F7740" w:rsidRDefault="001F7740" w:rsidP="00506295">
            <w:pPr>
              <w:jc w:val="both"/>
            </w:pPr>
          </w:p>
        </w:tc>
        <w:tc>
          <w:tcPr>
            <w:tcW w:w="1294" w:type="pct"/>
          </w:tcPr>
          <w:p w:rsidR="001F7740" w:rsidRDefault="001F7740" w:rsidP="00506295">
            <w:pPr>
              <w:jc w:val="both"/>
            </w:pPr>
          </w:p>
        </w:tc>
      </w:tr>
      <w:tr w:rsidR="001F7740">
        <w:tc>
          <w:tcPr>
            <w:tcW w:w="535" w:type="pct"/>
          </w:tcPr>
          <w:p w:rsidR="001F7740" w:rsidRDefault="001F7740" w:rsidP="00506295">
            <w:pPr>
              <w:jc w:val="both"/>
            </w:pPr>
            <w:r>
              <w:t>2</w:t>
            </w:r>
          </w:p>
        </w:tc>
        <w:tc>
          <w:tcPr>
            <w:tcW w:w="3171" w:type="pct"/>
          </w:tcPr>
          <w:p w:rsidR="001F7740" w:rsidRDefault="001F7740" w:rsidP="00506295">
            <w:pPr>
              <w:jc w:val="both"/>
            </w:pPr>
          </w:p>
        </w:tc>
        <w:tc>
          <w:tcPr>
            <w:tcW w:w="1294" w:type="pct"/>
          </w:tcPr>
          <w:p w:rsidR="001F7740" w:rsidRDefault="001F7740" w:rsidP="00506295">
            <w:pPr>
              <w:jc w:val="both"/>
            </w:pPr>
          </w:p>
        </w:tc>
      </w:tr>
    </w:tbl>
    <w:p w:rsidR="001F7740" w:rsidRDefault="001F7740" w:rsidP="00196237">
      <w:pPr>
        <w:jc w:val="both"/>
        <w:rPr>
          <w:b/>
          <w:bCs/>
        </w:rPr>
      </w:pPr>
    </w:p>
    <w:p w:rsidR="001F7740" w:rsidRPr="00EA3297" w:rsidRDefault="001F7740" w:rsidP="00196237">
      <w:pPr>
        <w:jc w:val="both"/>
        <w:rPr>
          <w:b/>
          <w:bCs/>
        </w:rPr>
      </w:pPr>
      <w:r w:rsidRPr="00EA3297">
        <w:rPr>
          <w:b/>
          <w:bCs/>
        </w:rPr>
        <w:t>Документы сдал:</w:t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  <w:t>_______________________________</w:t>
      </w:r>
    </w:p>
    <w:p w:rsidR="001F7740" w:rsidRPr="00EA3297" w:rsidRDefault="001F7740" w:rsidP="00196237">
      <w:pPr>
        <w:jc w:val="both"/>
        <w:rPr>
          <w:b/>
          <w:bCs/>
        </w:rPr>
      </w:pPr>
      <w:r w:rsidRPr="00EA3297">
        <w:rPr>
          <w:b/>
          <w:bCs/>
        </w:rPr>
        <w:t>Документы принял:</w:t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</w:r>
      <w:r w:rsidRPr="00EA3297">
        <w:rPr>
          <w:b/>
          <w:bCs/>
        </w:rPr>
        <w:tab/>
        <w:t>_______________________________</w:t>
      </w:r>
    </w:p>
    <w:p w:rsidR="001F7740" w:rsidRPr="00EA3297" w:rsidRDefault="001F7740" w:rsidP="00196237">
      <w:pPr>
        <w:jc w:val="both"/>
        <w:rPr>
          <w:b/>
          <w:bCs/>
        </w:rPr>
      </w:pPr>
    </w:p>
    <w:p w:rsidR="001F7740" w:rsidRPr="00EA3297" w:rsidRDefault="001F7740" w:rsidP="00196237">
      <w:pPr>
        <w:jc w:val="both"/>
        <w:rPr>
          <w:b/>
          <w:bCs/>
        </w:rPr>
      </w:pPr>
    </w:p>
    <w:p w:rsidR="001F7740" w:rsidRPr="00EA3297" w:rsidRDefault="001F7740" w:rsidP="00196237">
      <w:pPr>
        <w:jc w:val="both"/>
        <w:rPr>
          <w:b/>
          <w:bCs/>
        </w:rPr>
      </w:pPr>
      <w:r>
        <w:rPr>
          <w:b/>
          <w:bCs/>
        </w:rPr>
        <w:t>«___»___________ 20 _</w:t>
      </w:r>
      <w:r w:rsidRPr="00EA3297">
        <w:rPr>
          <w:b/>
          <w:bCs/>
        </w:rPr>
        <w:t>_ г.</w:t>
      </w:r>
    </w:p>
    <w:p w:rsidR="001F7740" w:rsidRPr="00EA3297" w:rsidRDefault="001F7740" w:rsidP="00196237">
      <w:pPr>
        <w:jc w:val="both"/>
        <w:rPr>
          <w:b/>
          <w:bCs/>
        </w:rPr>
      </w:pPr>
    </w:p>
    <w:p w:rsidR="001F7740" w:rsidRPr="00EA3297" w:rsidRDefault="001F7740" w:rsidP="00196237">
      <w:pPr>
        <w:jc w:val="both"/>
        <w:rPr>
          <w:b/>
          <w:bCs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Pr="00563D9B" w:rsidRDefault="001F7740" w:rsidP="00066130">
      <w:pPr>
        <w:jc w:val="both"/>
        <w:rPr>
          <w:b/>
          <w:bCs/>
          <w:sz w:val="26"/>
          <w:szCs w:val="26"/>
        </w:rPr>
      </w:pPr>
    </w:p>
    <w:p w:rsidR="001F7740" w:rsidRDefault="001F7740" w:rsidP="00095DE0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1F7740" w:rsidRDefault="001F7740" w:rsidP="00095DE0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1F7740" w:rsidRPr="003E4D98" w:rsidRDefault="001F7740" w:rsidP="009E2D3C">
      <w:pPr>
        <w:pStyle w:val="1"/>
        <w:ind w:firstLine="0"/>
        <w:jc w:val="center"/>
        <w:rPr>
          <w:b/>
          <w:bCs/>
          <w:color w:val="FF0000"/>
          <w:sz w:val="26"/>
          <w:szCs w:val="26"/>
        </w:rPr>
      </w:pPr>
      <w:r w:rsidRPr="00335A7A">
        <w:rPr>
          <w:b/>
          <w:bCs/>
          <w:sz w:val="26"/>
          <w:szCs w:val="26"/>
        </w:rPr>
        <w:t>Договор</w:t>
      </w:r>
    </w:p>
    <w:p w:rsidR="001F7740" w:rsidRPr="00335A7A" w:rsidRDefault="001F7740" w:rsidP="009E2D3C">
      <w:pPr>
        <w:pStyle w:val="2"/>
        <w:spacing w:before="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35A7A">
        <w:rPr>
          <w:sz w:val="26"/>
          <w:szCs w:val="26"/>
        </w:rPr>
        <w:t>аренды земельного участка</w:t>
      </w:r>
    </w:p>
    <w:p w:rsidR="001F7740" w:rsidRPr="00426E02" w:rsidRDefault="001F7740" w:rsidP="009E2D3C">
      <w:pPr>
        <w:jc w:val="center"/>
        <w:rPr>
          <w:sz w:val="20"/>
          <w:szCs w:val="20"/>
        </w:rPr>
      </w:pPr>
    </w:p>
    <w:p w:rsidR="001F7740" w:rsidRPr="003E4D98" w:rsidRDefault="001F7740" w:rsidP="009E2D3C">
      <w:pPr>
        <w:jc w:val="both"/>
        <w:rPr>
          <w:color w:val="FF0000"/>
          <w:sz w:val="26"/>
          <w:szCs w:val="26"/>
          <w:u w:val="single"/>
        </w:rPr>
      </w:pPr>
      <w:proofErr w:type="spellStart"/>
      <w:r w:rsidRPr="00335A7A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Красный  </w:t>
      </w:r>
      <w:r w:rsidRPr="00335A7A">
        <w:rPr>
          <w:sz w:val="26"/>
          <w:szCs w:val="26"/>
        </w:rPr>
        <w:tab/>
      </w:r>
      <w:r w:rsidRPr="00335A7A">
        <w:rPr>
          <w:sz w:val="26"/>
          <w:szCs w:val="26"/>
        </w:rPr>
        <w:tab/>
        <w:t xml:space="preserve">            </w:t>
      </w:r>
      <w:r w:rsidRPr="00335A7A">
        <w:rPr>
          <w:sz w:val="26"/>
          <w:szCs w:val="26"/>
        </w:rPr>
        <w:tab/>
      </w:r>
      <w:r w:rsidRPr="00851DD4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</w:t>
      </w:r>
      <w:r w:rsidRPr="00851DD4">
        <w:rPr>
          <w:sz w:val="26"/>
          <w:szCs w:val="26"/>
        </w:rPr>
        <w:t xml:space="preserve">       </w:t>
      </w:r>
      <w:r w:rsidRPr="00891F49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891F49">
        <w:rPr>
          <w:sz w:val="26"/>
          <w:szCs w:val="26"/>
        </w:rPr>
        <w:t>»</w:t>
      </w:r>
      <w:r>
        <w:rPr>
          <w:sz w:val="26"/>
          <w:szCs w:val="26"/>
        </w:rPr>
        <w:t xml:space="preserve"> _______</w:t>
      </w:r>
      <w:r w:rsidRPr="00891F49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891F49">
        <w:rPr>
          <w:sz w:val="26"/>
          <w:szCs w:val="26"/>
        </w:rPr>
        <w:t xml:space="preserve"> г.</w:t>
      </w:r>
    </w:p>
    <w:p w:rsidR="001F7740" w:rsidRPr="00426E02" w:rsidRDefault="001F7740" w:rsidP="009E2D3C">
      <w:pPr>
        <w:jc w:val="both"/>
        <w:rPr>
          <w:sz w:val="20"/>
          <w:szCs w:val="20"/>
          <w:u w:val="single"/>
        </w:rPr>
      </w:pPr>
    </w:p>
    <w:p w:rsidR="001F7740" w:rsidRDefault="001F7740" w:rsidP="00A51D6B">
      <w:pPr>
        <w:ind w:firstLine="567"/>
        <w:jc w:val="both"/>
        <w:rPr>
          <w:sz w:val="26"/>
          <w:szCs w:val="26"/>
        </w:rPr>
      </w:pPr>
      <w:r w:rsidRPr="00AB14E0">
        <w:rPr>
          <w:sz w:val="26"/>
          <w:szCs w:val="26"/>
        </w:rPr>
        <w:t xml:space="preserve">Администрация муниципального образования «Краснинский район» Смоленской области в лице </w:t>
      </w:r>
      <w:r>
        <w:rPr>
          <w:sz w:val="26"/>
          <w:szCs w:val="26"/>
        </w:rPr>
        <w:t>_________________________________________________</w:t>
      </w:r>
      <w:r w:rsidRPr="00AB14E0">
        <w:rPr>
          <w:sz w:val="26"/>
          <w:szCs w:val="26"/>
        </w:rPr>
        <w:t>, действующего на основании Устава муниципального образования «Краснинский район» Смоленской области, именуемая в дальнейшем «Арендод</w:t>
      </w:r>
      <w:r>
        <w:rPr>
          <w:sz w:val="26"/>
          <w:szCs w:val="26"/>
        </w:rPr>
        <w:t>атель» и __________</w:t>
      </w:r>
    </w:p>
    <w:p w:rsidR="001F7740" w:rsidRPr="00AB14E0" w:rsidRDefault="001F7740" w:rsidP="00A51D6B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  <w:r w:rsidRPr="00AB14E0">
        <w:rPr>
          <w:sz w:val="26"/>
          <w:szCs w:val="26"/>
        </w:rPr>
        <w:t>, именуемый в дальнейшем «Арендатор», и именуемые в дальнейшем «Стороны», заключили настоящий договор (далее - Договор) о нижеследующем:</w:t>
      </w:r>
    </w:p>
    <w:p w:rsidR="001F7740" w:rsidRPr="00335A7A" w:rsidRDefault="001F7740" w:rsidP="009E2D3C">
      <w:pPr>
        <w:jc w:val="center"/>
        <w:rPr>
          <w:sz w:val="26"/>
          <w:szCs w:val="26"/>
        </w:rPr>
      </w:pPr>
    </w:p>
    <w:p w:rsidR="001F7740" w:rsidRDefault="001F7740" w:rsidP="009E2D3C">
      <w:pPr>
        <w:numPr>
          <w:ilvl w:val="0"/>
          <w:numId w:val="16"/>
        </w:numPr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Предмет Договора.</w:t>
      </w:r>
    </w:p>
    <w:p w:rsidR="001F7740" w:rsidRPr="00426E02" w:rsidRDefault="001F7740" w:rsidP="009E2D3C">
      <w:pPr>
        <w:ind w:left="360"/>
        <w:rPr>
          <w:sz w:val="20"/>
          <w:szCs w:val="20"/>
        </w:rPr>
      </w:pPr>
    </w:p>
    <w:p w:rsidR="001F7740" w:rsidRPr="00335A7A" w:rsidRDefault="001F7740" w:rsidP="009E2D3C">
      <w:pPr>
        <w:ind w:firstLine="570"/>
        <w:jc w:val="both"/>
        <w:rPr>
          <w:sz w:val="26"/>
          <w:szCs w:val="26"/>
        </w:rPr>
      </w:pPr>
      <w:r w:rsidRPr="00335A7A">
        <w:rPr>
          <w:sz w:val="26"/>
          <w:szCs w:val="26"/>
        </w:rPr>
        <w:t xml:space="preserve">1.1. </w:t>
      </w:r>
      <w:r w:rsidRPr="00426E02">
        <w:rPr>
          <w:color w:val="000000"/>
          <w:sz w:val="26"/>
          <w:szCs w:val="26"/>
        </w:rPr>
        <w:t>В соответствии с Постановлением Ад</w:t>
      </w:r>
      <w:r>
        <w:rPr>
          <w:color w:val="000000"/>
          <w:sz w:val="26"/>
          <w:szCs w:val="26"/>
        </w:rPr>
        <w:t xml:space="preserve">министрации </w:t>
      </w:r>
      <w:r w:rsidRPr="00426E02">
        <w:rPr>
          <w:color w:val="000000"/>
          <w:sz w:val="26"/>
          <w:szCs w:val="26"/>
        </w:rPr>
        <w:t xml:space="preserve">муниципального образования «Краснинский район» Смоленской области </w:t>
      </w:r>
      <w:r w:rsidRPr="00064F45">
        <w:rPr>
          <w:sz w:val="26"/>
          <w:szCs w:val="26"/>
        </w:rPr>
        <w:t xml:space="preserve">05.04.2021 г. № </w:t>
      </w:r>
      <w:r>
        <w:rPr>
          <w:sz w:val="26"/>
          <w:szCs w:val="26"/>
        </w:rPr>
        <w:t>147</w:t>
      </w:r>
      <w:r w:rsidRPr="00E34A2E">
        <w:rPr>
          <w:sz w:val="26"/>
          <w:szCs w:val="26"/>
        </w:rPr>
        <w:t xml:space="preserve"> «О проведении аукциона </w:t>
      </w:r>
      <w:r>
        <w:rPr>
          <w:sz w:val="26"/>
          <w:szCs w:val="26"/>
        </w:rPr>
        <w:t>на право заключения договора аренды земельного участка</w:t>
      </w:r>
      <w:r w:rsidRPr="00E34A2E">
        <w:rPr>
          <w:sz w:val="26"/>
          <w:szCs w:val="26"/>
        </w:rPr>
        <w:t>»</w:t>
      </w:r>
      <w:r w:rsidRPr="00426E02">
        <w:rPr>
          <w:color w:val="000000"/>
          <w:sz w:val="26"/>
          <w:szCs w:val="26"/>
        </w:rPr>
        <w:t>, на основании протокола №</w:t>
      </w:r>
      <w:r>
        <w:rPr>
          <w:color w:val="000000"/>
          <w:sz w:val="26"/>
          <w:szCs w:val="26"/>
        </w:rPr>
        <w:t>___</w:t>
      </w:r>
      <w:r w:rsidRPr="00426E02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_________</w:t>
      </w:r>
      <w:r w:rsidRPr="00426E02">
        <w:rPr>
          <w:color w:val="000000"/>
          <w:sz w:val="26"/>
          <w:szCs w:val="26"/>
        </w:rPr>
        <w:t xml:space="preserve"> заседания Аукционной комиссии по рассмотрению заявок, поступивших на участие в аукционе на право заключения </w:t>
      </w:r>
      <w:r w:rsidRPr="00426E02">
        <w:rPr>
          <w:color w:val="000000"/>
          <w:sz w:val="26"/>
          <w:szCs w:val="26"/>
        </w:rPr>
        <w:lastRenderedPageBreak/>
        <w:t>договора аренды земельного участка в Администрации  муниципального о</w:t>
      </w:r>
      <w:r>
        <w:rPr>
          <w:color w:val="000000"/>
          <w:sz w:val="26"/>
          <w:szCs w:val="26"/>
        </w:rPr>
        <w:t xml:space="preserve">бразования «Краснинский район» </w:t>
      </w:r>
      <w:r w:rsidRPr="00426E02">
        <w:rPr>
          <w:color w:val="000000"/>
          <w:sz w:val="26"/>
          <w:szCs w:val="26"/>
        </w:rPr>
        <w:t xml:space="preserve">Смоленской области, </w:t>
      </w:r>
      <w:r w:rsidRPr="00426E02">
        <w:rPr>
          <w:sz w:val="26"/>
          <w:szCs w:val="26"/>
        </w:rPr>
        <w:t xml:space="preserve">Арендодатель предоставляет, а Арендатор принимает в аренду сроком на </w:t>
      </w:r>
      <w:r>
        <w:rPr>
          <w:sz w:val="26"/>
          <w:szCs w:val="26"/>
        </w:rPr>
        <w:t>______</w:t>
      </w:r>
      <w:r w:rsidRPr="00426E02">
        <w:rPr>
          <w:sz w:val="26"/>
          <w:szCs w:val="26"/>
        </w:rPr>
        <w:t xml:space="preserve"> лет </w:t>
      </w:r>
      <w:r w:rsidRPr="00335A7A">
        <w:rPr>
          <w:sz w:val="26"/>
          <w:szCs w:val="26"/>
        </w:rPr>
        <w:t>земельны</w:t>
      </w:r>
      <w:r>
        <w:rPr>
          <w:sz w:val="26"/>
          <w:szCs w:val="26"/>
        </w:rPr>
        <w:t>й участок</w:t>
      </w:r>
      <w:r w:rsidRPr="00335A7A">
        <w:rPr>
          <w:sz w:val="26"/>
          <w:szCs w:val="26"/>
        </w:rPr>
        <w:t xml:space="preserve"> из категории земель – земли населенных пунктов с кадастровым номером </w:t>
      </w:r>
      <w:r>
        <w:rPr>
          <w:sz w:val="26"/>
          <w:szCs w:val="26"/>
        </w:rPr>
        <w:t>__________________</w:t>
      </w:r>
      <w:r w:rsidRPr="00335A7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общей площадью ____________ кв.м, </w:t>
      </w:r>
      <w:r w:rsidRPr="00335A7A">
        <w:rPr>
          <w:sz w:val="26"/>
          <w:szCs w:val="26"/>
        </w:rPr>
        <w:t xml:space="preserve">с видом разрешенного использования: </w:t>
      </w:r>
      <w:r>
        <w:rPr>
          <w:sz w:val="26"/>
          <w:szCs w:val="26"/>
        </w:rPr>
        <w:t xml:space="preserve">_____________________________________ </w:t>
      </w:r>
      <w:r w:rsidRPr="00335A7A">
        <w:rPr>
          <w:sz w:val="26"/>
          <w:szCs w:val="26"/>
        </w:rPr>
        <w:t xml:space="preserve">расположенный по адресу: </w:t>
      </w:r>
      <w:r>
        <w:rPr>
          <w:sz w:val="26"/>
          <w:szCs w:val="26"/>
        </w:rPr>
        <w:t>________________________________________________________ (далее - Участок).</w:t>
      </w:r>
    </w:p>
    <w:p w:rsidR="001F7740" w:rsidRDefault="001F7740" w:rsidP="009E2D3C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1.2. О</w:t>
      </w:r>
      <w:r w:rsidRPr="00335A7A">
        <w:rPr>
          <w:sz w:val="26"/>
          <w:szCs w:val="26"/>
        </w:rPr>
        <w:t xml:space="preserve">граничения </w:t>
      </w:r>
      <w:r>
        <w:rPr>
          <w:sz w:val="26"/>
          <w:szCs w:val="26"/>
        </w:rPr>
        <w:t>использования или обременения земельного участка _________________________________________________________________________.</w:t>
      </w:r>
    </w:p>
    <w:p w:rsidR="001F7740" w:rsidRPr="00335A7A" w:rsidRDefault="001F7740" w:rsidP="009E2D3C">
      <w:pPr>
        <w:ind w:firstLine="570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1.</w:t>
      </w:r>
      <w:r>
        <w:rPr>
          <w:sz w:val="26"/>
          <w:szCs w:val="26"/>
        </w:rPr>
        <w:t xml:space="preserve">3. </w:t>
      </w:r>
      <w:r w:rsidRPr="00335A7A">
        <w:rPr>
          <w:sz w:val="26"/>
          <w:szCs w:val="26"/>
        </w:rPr>
        <w:t>Арендодатель гарантирует, что предмет договора не обременен иными правами и претензиями третьих лиц, о которых Арендодатель не мог не знать. Арендодатель берет на себя урегулирование претензий третьих лиц, представляющих какие-либо законные права на предмет Договора.</w:t>
      </w:r>
    </w:p>
    <w:p w:rsidR="001F7740" w:rsidRPr="00335A7A" w:rsidRDefault="001F7740" w:rsidP="009E2D3C">
      <w:pPr>
        <w:jc w:val="center"/>
        <w:rPr>
          <w:sz w:val="26"/>
          <w:szCs w:val="26"/>
        </w:rPr>
      </w:pPr>
    </w:p>
    <w:p w:rsidR="001F7740" w:rsidRDefault="001F7740" w:rsidP="009E2D3C">
      <w:pPr>
        <w:numPr>
          <w:ilvl w:val="0"/>
          <w:numId w:val="16"/>
        </w:numPr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Срок договора.</w:t>
      </w:r>
    </w:p>
    <w:p w:rsidR="001F7740" w:rsidRPr="00426E02" w:rsidRDefault="001F7740" w:rsidP="009E2D3C">
      <w:pPr>
        <w:ind w:left="720"/>
        <w:rPr>
          <w:sz w:val="20"/>
          <w:szCs w:val="20"/>
        </w:rPr>
      </w:pPr>
    </w:p>
    <w:p w:rsidR="001F7740" w:rsidRPr="00891F49" w:rsidRDefault="001F7740" w:rsidP="009E2D3C">
      <w:pPr>
        <w:ind w:firstLine="567"/>
        <w:jc w:val="both"/>
        <w:rPr>
          <w:sz w:val="26"/>
          <w:szCs w:val="26"/>
          <w:u w:val="single"/>
        </w:rPr>
      </w:pPr>
      <w:r w:rsidRPr="00335A7A">
        <w:rPr>
          <w:sz w:val="26"/>
          <w:szCs w:val="26"/>
        </w:rPr>
        <w:t xml:space="preserve">2.1. Срок аренды Участка устанавливается  с </w:t>
      </w:r>
      <w:r w:rsidRPr="00106DD0">
        <w:rPr>
          <w:sz w:val="26"/>
          <w:szCs w:val="26"/>
        </w:rPr>
        <w:tab/>
        <w:t>____________</w:t>
      </w:r>
    </w:p>
    <w:p w:rsidR="001F7740" w:rsidRPr="00891F49" w:rsidRDefault="001F7740" w:rsidP="009E2D3C">
      <w:pPr>
        <w:jc w:val="both"/>
        <w:rPr>
          <w:sz w:val="26"/>
          <w:szCs w:val="26"/>
        </w:rPr>
      </w:pPr>
      <w:r w:rsidRPr="00891F49">
        <w:rPr>
          <w:sz w:val="26"/>
          <w:szCs w:val="26"/>
        </w:rPr>
        <w:t xml:space="preserve">  </w:t>
      </w:r>
      <w:r w:rsidRPr="00891F49">
        <w:rPr>
          <w:sz w:val="26"/>
          <w:szCs w:val="26"/>
        </w:rPr>
        <w:tab/>
      </w:r>
      <w:r w:rsidRPr="00891F49">
        <w:rPr>
          <w:sz w:val="26"/>
          <w:szCs w:val="26"/>
        </w:rPr>
        <w:tab/>
      </w:r>
      <w:r w:rsidRPr="00891F49">
        <w:rPr>
          <w:sz w:val="26"/>
          <w:szCs w:val="26"/>
        </w:rPr>
        <w:tab/>
      </w:r>
      <w:r w:rsidRPr="00891F49">
        <w:rPr>
          <w:sz w:val="26"/>
          <w:szCs w:val="26"/>
        </w:rPr>
        <w:tab/>
      </w:r>
      <w:r w:rsidRPr="00891F49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</w:t>
      </w:r>
      <w:r w:rsidRPr="00891F49">
        <w:rPr>
          <w:sz w:val="26"/>
          <w:szCs w:val="26"/>
        </w:rPr>
        <w:t xml:space="preserve">            по </w:t>
      </w:r>
      <w:r w:rsidRPr="00106DD0">
        <w:rPr>
          <w:sz w:val="26"/>
          <w:szCs w:val="26"/>
        </w:rPr>
        <w:t>____________</w:t>
      </w:r>
      <w:r>
        <w:rPr>
          <w:sz w:val="26"/>
          <w:szCs w:val="26"/>
        </w:rPr>
        <w:t>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2.2. Договор, заключенный на срок более одного года, вступает в силу с момента его государственной регистрации в Управлении Федеральной службы государственной регистрации кадастра и картографии по Смоленской области.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Договор, заключенный на срок до одного года вступает в силу с момента его подписания Сторонами.</w:t>
      </w:r>
    </w:p>
    <w:p w:rsidR="001F7740" w:rsidRPr="00335A7A" w:rsidRDefault="001F7740" w:rsidP="009E2D3C">
      <w:pPr>
        <w:jc w:val="center"/>
        <w:rPr>
          <w:sz w:val="26"/>
          <w:szCs w:val="26"/>
        </w:rPr>
      </w:pPr>
    </w:p>
    <w:p w:rsidR="001F7740" w:rsidRDefault="001F7740" w:rsidP="009E2D3C">
      <w:pPr>
        <w:numPr>
          <w:ilvl w:val="0"/>
          <w:numId w:val="16"/>
        </w:numPr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Размер и условия внесения арендной платы.</w:t>
      </w:r>
    </w:p>
    <w:p w:rsidR="001F7740" w:rsidRPr="00F026DA" w:rsidRDefault="001F7740" w:rsidP="009E2D3C">
      <w:pPr>
        <w:ind w:left="720"/>
        <w:rPr>
          <w:sz w:val="20"/>
          <w:szCs w:val="20"/>
        </w:rPr>
      </w:pPr>
    </w:p>
    <w:p w:rsidR="001F7740" w:rsidRPr="008045A4" w:rsidRDefault="001F7740" w:rsidP="009E2D3C">
      <w:pPr>
        <w:ind w:firstLine="567"/>
        <w:jc w:val="both"/>
        <w:rPr>
          <w:color w:val="FF0000"/>
          <w:sz w:val="26"/>
          <w:szCs w:val="26"/>
        </w:rPr>
      </w:pPr>
      <w:r w:rsidRPr="00335A7A">
        <w:rPr>
          <w:sz w:val="26"/>
          <w:szCs w:val="26"/>
        </w:rPr>
        <w:t xml:space="preserve">3.1. Размер арендной платы за Участок устанавливается ежегодно соглашением о расчете арендной платы и составляет неотъемлемую часть настоящего Договора. 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3.2</w:t>
      </w:r>
      <w:r>
        <w:rPr>
          <w:sz w:val="26"/>
          <w:szCs w:val="26"/>
        </w:rPr>
        <w:t xml:space="preserve">. Арендная плата вносится </w:t>
      </w:r>
      <w:r w:rsidRPr="00335A7A">
        <w:rPr>
          <w:sz w:val="26"/>
          <w:szCs w:val="26"/>
        </w:rPr>
        <w:t xml:space="preserve">Арендатором </w:t>
      </w:r>
      <w:r w:rsidRPr="008045A4">
        <w:rPr>
          <w:sz w:val="26"/>
          <w:szCs w:val="26"/>
        </w:rPr>
        <w:t>ежеквартал</w:t>
      </w:r>
      <w:r>
        <w:rPr>
          <w:sz w:val="26"/>
          <w:szCs w:val="26"/>
        </w:rPr>
        <w:t>ьно равными долями до 20 числа п</w:t>
      </w:r>
      <w:r w:rsidRPr="008045A4">
        <w:rPr>
          <w:sz w:val="26"/>
          <w:szCs w:val="26"/>
        </w:rPr>
        <w:t>оследнего месяца квартала</w:t>
      </w:r>
      <w:r>
        <w:rPr>
          <w:sz w:val="26"/>
          <w:szCs w:val="26"/>
        </w:rPr>
        <w:t xml:space="preserve"> путем </w:t>
      </w:r>
      <w:r w:rsidRPr="00335A7A">
        <w:rPr>
          <w:sz w:val="26"/>
          <w:szCs w:val="26"/>
        </w:rPr>
        <w:t>перечисления на счет</w:t>
      </w:r>
      <w:r>
        <w:rPr>
          <w:sz w:val="26"/>
          <w:szCs w:val="26"/>
        </w:rPr>
        <w:t xml:space="preserve"> </w:t>
      </w:r>
      <w:r w:rsidRPr="008045A4">
        <w:rPr>
          <w:sz w:val="26"/>
          <w:szCs w:val="26"/>
        </w:rPr>
        <w:t>УФК по Смоленской области (Администрация муниципального образования «Крас</w:t>
      </w:r>
      <w:r>
        <w:rPr>
          <w:sz w:val="26"/>
          <w:szCs w:val="26"/>
        </w:rPr>
        <w:t xml:space="preserve">нинский район»), </w:t>
      </w:r>
      <w:r w:rsidRPr="008045A4">
        <w:rPr>
          <w:sz w:val="26"/>
          <w:szCs w:val="26"/>
        </w:rPr>
        <w:t xml:space="preserve">ИНН </w:t>
      </w:r>
      <w:r>
        <w:rPr>
          <w:sz w:val="26"/>
          <w:szCs w:val="26"/>
        </w:rPr>
        <w:t xml:space="preserve"> 6709000650</w:t>
      </w:r>
      <w:r w:rsidRPr="008045A4">
        <w:rPr>
          <w:sz w:val="26"/>
          <w:szCs w:val="26"/>
        </w:rPr>
        <w:t>, КПП</w:t>
      </w:r>
      <w:r>
        <w:rPr>
          <w:sz w:val="26"/>
          <w:szCs w:val="26"/>
        </w:rPr>
        <w:t xml:space="preserve"> 670901001</w:t>
      </w:r>
      <w:r w:rsidRPr="008045A4">
        <w:rPr>
          <w:sz w:val="26"/>
          <w:szCs w:val="26"/>
        </w:rPr>
        <w:t xml:space="preserve">, ОКТМО </w:t>
      </w:r>
      <w:r>
        <w:rPr>
          <w:sz w:val="26"/>
          <w:szCs w:val="26"/>
        </w:rPr>
        <w:t xml:space="preserve">___________, код бюджетной классификации </w:t>
      </w:r>
      <w:r w:rsidRPr="008045A4">
        <w:rPr>
          <w:sz w:val="26"/>
          <w:szCs w:val="26"/>
        </w:rPr>
        <w:t>902 111 0501313 0</w:t>
      </w:r>
      <w:r>
        <w:rPr>
          <w:sz w:val="26"/>
          <w:szCs w:val="26"/>
        </w:rPr>
        <w:t>0</w:t>
      </w:r>
      <w:r w:rsidRPr="008045A4">
        <w:rPr>
          <w:sz w:val="26"/>
          <w:szCs w:val="26"/>
        </w:rPr>
        <w:t>00 120</w:t>
      </w:r>
      <w:r>
        <w:rPr>
          <w:sz w:val="26"/>
          <w:szCs w:val="26"/>
        </w:rPr>
        <w:t>, на расчетный счет  03100643000000016300 отделение Смоленск банка России//УФК по Смоленской области, г. Смоленск, БИК 016614901.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3.3. Размер годовой арендной платы может быть изменен не чаще одного раза в год при изменении базовой ставки</w:t>
      </w:r>
      <w:r>
        <w:rPr>
          <w:sz w:val="26"/>
          <w:szCs w:val="26"/>
        </w:rPr>
        <w:t xml:space="preserve"> арендной платы</w:t>
      </w:r>
      <w:r w:rsidRPr="00335A7A">
        <w:rPr>
          <w:sz w:val="26"/>
          <w:szCs w:val="26"/>
        </w:rPr>
        <w:t>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Уведомление о перерасчете арендной платы вместе с расчетом направляется Арендатору, является обязательным для Арендатора и составляет неотъемлемую часть настоящего Договора.</w:t>
      </w:r>
    </w:p>
    <w:p w:rsidR="001F7740" w:rsidRPr="00335A7A" w:rsidRDefault="001F7740" w:rsidP="009E2D3C">
      <w:pPr>
        <w:jc w:val="center"/>
        <w:rPr>
          <w:sz w:val="26"/>
          <w:szCs w:val="26"/>
        </w:rPr>
      </w:pPr>
    </w:p>
    <w:p w:rsidR="001F7740" w:rsidRDefault="001F7740" w:rsidP="009E2D3C">
      <w:pPr>
        <w:numPr>
          <w:ilvl w:val="0"/>
          <w:numId w:val="16"/>
        </w:numPr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Права и обязанности Сторон.</w:t>
      </w:r>
    </w:p>
    <w:p w:rsidR="001F7740" w:rsidRPr="00F026DA" w:rsidRDefault="001F7740" w:rsidP="009E2D3C">
      <w:pPr>
        <w:ind w:left="720"/>
        <w:rPr>
          <w:sz w:val="20"/>
          <w:szCs w:val="20"/>
        </w:rPr>
      </w:pP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4.1. Арендодатель имеет право: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4.1.1. Требовать д</w:t>
      </w:r>
      <w:r>
        <w:rPr>
          <w:sz w:val="26"/>
          <w:szCs w:val="26"/>
        </w:rPr>
        <w:t xml:space="preserve">осрочного расторжения Договора </w:t>
      </w:r>
      <w:r w:rsidRPr="00335A7A">
        <w:rPr>
          <w:sz w:val="26"/>
          <w:szCs w:val="26"/>
        </w:rPr>
        <w:t>при использовании земельного участка не по целевому назначению, при не внесении арендной платы более чем за шесть месяцев, в случае не подписания арендатором  дополнительных соглашений к Договору.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4.1.2. На беспрепятственный доступ на территорию арендуемых земельного участка с целью его осмотра на предмет соблюдения условий Договора.</w:t>
      </w:r>
    </w:p>
    <w:p w:rsidR="001F7740" w:rsidRDefault="001F7740" w:rsidP="003F0DB4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  <w:r w:rsidRPr="003F0DB4">
        <w:rPr>
          <w:b w:val="0"/>
          <w:bCs w:val="0"/>
          <w:sz w:val="26"/>
          <w:szCs w:val="26"/>
        </w:rPr>
        <w:lastRenderedPageBreak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F7740" w:rsidRPr="003F0DB4" w:rsidRDefault="001F7740" w:rsidP="003F0DB4">
      <w:pPr>
        <w:pStyle w:val="a5"/>
        <w:numPr>
          <w:ilvl w:val="1"/>
          <w:numId w:val="16"/>
        </w:numPr>
        <w:tabs>
          <w:tab w:val="left" w:pos="1134"/>
        </w:tabs>
        <w:ind w:left="567" w:firstLine="0"/>
        <w:jc w:val="left"/>
        <w:rPr>
          <w:b w:val="0"/>
          <w:bCs w:val="0"/>
          <w:sz w:val="26"/>
          <w:szCs w:val="26"/>
        </w:rPr>
      </w:pPr>
      <w:r w:rsidRPr="003F0DB4">
        <w:rPr>
          <w:b w:val="0"/>
          <w:bCs w:val="0"/>
          <w:sz w:val="26"/>
          <w:szCs w:val="26"/>
        </w:rPr>
        <w:t>Арендодатель обязан: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4.2.1. Выполнять в полном объеме все условия Договора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4.2.2. Письменно в десятидневный срок уведомить Арендатора  об изменении номеров счетов для перечисления арендной платы, указанных в п.3.2</w:t>
      </w:r>
      <w:r>
        <w:rPr>
          <w:sz w:val="26"/>
          <w:szCs w:val="26"/>
        </w:rPr>
        <w:t xml:space="preserve"> Договора</w:t>
      </w:r>
      <w:r w:rsidRPr="00335A7A">
        <w:rPr>
          <w:sz w:val="26"/>
          <w:szCs w:val="26"/>
        </w:rPr>
        <w:t xml:space="preserve">. </w:t>
      </w:r>
    </w:p>
    <w:p w:rsidR="001F7740" w:rsidRPr="00335A7A" w:rsidRDefault="001F7740" w:rsidP="009E2D3C">
      <w:pPr>
        <w:pStyle w:val="a3"/>
        <w:ind w:firstLine="567"/>
        <w:rPr>
          <w:sz w:val="26"/>
          <w:szCs w:val="26"/>
        </w:rPr>
      </w:pPr>
      <w:r w:rsidRPr="00335A7A">
        <w:rPr>
          <w:sz w:val="26"/>
          <w:szCs w:val="26"/>
        </w:rPr>
        <w:t>4.3. Арендатор имеет право: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4.3.1. Использовать Участок на условиях, установленных Договором.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 более 5 лет.</w:t>
      </w:r>
    </w:p>
    <w:p w:rsidR="001F7740" w:rsidRPr="003F0DB4" w:rsidRDefault="001F7740" w:rsidP="003F0DB4">
      <w:pPr>
        <w:pStyle w:val="a5"/>
        <w:ind w:firstLine="567"/>
        <w:jc w:val="left"/>
        <w:rPr>
          <w:b w:val="0"/>
          <w:bCs w:val="0"/>
          <w:sz w:val="26"/>
          <w:szCs w:val="26"/>
        </w:rPr>
      </w:pPr>
      <w:r w:rsidRPr="003F0DB4">
        <w:rPr>
          <w:b w:val="0"/>
          <w:bCs w:val="0"/>
          <w:sz w:val="26"/>
          <w:szCs w:val="26"/>
        </w:rPr>
        <w:t>4.4. Арендатор обязан:</w:t>
      </w:r>
    </w:p>
    <w:p w:rsidR="001F7740" w:rsidRPr="00335A7A" w:rsidRDefault="001F7740" w:rsidP="009E2D3C">
      <w:pPr>
        <w:pStyle w:val="a3"/>
        <w:ind w:firstLine="567"/>
        <w:rPr>
          <w:sz w:val="26"/>
          <w:szCs w:val="26"/>
        </w:rPr>
      </w:pPr>
      <w:r w:rsidRPr="00335A7A">
        <w:rPr>
          <w:sz w:val="26"/>
          <w:szCs w:val="26"/>
        </w:rPr>
        <w:t>4.4.1. Выполнять в полном объеме все условия Договора.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1F7740" w:rsidRPr="00335A7A" w:rsidRDefault="001F7740" w:rsidP="003F0DB4">
      <w:pPr>
        <w:pStyle w:val="21"/>
        <w:spacing w:after="0" w:line="240" w:lineRule="auto"/>
        <w:ind w:left="0"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4.4.3. Уплачивать в размере и на условиях, уста</w:t>
      </w:r>
      <w:r>
        <w:rPr>
          <w:sz w:val="26"/>
          <w:szCs w:val="26"/>
        </w:rPr>
        <w:t xml:space="preserve">новленных Договором, арендную </w:t>
      </w:r>
      <w:r w:rsidRPr="00335A7A">
        <w:rPr>
          <w:sz w:val="26"/>
          <w:szCs w:val="26"/>
        </w:rPr>
        <w:t xml:space="preserve">плату. 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4.4.4. Обеспечение Арендодателю (его законным представителям), представителям органов государственного земельного контроля доступ</w:t>
      </w:r>
      <w:r>
        <w:rPr>
          <w:sz w:val="26"/>
          <w:szCs w:val="26"/>
        </w:rPr>
        <w:t>а</w:t>
      </w:r>
      <w:r w:rsidRPr="00335A7A">
        <w:rPr>
          <w:sz w:val="26"/>
          <w:szCs w:val="26"/>
        </w:rPr>
        <w:t xml:space="preserve"> на Участок по их требованию.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4.4.5. После подписания Договора и изменений к нему произвести его государственную регистрацию в Управлении Федеральной службы государственной регистрации кадастра и картографии по Смоленской области.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4.4.6.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4.4.8. Письменно в десятидневный срок уведомить Арендодателя  об изменении своих реквизитов.</w:t>
      </w:r>
    </w:p>
    <w:p w:rsidR="001F7740" w:rsidRPr="00335A7A" w:rsidRDefault="001F7740" w:rsidP="003F0DB4">
      <w:pPr>
        <w:pStyle w:val="33"/>
        <w:spacing w:after="0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F7740" w:rsidRDefault="001F7740" w:rsidP="003F0DB4">
      <w:pPr>
        <w:pStyle w:val="33"/>
        <w:spacing w:after="0"/>
        <w:rPr>
          <w:sz w:val="26"/>
          <w:szCs w:val="26"/>
        </w:rPr>
      </w:pPr>
    </w:p>
    <w:p w:rsidR="001F7740" w:rsidRDefault="001F7740" w:rsidP="003F0DB4">
      <w:pPr>
        <w:pStyle w:val="33"/>
        <w:numPr>
          <w:ilvl w:val="0"/>
          <w:numId w:val="16"/>
        </w:numPr>
        <w:spacing w:after="0"/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Ответственность сторон:</w:t>
      </w:r>
    </w:p>
    <w:p w:rsidR="001F7740" w:rsidRPr="00F026DA" w:rsidRDefault="001F7740" w:rsidP="003F0DB4">
      <w:pPr>
        <w:pStyle w:val="33"/>
        <w:spacing w:after="0"/>
        <w:ind w:left="720"/>
        <w:rPr>
          <w:sz w:val="20"/>
          <w:szCs w:val="20"/>
        </w:rPr>
      </w:pP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5.2. За нарушение срока внесения арендной платы по Договору Арендатор выплачивает Арендодателю пени из расчета 0,3%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F7740" w:rsidRPr="003F0DB4" w:rsidRDefault="001F7740" w:rsidP="003F0DB4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  <w:r w:rsidRPr="003F0DB4">
        <w:rPr>
          <w:b w:val="0"/>
          <w:bCs w:val="0"/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РФ.</w:t>
      </w:r>
    </w:p>
    <w:p w:rsidR="001F7740" w:rsidRPr="00335A7A" w:rsidRDefault="001F7740" w:rsidP="009E2D3C">
      <w:pPr>
        <w:jc w:val="center"/>
        <w:rPr>
          <w:sz w:val="26"/>
          <w:szCs w:val="26"/>
        </w:rPr>
      </w:pPr>
    </w:p>
    <w:p w:rsidR="001F7740" w:rsidRDefault="001F7740" w:rsidP="009E2D3C">
      <w:pPr>
        <w:numPr>
          <w:ilvl w:val="0"/>
          <w:numId w:val="16"/>
        </w:numPr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Изменение, расторжение и прекращение Договора</w:t>
      </w:r>
      <w:r>
        <w:rPr>
          <w:sz w:val="26"/>
          <w:szCs w:val="26"/>
        </w:rPr>
        <w:t>.</w:t>
      </w:r>
    </w:p>
    <w:p w:rsidR="001F7740" w:rsidRPr="00F026DA" w:rsidRDefault="001F7740" w:rsidP="009E2D3C">
      <w:pPr>
        <w:ind w:left="720"/>
        <w:rPr>
          <w:sz w:val="20"/>
          <w:szCs w:val="20"/>
        </w:rPr>
      </w:pP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 xml:space="preserve">6.1. Все изменения и (или) дополнения к Договору оформляются Сторонами в письменной форме. </w:t>
      </w:r>
    </w:p>
    <w:p w:rsidR="001F7740" w:rsidRPr="00335A7A" w:rsidRDefault="001F7740" w:rsidP="009E2D3C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lastRenderedPageBreak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п.4.1.1</w:t>
      </w:r>
      <w:r>
        <w:rPr>
          <w:sz w:val="26"/>
          <w:szCs w:val="26"/>
        </w:rPr>
        <w:t xml:space="preserve"> Договора</w:t>
      </w:r>
      <w:r w:rsidRPr="00335A7A">
        <w:rPr>
          <w:sz w:val="26"/>
          <w:szCs w:val="26"/>
        </w:rPr>
        <w:t>.</w:t>
      </w:r>
    </w:p>
    <w:p w:rsidR="001F7740" w:rsidRDefault="001F7740" w:rsidP="003F0DB4">
      <w:pPr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 xml:space="preserve">6.3. При прекращении Договора Арендодатель обязан </w:t>
      </w:r>
      <w:r w:rsidRPr="00FD6102">
        <w:rPr>
          <w:sz w:val="26"/>
          <w:szCs w:val="26"/>
        </w:rPr>
        <w:t>привести Участок в состояние, пригодное для дальнейшего использования, не хуже первоначального</w:t>
      </w:r>
      <w:r>
        <w:rPr>
          <w:sz w:val="26"/>
          <w:szCs w:val="26"/>
        </w:rPr>
        <w:t>.</w:t>
      </w:r>
    </w:p>
    <w:p w:rsidR="001F7740" w:rsidRDefault="001F7740" w:rsidP="003F0DB4">
      <w:pPr>
        <w:pStyle w:val="33"/>
        <w:spacing w:after="0"/>
        <w:ind w:left="720"/>
        <w:rPr>
          <w:sz w:val="26"/>
          <w:szCs w:val="26"/>
        </w:rPr>
      </w:pPr>
    </w:p>
    <w:p w:rsidR="001F7740" w:rsidRDefault="001F7740" w:rsidP="003F0DB4">
      <w:pPr>
        <w:pStyle w:val="33"/>
        <w:numPr>
          <w:ilvl w:val="0"/>
          <w:numId w:val="16"/>
        </w:numPr>
        <w:spacing w:after="0"/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Рассмотрение и урегулирование споров:</w:t>
      </w:r>
    </w:p>
    <w:p w:rsidR="001F7740" w:rsidRPr="00F026DA" w:rsidRDefault="001F7740" w:rsidP="003F0DB4">
      <w:pPr>
        <w:pStyle w:val="33"/>
        <w:spacing w:after="0"/>
        <w:ind w:left="720"/>
        <w:rPr>
          <w:sz w:val="20"/>
          <w:szCs w:val="20"/>
        </w:rPr>
      </w:pPr>
    </w:p>
    <w:p w:rsidR="001F7740" w:rsidRPr="003F0DB4" w:rsidRDefault="001F7740" w:rsidP="003F0DB4">
      <w:pPr>
        <w:pStyle w:val="a5"/>
        <w:ind w:firstLine="567"/>
        <w:jc w:val="both"/>
        <w:rPr>
          <w:b w:val="0"/>
          <w:bCs w:val="0"/>
          <w:sz w:val="26"/>
          <w:szCs w:val="26"/>
        </w:rPr>
      </w:pPr>
      <w:r w:rsidRPr="003F0DB4">
        <w:rPr>
          <w:b w:val="0"/>
          <w:bCs w:val="0"/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F7740" w:rsidRPr="00335A7A" w:rsidRDefault="001F7740" w:rsidP="003F0DB4">
      <w:pPr>
        <w:pStyle w:val="33"/>
        <w:spacing w:after="0"/>
        <w:rPr>
          <w:sz w:val="26"/>
          <w:szCs w:val="26"/>
        </w:rPr>
      </w:pPr>
    </w:p>
    <w:p w:rsidR="001F7740" w:rsidRDefault="001F7740" w:rsidP="003F0DB4">
      <w:pPr>
        <w:pStyle w:val="33"/>
        <w:numPr>
          <w:ilvl w:val="0"/>
          <w:numId w:val="16"/>
        </w:numPr>
        <w:spacing w:after="0"/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Ос</w:t>
      </w:r>
      <w:r>
        <w:rPr>
          <w:sz w:val="26"/>
          <w:szCs w:val="26"/>
        </w:rPr>
        <w:t>обые условия договора.</w:t>
      </w:r>
    </w:p>
    <w:p w:rsidR="001F7740" w:rsidRPr="00F026DA" w:rsidRDefault="001F7740" w:rsidP="003F0DB4">
      <w:pPr>
        <w:pStyle w:val="33"/>
        <w:spacing w:after="0"/>
        <w:ind w:left="720"/>
        <w:rPr>
          <w:sz w:val="20"/>
          <w:szCs w:val="20"/>
        </w:rPr>
      </w:pPr>
    </w:p>
    <w:p w:rsidR="001F7740" w:rsidRPr="00335A7A" w:rsidRDefault="001F7740" w:rsidP="003F0DB4">
      <w:pPr>
        <w:pStyle w:val="23"/>
        <w:spacing w:after="0" w:line="240" w:lineRule="auto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Смоленской области и направляется Арендодателю для последующего учета.</w:t>
      </w:r>
    </w:p>
    <w:p w:rsidR="001F7740" w:rsidRPr="00335A7A" w:rsidRDefault="001F7740" w:rsidP="003F0DB4">
      <w:pPr>
        <w:pStyle w:val="23"/>
        <w:spacing w:after="0" w:line="240" w:lineRule="auto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8.2. Срок действия договора субаренды не может превышать срок действия Договора.</w:t>
      </w:r>
    </w:p>
    <w:p w:rsidR="001F7740" w:rsidRPr="00335A7A" w:rsidRDefault="001F7740" w:rsidP="003F0DB4">
      <w:pPr>
        <w:pStyle w:val="23"/>
        <w:spacing w:after="0" w:line="240" w:lineRule="auto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8.3. При досрочном расторжении Договора договор субаренды земельного участка прекращает свое действие.</w:t>
      </w:r>
    </w:p>
    <w:p w:rsidR="001F7740" w:rsidRDefault="001F7740" w:rsidP="003F0DB4">
      <w:pPr>
        <w:pStyle w:val="23"/>
        <w:spacing w:after="0" w:line="240" w:lineRule="auto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F7740" w:rsidRPr="008B783D" w:rsidRDefault="001F7740" w:rsidP="003F0DB4">
      <w:pPr>
        <w:pStyle w:val="23"/>
        <w:spacing w:after="0" w:line="240" w:lineRule="auto"/>
        <w:ind w:firstLine="567"/>
        <w:jc w:val="both"/>
        <w:rPr>
          <w:sz w:val="26"/>
          <w:szCs w:val="26"/>
        </w:rPr>
      </w:pPr>
      <w:r w:rsidRPr="00335A7A">
        <w:rPr>
          <w:sz w:val="26"/>
          <w:szCs w:val="26"/>
        </w:rPr>
        <w:t xml:space="preserve">8.5. Договор составлен в 3 (трех)  экземплярах, имеющих юридическую силу оригинала, вступает в силу с момента государственной регистрации настоящего договора в Управлении Федеральной службы государственной регистрации кадастра и картографии по Смоленской области (Управление </w:t>
      </w:r>
      <w:proofErr w:type="spellStart"/>
      <w:r w:rsidRPr="00335A7A">
        <w:rPr>
          <w:sz w:val="26"/>
          <w:szCs w:val="26"/>
        </w:rPr>
        <w:t>Росреестра</w:t>
      </w:r>
      <w:proofErr w:type="spellEnd"/>
      <w:r w:rsidRPr="00335A7A">
        <w:rPr>
          <w:sz w:val="26"/>
          <w:szCs w:val="26"/>
        </w:rPr>
        <w:t xml:space="preserve">) и становится обязательным для Сторон, заключившим его. </w:t>
      </w:r>
    </w:p>
    <w:p w:rsidR="001F7740" w:rsidRPr="00335A7A" w:rsidRDefault="001F7740" w:rsidP="00F026DA">
      <w:pPr>
        <w:pStyle w:val="a3"/>
        <w:jc w:val="center"/>
        <w:rPr>
          <w:sz w:val="26"/>
          <w:szCs w:val="26"/>
        </w:rPr>
      </w:pPr>
      <w:r w:rsidRPr="00335A7A">
        <w:rPr>
          <w:sz w:val="26"/>
          <w:szCs w:val="26"/>
        </w:rPr>
        <w:t>9. Юридические адреса и реквизиты Сторон.</w:t>
      </w:r>
    </w:p>
    <w:p w:rsidR="001F7740" w:rsidRPr="00F026DA" w:rsidRDefault="001F7740" w:rsidP="003F0DB4">
      <w:pPr>
        <w:pStyle w:val="23"/>
        <w:spacing w:line="240" w:lineRule="auto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4785"/>
        <w:gridCol w:w="4785"/>
      </w:tblGrid>
      <w:tr w:rsidR="001F7740" w:rsidRPr="00335A7A" w:rsidTr="00BF46D1">
        <w:trPr>
          <w:trHeight w:val="489"/>
        </w:trPr>
        <w:tc>
          <w:tcPr>
            <w:tcW w:w="4785" w:type="dxa"/>
          </w:tcPr>
          <w:p w:rsidR="001F7740" w:rsidRPr="00335A7A" w:rsidRDefault="001F7740" w:rsidP="009E2D3C">
            <w:pPr>
              <w:jc w:val="center"/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Арендодатель</w:t>
            </w:r>
          </w:p>
        </w:tc>
        <w:tc>
          <w:tcPr>
            <w:tcW w:w="4785" w:type="dxa"/>
          </w:tcPr>
          <w:p w:rsidR="001F7740" w:rsidRPr="00335A7A" w:rsidRDefault="001F7740" w:rsidP="009E2D3C">
            <w:pPr>
              <w:jc w:val="center"/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Арендатор</w:t>
            </w:r>
          </w:p>
        </w:tc>
      </w:tr>
      <w:tr w:rsidR="001F7740" w:rsidRPr="00335A7A" w:rsidTr="00BF46D1">
        <w:trPr>
          <w:trHeight w:val="3238"/>
        </w:trPr>
        <w:tc>
          <w:tcPr>
            <w:tcW w:w="4785" w:type="dxa"/>
          </w:tcPr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>Администрация муниципального образования «Краснинский район» Смоленской области</w:t>
            </w: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>ИНН 6709000650   КПП 67090100</w:t>
            </w: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>УФК по Смоленской области (Администрация муниципального образования «Краснинский район» Смоленской области)</w:t>
            </w: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>л/с 02633008210  л/с 03902090020</w:t>
            </w: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 xml:space="preserve">счет </w:t>
            </w:r>
            <w:r>
              <w:rPr>
                <w:sz w:val="26"/>
                <w:szCs w:val="26"/>
              </w:rPr>
              <w:t>03100643000000016300</w:t>
            </w: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 xml:space="preserve">в отделение Смоленск </w:t>
            </w:r>
            <w:r>
              <w:rPr>
                <w:sz w:val="26"/>
                <w:szCs w:val="26"/>
              </w:rPr>
              <w:t xml:space="preserve">банка России//УФК по Смоленской области, </w:t>
            </w:r>
            <w:r w:rsidRPr="00B701D7">
              <w:rPr>
                <w:sz w:val="26"/>
                <w:szCs w:val="26"/>
              </w:rPr>
              <w:t>г. Смоленск</w:t>
            </w:r>
          </w:p>
          <w:p w:rsidR="001F7740" w:rsidRPr="00B701D7" w:rsidRDefault="001F7740" w:rsidP="009E2D3C">
            <w:pPr>
              <w:pStyle w:val="a3"/>
              <w:tabs>
                <w:tab w:val="left" w:pos="5103"/>
              </w:tabs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</w:rPr>
              <w:t>016614901</w:t>
            </w:r>
          </w:p>
          <w:p w:rsidR="001F7740" w:rsidRDefault="001F7740" w:rsidP="009E2D3C">
            <w:pPr>
              <w:ind w:right="317"/>
              <w:rPr>
                <w:sz w:val="26"/>
                <w:szCs w:val="26"/>
              </w:rPr>
            </w:pPr>
            <w:r w:rsidRPr="00B701D7">
              <w:rPr>
                <w:sz w:val="26"/>
                <w:szCs w:val="26"/>
              </w:rPr>
              <w:t>Юридический адрес: 216100 Смоленская область, п. Красный, ул. Карла Маркса, д.16</w:t>
            </w:r>
          </w:p>
          <w:p w:rsidR="00BF46D1" w:rsidRDefault="00BF46D1" w:rsidP="009E2D3C">
            <w:pPr>
              <w:ind w:right="317"/>
              <w:rPr>
                <w:sz w:val="26"/>
                <w:szCs w:val="26"/>
              </w:rPr>
            </w:pPr>
          </w:p>
          <w:p w:rsidR="00BF46D1" w:rsidRDefault="00BF46D1" w:rsidP="009E2D3C">
            <w:pPr>
              <w:ind w:right="317"/>
              <w:rPr>
                <w:sz w:val="26"/>
                <w:szCs w:val="26"/>
              </w:rPr>
            </w:pPr>
          </w:p>
          <w:p w:rsidR="00BF46D1" w:rsidRDefault="00BF46D1" w:rsidP="009E2D3C">
            <w:pPr>
              <w:ind w:right="317"/>
              <w:rPr>
                <w:sz w:val="26"/>
                <w:szCs w:val="26"/>
              </w:rPr>
            </w:pPr>
          </w:p>
          <w:p w:rsidR="001F7740" w:rsidRPr="00B701D7" w:rsidRDefault="001F7740" w:rsidP="009E2D3C">
            <w:pPr>
              <w:ind w:right="317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1F7740" w:rsidRPr="00335A7A" w:rsidRDefault="001F7740" w:rsidP="009E2D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</w:t>
            </w:r>
          </w:p>
        </w:tc>
      </w:tr>
    </w:tbl>
    <w:p w:rsidR="001F7740" w:rsidRDefault="001F7740" w:rsidP="009E2D3C">
      <w:pPr>
        <w:pStyle w:val="33"/>
        <w:numPr>
          <w:ilvl w:val="0"/>
          <w:numId w:val="17"/>
        </w:numPr>
        <w:spacing w:after="0"/>
        <w:jc w:val="center"/>
        <w:rPr>
          <w:sz w:val="26"/>
          <w:szCs w:val="26"/>
        </w:rPr>
      </w:pPr>
      <w:r w:rsidRPr="00335A7A">
        <w:rPr>
          <w:sz w:val="26"/>
          <w:szCs w:val="26"/>
        </w:rPr>
        <w:lastRenderedPageBreak/>
        <w:t>Подписи Сторон.</w:t>
      </w:r>
    </w:p>
    <w:p w:rsidR="001F7740" w:rsidRPr="00F026DA" w:rsidRDefault="001F7740" w:rsidP="009E2D3C">
      <w:pPr>
        <w:pStyle w:val="33"/>
        <w:ind w:left="720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5353"/>
        <w:gridCol w:w="4785"/>
      </w:tblGrid>
      <w:tr w:rsidR="001F7740" w:rsidRPr="00335A7A">
        <w:tc>
          <w:tcPr>
            <w:tcW w:w="5353" w:type="dxa"/>
          </w:tcPr>
          <w:p w:rsidR="001F7740" w:rsidRPr="00335A7A" w:rsidRDefault="001F7740" w:rsidP="009E2D3C">
            <w:pPr>
              <w:jc w:val="center"/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от Арендодателя</w:t>
            </w:r>
          </w:p>
        </w:tc>
        <w:tc>
          <w:tcPr>
            <w:tcW w:w="4785" w:type="dxa"/>
          </w:tcPr>
          <w:p w:rsidR="001F7740" w:rsidRPr="00335A7A" w:rsidRDefault="001F7740" w:rsidP="009E2D3C">
            <w:pPr>
              <w:jc w:val="center"/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от Арендатора</w:t>
            </w:r>
          </w:p>
        </w:tc>
      </w:tr>
      <w:tr w:rsidR="001F7740" w:rsidRPr="00335A7A">
        <w:tc>
          <w:tcPr>
            <w:tcW w:w="5353" w:type="dxa"/>
          </w:tcPr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  <w:p w:rsidR="001F7740" w:rsidRDefault="001F7740" w:rsidP="00F026D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________________________________</w:t>
            </w:r>
          </w:p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  <w:p w:rsidR="001F7740" w:rsidRPr="00335A7A" w:rsidRDefault="001F7740" w:rsidP="009E2D3C">
            <w:pPr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</w:t>
            </w:r>
            <w:r w:rsidRPr="00335A7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 2021</w:t>
            </w:r>
            <w:r w:rsidRPr="00335A7A">
              <w:rPr>
                <w:sz w:val="26"/>
                <w:szCs w:val="26"/>
              </w:rPr>
              <w:t xml:space="preserve"> г.</w:t>
            </w:r>
          </w:p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  <w:p w:rsidR="001F7740" w:rsidRDefault="001F7740" w:rsidP="009E2D3C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________________________________</w:t>
            </w:r>
          </w:p>
          <w:p w:rsidR="001F7740" w:rsidRDefault="001F7740" w:rsidP="009E2D3C">
            <w:pPr>
              <w:rPr>
                <w:sz w:val="26"/>
                <w:szCs w:val="26"/>
              </w:rPr>
            </w:pPr>
          </w:p>
          <w:p w:rsidR="001F7740" w:rsidRPr="00335A7A" w:rsidRDefault="001F7740" w:rsidP="003F0DB4">
            <w:pPr>
              <w:rPr>
                <w:sz w:val="26"/>
                <w:szCs w:val="26"/>
              </w:rPr>
            </w:pPr>
            <w:r w:rsidRPr="00335A7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</w:t>
            </w:r>
            <w:r w:rsidRPr="00335A7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__________ 2021</w:t>
            </w:r>
            <w:r w:rsidRPr="00335A7A">
              <w:rPr>
                <w:sz w:val="26"/>
                <w:szCs w:val="26"/>
              </w:rPr>
              <w:t xml:space="preserve"> г.</w:t>
            </w:r>
          </w:p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  <w:p w:rsidR="001F7740" w:rsidRPr="00335A7A" w:rsidRDefault="001F7740" w:rsidP="009E2D3C">
            <w:pPr>
              <w:rPr>
                <w:sz w:val="26"/>
                <w:szCs w:val="26"/>
              </w:rPr>
            </w:pPr>
          </w:p>
        </w:tc>
      </w:tr>
    </w:tbl>
    <w:p w:rsidR="001F7740" w:rsidRDefault="001F7740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Default="00BF46D1" w:rsidP="009E2D3C">
      <w:pPr>
        <w:rPr>
          <w:sz w:val="26"/>
          <w:szCs w:val="26"/>
        </w:rPr>
      </w:pPr>
    </w:p>
    <w:p w:rsidR="00BF46D1" w:rsidRPr="00335A7A" w:rsidRDefault="00BF46D1" w:rsidP="009E2D3C">
      <w:pPr>
        <w:rPr>
          <w:sz w:val="26"/>
          <w:szCs w:val="26"/>
        </w:rPr>
      </w:pPr>
    </w:p>
    <w:p w:rsidR="00BF46D1" w:rsidRPr="00BF46D1" w:rsidRDefault="00BF46D1" w:rsidP="00BF46D1">
      <w:pPr>
        <w:tabs>
          <w:tab w:val="left" w:pos="836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Опубликовано 12.05.2021</w:t>
      </w:r>
    </w:p>
    <w:p w:rsidR="001F7740" w:rsidRPr="00335A7A" w:rsidRDefault="001F7740" w:rsidP="009E2D3C">
      <w:pPr>
        <w:rPr>
          <w:sz w:val="26"/>
          <w:szCs w:val="26"/>
        </w:rPr>
      </w:pPr>
    </w:p>
    <w:p w:rsidR="00BF46D1" w:rsidRDefault="00BF46D1" w:rsidP="00BF46D1">
      <w:pPr>
        <w:tabs>
          <w:tab w:val="left" w:pos="5670"/>
        </w:tabs>
        <w:ind w:left="5670"/>
        <w:jc w:val="right"/>
        <w:rPr>
          <w:b/>
          <w:sz w:val="22"/>
          <w:szCs w:val="22"/>
        </w:rPr>
      </w:pPr>
    </w:p>
    <w:p w:rsidR="00BF46D1" w:rsidRDefault="00BF46D1" w:rsidP="00BF46D1">
      <w:pPr>
        <w:tabs>
          <w:tab w:val="left" w:pos="5670"/>
        </w:tabs>
        <w:ind w:left="5670"/>
        <w:jc w:val="right"/>
        <w:rPr>
          <w:b/>
          <w:sz w:val="22"/>
          <w:szCs w:val="22"/>
        </w:rPr>
      </w:pPr>
      <w:r w:rsidRPr="006C64AE">
        <w:rPr>
          <w:b/>
          <w:sz w:val="22"/>
          <w:szCs w:val="22"/>
        </w:rPr>
        <w:t>УТВЕРЖДАЮ:</w:t>
      </w:r>
    </w:p>
    <w:p w:rsidR="00BF46D1" w:rsidRPr="006C64AE" w:rsidRDefault="00BF46D1" w:rsidP="00BF46D1">
      <w:pPr>
        <w:tabs>
          <w:tab w:val="left" w:pos="5670"/>
        </w:tabs>
        <w:ind w:left="567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6C64AE">
        <w:rPr>
          <w:b/>
          <w:sz w:val="22"/>
          <w:szCs w:val="22"/>
        </w:rPr>
        <w:t xml:space="preserve"> муниципального образования </w:t>
      </w:r>
      <w:r>
        <w:rPr>
          <w:b/>
          <w:sz w:val="22"/>
          <w:szCs w:val="22"/>
        </w:rPr>
        <w:t>«Краснинский район»</w:t>
      </w:r>
      <w:r w:rsidRPr="006C64AE">
        <w:rPr>
          <w:b/>
          <w:sz w:val="22"/>
          <w:szCs w:val="22"/>
        </w:rPr>
        <w:t xml:space="preserve"> Смоленской области</w:t>
      </w:r>
    </w:p>
    <w:p w:rsidR="00BF46D1" w:rsidRPr="006C64AE" w:rsidRDefault="00BF46D1" w:rsidP="00BF46D1">
      <w:pPr>
        <w:tabs>
          <w:tab w:val="left" w:pos="5670"/>
        </w:tabs>
        <w:ind w:left="5670"/>
        <w:jc w:val="right"/>
        <w:rPr>
          <w:b/>
          <w:sz w:val="22"/>
          <w:szCs w:val="22"/>
        </w:rPr>
      </w:pPr>
      <w:r w:rsidRPr="006C64AE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С.В. </w:t>
      </w:r>
      <w:proofErr w:type="spellStart"/>
      <w:r>
        <w:rPr>
          <w:b/>
          <w:sz w:val="22"/>
          <w:szCs w:val="22"/>
        </w:rPr>
        <w:t>Архипенков</w:t>
      </w:r>
      <w:proofErr w:type="spellEnd"/>
    </w:p>
    <w:p w:rsidR="00BF46D1" w:rsidRPr="00E32A2A" w:rsidRDefault="00BF46D1" w:rsidP="00BF46D1">
      <w:pPr>
        <w:tabs>
          <w:tab w:val="left" w:pos="5670"/>
        </w:tabs>
        <w:ind w:left="567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12 </w:t>
      </w:r>
      <w:r w:rsidRPr="006C64AE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мая</w:t>
      </w:r>
      <w:r w:rsidRPr="006C64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2021 </w:t>
      </w:r>
      <w:r w:rsidRPr="006C64AE">
        <w:rPr>
          <w:b/>
          <w:sz w:val="22"/>
          <w:szCs w:val="22"/>
        </w:rPr>
        <w:t xml:space="preserve"> г.</w:t>
      </w:r>
    </w:p>
    <w:p w:rsidR="00BF46D1" w:rsidRDefault="00BF46D1" w:rsidP="00BF46D1">
      <w:pPr>
        <w:jc w:val="center"/>
        <w:rPr>
          <w:b/>
        </w:rPr>
      </w:pPr>
    </w:p>
    <w:p w:rsidR="00BF46D1" w:rsidRPr="00BA3609" w:rsidRDefault="00BF46D1" w:rsidP="00BF46D1">
      <w:pPr>
        <w:jc w:val="center"/>
        <w:rPr>
          <w:b/>
        </w:rPr>
      </w:pPr>
      <w:r w:rsidRPr="00BA3609">
        <w:rPr>
          <w:b/>
        </w:rPr>
        <w:t>ПРОТОКОЛ</w:t>
      </w:r>
    </w:p>
    <w:p w:rsidR="00BF46D1" w:rsidRPr="00BA3609" w:rsidRDefault="00BF46D1" w:rsidP="00BF46D1">
      <w:pPr>
        <w:jc w:val="center"/>
        <w:rPr>
          <w:b/>
        </w:rPr>
      </w:pPr>
      <w:r w:rsidRPr="00BA3609">
        <w:rPr>
          <w:b/>
        </w:rPr>
        <w:t>заседания Аукционной комиссии</w:t>
      </w:r>
    </w:p>
    <w:p w:rsidR="00BF46D1" w:rsidRDefault="00BF46D1" w:rsidP="00BF46D1">
      <w:pPr>
        <w:jc w:val="center"/>
        <w:rPr>
          <w:b/>
        </w:rPr>
      </w:pPr>
      <w:r w:rsidRPr="00BA3609">
        <w:rPr>
          <w:b/>
        </w:rPr>
        <w:t>по рассмотрению заявок на участие в аукционе</w:t>
      </w:r>
    </w:p>
    <w:p w:rsidR="00BF46D1" w:rsidRPr="00BA3609" w:rsidRDefault="00BF46D1" w:rsidP="00BF46D1">
      <w:pPr>
        <w:jc w:val="center"/>
        <w:rPr>
          <w:b/>
        </w:rPr>
      </w:pPr>
      <w:r>
        <w:rPr>
          <w:b/>
        </w:rPr>
        <w:t>на право заключения договоров аренды земельных участков</w:t>
      </w:r>
    </w:p>
    <w:p w:rsidR="00BF46D1" w:rsidRPr="00BA3609" w:rsidRDefault="00BF46D1" w:rsidP="00BF46D1">
      <w:pPr>
        <w:jc w:val="center"/>
        <w:rPr>
          <w:b/>
        </w:rPr>
      </w:pPr>
    </w:p>
    <w:p w:rsidR="00BF46D1" w:rsidRPr="00203EEF" w:rsidRDefault="00BF46D1" w:rsidP="00BF46D1">
      <w:pPr>
        <w:jc w:val="both"/>
        <w:rPr>
          <w:u w:val="single"/>
        </w:rPr>
      </w:pPr>
      <w:r w:rsidRPr="00477333">
        <w:t>«</w:t>
      </w:r>
      <w:r>
        <w:rPr>
          <w:u w:val="single"/>
        </w:rPr>
        <w:t xml:space="preserve">   12</w:t>
      </w:r>
      <w:r w:rsidRPr="00477333">
        <w:rPr>
          <w:u w:val="single"/>
        </w:rPr>
        <w:t xml:space="preserve">   </w:t>
      </w:r>
      <w:r w:rsidRPr="00477333">
        <w:t xml:space="preserve">» </w:t>
      </w:r>
      <w:r w:rsidRPr="00477333">
        <w:rPr>
          <w:u w:val="single"/>
        </w:rPr>
        <w:t xml:space="preserve">     </w:t>
      </w:r>
      <w:r>
        <w:rPr>
          <w:u w:val="single"/>
        </w:rPr>
        <w:t>мая</w:t>
      </w:r>
      <w:r w:rsidRPr="00477333">
        <w:rPr>
          <w:u w:val="single"/>
        </w:rPr>
        <w:t xml:space="preserve">      </w:t>
      </w:r>
      <w: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t>2021</w:t>
        </w:r>
        <w:r w:rsidRPr="00477333">
          <w:t xml:space="preserve"> г</w:t>
        </w:r>
      </w:smartTag>
      <w:r w:rsidRPr="00477333">
        <w:t>.</w:t>
      </w:r>
      <w:r w:rsidRPr="00477333">
        <w:tab/>
      </w:r>
      <w:r w:rsidRPr="00203EEF">
        <w:tab/>
      </w:r>
      <w:r w:rsidRPr="00203EEF">
        <w:tab/>
      </w:r>
      <w:r w:rsidRPr="00203EEF">
        <w:tab/>
      </w:r>
      <w:r w:rsidRPr="00203EEF">
        <w:tab/>
      </w:r>
      <w:r w:rsidRPr="00203EEF">
        <w:tab/>
        <w:t xml:space="preserve">     </w:t>
      </w:r>
      <w:r>
        <w:t xml:space="preserve">          </w:t>
      </w:r>
      <w:r w:rsidRPr="00203EEF">
        <w:t xml:space="preserve">             № </w:t>
      </w:r>
      <w:r w:rsidRPr="00203EEF">
        <w:rPr>
          <w:u w:val="single"/>
        </w:rPr>
        <w:t xml:space="preserve">    3    </w:t>
      </w:r>
      <w:r w:rsidRPr="003712B0">
        <w:rPr>
          <w:color w:val="FFFFFF"/>
          <w:u w:val="single"/>
        </w:rPr>
        <w:t>.</w:t>
      </w:r>
    </w:p>
    <w:p w:rsidR="00BF46D1" w:rsidRPr="00203EEF" w:rsidRDefault="00BF46D1" w:rsidP="00BF46D1">
      <w:pPr>
        <w:jc w:val="both"/>
        <w:rPr>
          <w:u w:val="single"/>
        </w:rPr>
      </w:pPr>
    </w:p>
    <w:p w:rsidR="00BF46D1" w:rsidRDefault="00BF46D1" w:rsidP="00BF46D1">
      <w:pPr>
        <w:ind w:firstLine="567"/>
        <w:jc w:val="both"/>
      </w:pPr>
      <w:r>
        <w:t>Аукционная комиссия в составе:</w:t>
      </w:r>
    </w:p>
    <w:p w:rsidR="00BF46D1" w:rsidRDefault="00BF46D1" w:rsidP="00BF46D1">
      <w:pPr>
        <w:jc w:val="both"/>
      </w:pPr>
    </w:p>
    <w:tbl>
      <w:tblPr>
        <w:tblW w:w="5071" w:type="pct"/>
        <w:tblLook w:val="01E0"/>
      </w:tblPr>
      <w:tblGrid>
        <w:gridCol w:w="2448"/>
        <w:gridCol w:w="34"/>
        <w:gridCol w:w="104"/>
        <w:gridCol w:w="7270"/>
        <w:gridCol w:w="138"/>
      </w:tblGrid>
      <w:tr w:rsidR="00BF46D1" w:rsidRPr="00C723C3" w:rsidTr="006F3CFA">
        <w:trPr>
          <w:trHeight w:val="1074"/>
        </w:trPr>
        <w:tc>
          <w:tcPr>
            <w:tcW w:w="1242" w:type="pct"/>
            <w:gridSpan w:val="2"/>
          </w:tcPr>
          <w:p w:rsidR="00BF46D1" w:rsidRPr="00C723C3" w:rsidRDefault="00BF46D1" w:rsidP="006F3CFA">
            <w:pPr>
              <w:ind w:left="-142" w:firstLine="142"/>
              <w:rPr>
                <w:i/>
                <w:u w:val="single"/>
              </w:rPr>
            </w:pPr>
            <w:r>
              <w:rPr>
                <w:bCs/>
              </w:rPr>
              <w:t>А.В. Герасимова</w:t>
            </w:r>
          </w:p>
        </w:tc>
        <w:tc>
          <w:tcPr>
            <w:tcW w:w="3758" w:type="pct"/>
            <w:gridSpan w:val="3"/>
          </w:tcPr>
          <w:p w:rsidR="00BF46D1" w:rsidRPr="00C723C3" w:rsidRDefault="00BF46D1" w:rsidP="006F3CFA">
            <w:pPr>
              <w:ind w:left="33"/>
              <w:jc w:val="both"/>
              <w:rPr>
                <w:i/>
                <w:u w:val="single"/>
              </w:rPr>
            </w:pPr>
            <w:r w:rsidRPr="00C723C3">
              <w:rPr>
                <w:bCs/>
              </w:rPr>
              <w:t>– заместителя Главы муниципального образования «Красни</w:t>
            </w:r>
            <w:r>
              <w:rPr>
                <w:bCs/>
              </w:rPr>
              <w:t>нский район» Смоленской области</w:t>
            </w:r>
            <w:r w:rsidRPr="00C723C3">
              <w:rPr>
                <w:bCs/>
              </w:rPr>
              <w:t xml:space="preserve"> - председателя комиссии;</w:t>
            </w:r>
          </w:p>
        </w:tc>
      </w:tr>
      <w:tr w:rsidR="00BF46D1" w:rsidRPr="00902717" w:rsidTr="006F3CFA">
        <w:trPr>
          <w:gridAfter w:val="1"/>
          <w:wAfter w:w="69" w:type="pct"/>
          <w:trHeight w:val="1424"/>
        </w:trPr>
        <w:tc>
          <w:tcPr>
            <w:tcW w:w="1225" w:type="pct"/>
          </w:tcPr>
          <w:p w:rsidR="00BF46D1" w:rsidRPr="00C723C3" w:rsidRDefault="00BF46D1" w:rsidP="006F3CFA">
            <w:pPr>
              <w:ind w:left="-142" w:firstLine="142"/>
            </w:pPr>
            <w:r>
              <w:rPr>
                <w:bCs/>
              </w:rPr>
              <w:t xml:space="preserve">Е.С. </w:t>
            </w:r>
            <w:proofErr w:type="spellStart"/>
            <w:r>
              <w:rPr>
                <w:bCs/>
              </w:rPr>
              <w:t>Мендуровой</w:t>
            </w:r>
            <w:proofErr w:type="spellEnd"/>
          </w:p>
        </w:tc>
        <w:tc>
          <w:tcPr>
            <w:tcW w:w="3706" w:type="pct"/>
            <w:gridSpan w:val="3"/>
          </w:tcPr>
          <w:p w:rsidR="00BF46D1" w:rsidRPr="00C723C3" w:rsidRDefault="00BF46D1" w:rsidP="006F3CFA">
            <w:pPr>
              <w:ind w:left="33"/>
              <w:jc w:val="both"/>
              <w:rPr>
                <w:i/>
              </w:rPr>
            </w:pPr>
            <w:r w:rsidRPr="00C723C3">
              <w:rPr>
                <w:b/>
              </w:rPr>
              <w:t xml:space="preserve">– </w:t>
            </w:r>
            <w:r w:rsidRPr="00B151A9">
              <w:t>ведущ</w:t>
            </w:r>
            <w:r>
              <w:t>его</w:t>
            </w:r>
            <w:r>
              <w:rPr>
                <w:b/>
              </w:rPr>
              <w:t xml:space="preserve"> </w:t>
            </w:r>
            <w:r w:rsidRPr="00C723C3">
              <w:rPr>
                <w:bCs/>
              </w:rPr>
              <w:t>спец</w:t>
            </w:r>
            <w:r>
              <w:rPr>
                <w:bCs/>
              </w:rPr>
              <w:t>иалиста</w:t>
            </w:r>
            <w:r w:rsidRPr="00C723C3">
              <w:rPr>
                <w:bCs/>
              </w:rPr>
              <w:t xml:space="preserve"> отдела экономики, комплексного развития  и муниципального имущества Администрации муниципального образования «Краснинский район» Смоленской области – секретаря комиссии;</w:t>
            </w:r>
          </w:p>
        </w:tc>
      </w:tr>
      <w:tr w:rsidR="00BF46D1" w:rsidRPr="00902717" w:rsidTr="006F3CFA">
        <w:trPr>
          <w:trHeight w:val="612"/>
        </w:trPr>
        <w:tc>
          <w:tcPr>
            <w:tcW w:w="1294" w:type="pct"/>
            <w:gridSpan w:val="3"/>
          </w:tcPr>
          <w:p w:rsidR="00BF46D1" w:rsidRPr="00C723C3" w:rsidRDefault="00BF46D1" w:rsidP="006F3CFA">
            <w:pPr>
              <w:ind w:left="-142" w:firstLine="142"/>
            </w:pPr>
            <w:r w:rsidRPr="00C723C3">
              <w:rPr>
                <w:b/>
              </w:rPr>
              <w:t>Членов комиссии:</w:t>
            </w:r>
          </w:p>
        </w:tc>
        <w:tc>
          <w:tcPr>
            <w:tcW w:w="3706" w:type="pct"/>
            <w:gridSpan w:val="2"/>
          </w:tcPr>
          <w:p w:rsidR="00BF46D1" w:rsidRPr="00C723C3" w:rsidRDefault="00BF46D1" w:rsidP="006F3CFA">
            <w:pPr>
              <w:ind w:left="33" w:firstLine="855"/>
              <w:jc w:val="both"/>
            </w:pPr>
          </w:p>
        </w:tc>
      </w:tr>
      <w:tr w:rsidR="00BF46D1" w:rsidRPr="00902717" w:rsidTr="006F3CFA">
        <w:trPr>
          <w:gridAfter w:val="1"/>
          <w:wAfter w:w="69" w:type="pct"/>
          <w:trHeight w:val="1131"/>
        </w:trPr>
        <w:tc>
          <w:tcPr>
            <w:tcW w:w="1225" w:type="pct"/>
          </w:tcPr>
          <w:p w:rsidR="00BF46D1" w:rsidRPr="00C723C3" w:rsidRDefault="00BF46D1" w:rsidP="006F3CFA">
            <w:pPr>
              <w:ind w:left="-142" w:firstLine="142"/>
              <w:rPr>
                <w:bCs/>
              </w:rPr>
            </w:pPr>
            <w:r w:rsidRPr="00C723C3">
              <w:rPr>
                <w:bCs/>
              </w:rPr>
              <w:t>Е.А. Зиновьевой</w:t>
            </w:r>
          </w:p>
          <w:p w:rsidR="00BF46D1" w:rsidRPr="00C723C3" w:rsidRDefault="00BF46D1" w:rsidP="006F3CFA">
            <w:pPr>
              <w:ind w:left="-142" w:firstLine="142"/>
              <w:rPr>
                <w:bCs/>
              </w:rPr>
            </w:pPr>
          </w:p>
          <w:p w:rsidR="00BF46D1" w:rsidRPr="00C723C3" w:rsidRDefault="00BF46D1" w:rsidP="006F3CFA">
            <w:pPr>
              <w:ind w:left="-142" w:firstLine="142"/>
            </w:pPr>
          </w:p>
        </w:tc>
        <w:tc>
          <w:tcPr>
            <w:tcW w:w="3706" w:type="pct"/>
            <w:gridSpan w:val="3"/>
          </w:tcPr>
          <w:p w:rsidR="00BF46D1" w:rsidRPr="00C723C3" w:rsidRDefault="00BF46D1" w:rsidP="006F3CFA">
            <w:pPr>
              <w:ind w:left="33"/>
              <w:jc w:val="both"/>
            </w:pPr>
            <w:r w:rsidRPr="00C723C3">
              <w:rPr>
                <w:bCs/>
              </w:rPr>
              <w:t>– начальника отдела прогнозирования и анализа доходов Финансового управления Администрации муниципального образования «Краснинский район» Смоленской области;</w:t>
            </w:r>
          </w:p>
        </w:tc>
      </w:tr>
      <w:tr w:rsidR="00BF46D1" w:rsidRPr="00902717" w:rsidTr="006F3CFA">
        <w:trPr>
          <w:gridAfter w:val="1"/>
          <w:wAfter w:w="69" w:type="pct"/>
          <w:trHeight w:val="1425"/>
        </w:trPr>
        <w:tc>
          <w:tcPr>
            <w:tcW w:w="1225" w:type="pct"/>
          </w:tcPr>
          <w:p w:rsidR="00BF46D1" w:rsidRPr="00C723C3" w:rsidRDefault="00BF46D1" w:rsidP="006F3CFA">
            <w:pPr>
              <w:ind w:left="-142" w:firstLine="142"/>
            </w:pPr>
            <w:r w:rsidRPr="00C723C3">
              <w:rPr>
                <w:bCs/>
              </w:rPr>
              <w:t>И.А. Козловой</w:t>
            </w:r>
          </w:p>
          <w:p w:rsidR="00BF46D1" w:rsidRPr="00C723C3" w:rsidRDefault="00BF46D1" w:rsidP="006F3CFA">
            <w:pPr>
              <w:ind w:left="-142" w:firstLine="142"/>
              <w:rPr>
                <w:i/>
                <w:u w:val="single"/>
              </w:rPr>
            </w:pPr>
          </w:p>
        </w:tc>
        <w:tc>
          <w:tcPr>
            <w:tcW w:w="3706" w:type="pct"/>
            <w:gridSpan w:val="3"/>
          </w:tcPr>
          <w:p w:rsidR="00BF46D1" w:rsidRPr="00C723C3" w:rsidRDefault="00BF46D1" w:rsidP="006F3CFA">
            <w:pPr>
              <w:ind w:left="33"/>
              <w:jc w:val="both"/>
              <w:rPr>
                <w:bCs/>
              </w:rPr>
            </w:pPr>
            <w:r w:rsidRPr="00C723C3">
              <w:t>–</w:t>
            </w:r>
            <w:r w:rsidRPr="00C723C3">
              <w:rPr>
                <w:bCs/>
              </w:rPr>
              <w:t xml:space="preserve"> главного специалиста отдела экономики, комплексного развития и муниципального имущества Администрации муниципального образования «Краснинский район» Смоленской области;</w:t>
            </w:r>
          </w:p>
        </w:tc>
      </w:tr>
      <w:tr w:rsidR="00BF46D1" w:rsidRPr="00902717" w:rsidTr="006F3CFA">
        <w:trPr>
          <w:gridAfter w:val="1"/>
          <w:wAfter w:w="69" w:type="pct"/>
          <w:trHeight w:val="1104"/>
        </w:trPr>
        <w:tc>
          <w:tcPr>
            <w:tcW w:w="1225" w:type="pct"/>
          </w:tcPr>
          <w:p w:rsidR="00BF46D1" w:rsidRPr="00C723C3" w:rsidRDefault="00BF46D1" w:rsidP="006F3CFA">
            <w:pPr>
              <w:ind w:left="-142" w:firstLine="142"/>
            </w:pPr>
            <w:r w:rsidRPr="00C723C3">
              <w:t>Т.Н.</w:t>
            </w:r>
            <w:r>
              <w:t xml:space="preserve"> </w:t>
            </w:r>
            <w:proofErr w:type="spellStart"/>
            <w:r w:rsidRPr="00C723C3">
              <w:t>Корчевской</w:t>
            </w:r>
            <w:proofErr w:type="spellEnd"/>
          </w:p>
        </w:tc>
        <w:tc>
          <w:tcPr>
            <w:tcW w:w="3706" w:type="pct"/>
            <w:gridSpan w:val="3"/>
          </w:tcPr>
          <w:p w:rsidR="00BF46D1" w:rsidRPr="00C723C3" w:rsidRDefault="00BF46D1" w:rsidP="006F3CFA">
            <w:pPr>
              <w:ind w:left="33"/>
              <w:jc w:val="both"/>
              <w:rPr>
                <w:bCs/>
              </w:rPr>
            </w:pPr>
            <w:r w:rsidRPr="00C723C3">
              <w:rPr>
                <w:bCs/>
              </w:rPr>
              <w:t>– начальника отдела учета и отчетности Администрации муниципального образования «Краснинский район» Смоленской области;</w:t>
            </w:r>
          </w:p>
        </w:tc>
      </w:tr>
      <w:tr w:rsidR="00BF46D1" w:rsidRPr="00C723C3" w:rsidTr="006F3CFA">
        <w:trPr>
          <w:gridAfter w:val="1"/>
          <w:wAfter w:w="69" w:type="pct"/>
          <w:trHeight w:val="1104"/>
        </w:trPr>
        <w:tc>
          <w:tcPr>
            <w:tcW w:w="1225" w:type="pct"/>
          </w:tcPr>
          <w:p w:rsidR="00BF46D1" w:rsidRPr="00C723C3" w:rsidRDefault="00BF46D1" w:rsidP="006F3CFA">
            <w:pPr>
              <w:ind w:left="-142" w:firstLine="142"/>
            </w:pPr>
            <w:r w:rsidRPr="00B151A9">
              <w:t xml:space="preserve">И.А. </w:t>
            </w:r>
            <w:proofErr w:type="spellStart"/>
            <w:r w:rsidRPr="00B151A9">
              <w:t>Малихов</w:t>
            </w:r>
            <w:r>
              <w:t>а</w:t>
            </w:r>
            <w:proofErr w:type="spellEnd"/>
          </w:p>
        </w:tc>
        <w:tc>
          <w:tcPr>
            <w:tcW w:w="3706" w:type="pct"/>
            <w:gridSpan w:val="3"/>
          </w:tcPr>
          <w:p w:rsidR="00BF46D1" w:rsidRPr="00B151A9" w:rsidRDefault="00BF46D1" w:rsidP="006F3CFA">
            <w:pPr>
              <w:ind w:left="33"/>
              <w:jc w:val="both"/>
              <w:rPr>
                <w:bCs/>
              </w:rPr>
            </w:pPr>
            <w:r w:rsidRPr="00C723C3">
              <w:rPr>
                <w:bCs/>
              </w:rPr>
              <w:t xml:space="preserve">– </w:t>
            </w:r>
            <w:r>
              <w:rPr>
                <w:bCs/>
              </w:rPr>
              <w:t>начальника</w:t>
            </w:r>
            <w:r w:rsidRPr="00C723C3">
              <w:rPr>
                <w:bCs/>
              </w:rPr>
              <w:t xml:space="preserve"> отдела правового и информационного обеспечения Администрации муниципального образования «Краснинский район» Смоленской области</w:t>
            </w:r>
          </w:p>
        </w:tc>
      </w:tr>
    </w:tbl>
    <w:p w:rsidR="00BF46D1" w:rsidRDefault="00BF46D1" w:rsidP="00BF46D1">
      <w:pPr>
        <w:rPr>
          <w:b/>
        </w:rPr>
      </w:pPr>
    </w:p>
    <w:p w:rsidR="00BF46D1" w:rsidRDefault="00BF46D1" w:rsidP="00BF46D1">
      <w:pPr>
        <w:rPr>
          <w:b/>
        </w:rPr>
      </w:pPr>
      <w:r w:rsidRPr="00EC7FF1">
        <w:rPr>
          <w:b/>
        </w:rPr>
        <w:t>Отсутствовали:</w:t>
      </w:r>
    </w:p>
    <w:tbl>
      <w:tblPr>
        <w:tblW w:w="5071" w:type="pct"/>
        <w:tblLook w:val="01E0"/>
      </w:tblPr>
      <w:tblGrid>
        <w:gridCol w:w="2483"/>
        <w:gridCol w:w="7511"/>
      </w:tblGrid>
      <w:tr w:rsidR="00BF46D1" w:rsidRPr="00C723C3" w:rsidTr="006F3CFA">
        <w:trPr>
          <w:trHeight w:val="1074"/>
        </w:trPr>
        <w:tc>
          <w:tcPr>
            <w:tcW w:w="1242" w:type="pct"/>
          </w:tcPr>
          <w:p w:rsidR="00BF46D1" w:rsidRDefault="00BF46D1" w:rsidP="006F3CFA">
            <w:pPr>
              <w:rPr>
                <w:bCs/>
              </w:rPr>
            </w:pPr>
          </w:p>
          <w:p w:rsidR="00BF46D1" w:rsidRPr="00B151A9" w:rsidRDefault="00BF46D1" w:rsidP="006F3CFA">
            <w:pPr>
              <w:ind w:left="-142" w:firstLine="142"/>
              <w:rPr>
                <w:bCs/>
              </w:rPr>
            </w:pPr>
            <w:r w:rsidRPr="00C723C3">
              <w:rPr>
                <w:bCs/>
              </w:rPr>
              <w:t xml:space="preserve">А.П. </w:t>
            </w:r>
            <w:proofErr w:type="spellStart"/>
            <w:r w:rsidRPr="00C723C3">
              <w:rPr>
                <w:bCs/>
              </w:rPr>
              <w:t>Шестернев</w:t>
            </w:r>
            <w:proofErr w:type="spellEnd"/>
          </w:p>
        </w:tc>
        <w:tc>
          <w:tcPr>
            <w:tcW w:w="3758" w:type="pct"/>
          </w:tcPr>
          <w:p w:rsidR="00BF46D1" w:rsidRDefault="00BF46D1" w:rsidP="006F3CFA">
            <w:pPr>
              <w:ind w:left="33"/>
              <w:jc w:val="both"/>
              <w:rPr>
                <w:bCs/>
              </w:rPr>
            </w:pPr>
          </w:p>
          <w:p w:rsidR="00BF46D1" w:rsidRPr="00B151A9" w:rsidRDefault="00BF46D1" w:rsidP="006F3CFA">
            <w:pPr>
              <w:ind w:left="33"/>
              <w:jc w:val="both"/>
              <w:rPr>
                <w:bCs/>
              </w:rPr>
            </w:pPr>
            <w:r w:rsidRPr="00C723C3">
              <w:rPr>
                <w:bCs/>
              </w:rPr>
              <w:t>– начальника отдела экономики, комплексного развития  и муниципального имущества Администрации муниципального образования «Краснинский район» Смоленской области – заместителя председателя комиссии;</w:t>
            </w:r>
          </w:p>
        </w:tc>
      </w:tr>
    </w:tbl>
    <w:p w:rsidR="00BF46D1" w:rsidRPr="00C723C3" w:rsidRDefault="00BF46D1" w:rsidP="00BF46D1">
      <w:pPr>
        <w:ind w:left="-142" w:firstLine="142"/>
      </w:pPr>
      <w:r w:rsidRPr="00C723C3">
        <w:t xml:space="preserve">И.Е. </w:t>
      </w:r>
      <w:proofErr w:type="spellStart"/>
      <w:r w:rsidRPr="00C723C3">
        <w:t>Когтенев</w:t>
      </w:r>
      <w:r>
        <w:t>а</w:t>
      </w:r>
      <w:proofErr w:type="spellEnd"/>
      <w:r>
        <w:t xml:space="preserve">         -   главный специалист – главный архитектор отдела по ЖКХ и </w:t>
      </w:r>
    </w:p>
    <w:p w:rsidR="00BF46D1" w:rsidRDefault="00BF46D1" w:rsidP="00BF46D1">
      <w:pPr>
        <w:tabs>
          <w:tab w:val="left" w:pos="2649"/>
        </w:tabs>
      </w:pPr>
      <w:r>
        <w:rPr>
          <w:b/>
        </w:rPr>
        <w:tab/>
      </w:r>
      <w:r w:rsidRPr="006B7B40">
        <w:t xml:space="preserve">строительству </w:t>
      </w:r>
      <w:r>
        <w:t>Администрации муниципального образования</w:t>
      </w:r>
    </w:p>
    <w:p w:rsidR="00BF46D1" w:rsidRPr="006B7B40" w:rsidRDefault="00BF46D1" w:rsidP="00BF46D1">
      <w:pPr>
        <w:tabs>
          <w:tab w:val="left" w:pos="2649"/>
        </w:tabs>
      </w:pPr>
      <w:r>
        <w:t xml:space="preserve">                                      «Краснинский район» Смоленской области</w:t>
      </w:r>
    </w:p>
    <w:p w:rsidR="00BF46D1" w:rsidRDefault="00BF46D1" w:rsidP="00BF46D1">
      <w:pPr>
        <w:jc w:val="center"/>
        <w:rPr>
          <w:b/>
        </w:rPr>
      </w:pPr>
    </w:p>
    <w:p w:rsidR="00BF46D1" w:rsidRPr="00BA3609" w:rsidRDefault="00BF46D1" w:rsidP="00BF46D1">
      <w:pPr>
        <w:jc w:val="center"/>
        <w:rPr>
          <w:b/>
        </w:rPr>
      </w:pPr>
      <w:r>
        <w:rPr>
          <w:b/>
        </w:rPr>
        <w:t xml:space="preserve">ПОВЕСТКА </w:t>
      </w:r>
      <w:r w:rsidRPr="00BA3609">
        <w:rPr>
          <w:b/>
        </w:rPr>
        <w:t>ДНЯ</w:t>
      </w:r>
    </w:p>
    <w:p w:rsidR="00BF46D1" w:rsidRDefault="00BF46D1" w:rsidP="00BF46D1">
      <w:pPr>
        <w:ind w:firstLine="567"/>
        <w:jc w:val="both"/>
      </w:pPr>
    </w:p>
    <w:p w:rsidR="00BF46D1" w:rsidRDefault="00BF46D1" w:rsidP="00BF46D1">
      <w:pPr>
        <w:ind w:firstLine="567"/>
        <w:jc w:val="both"/>
      </w:pPr>
      <w:r w:rsidRPr="001B513C">
        <w:t xml:space="preserve">1. Рассмотрение заявок на участие в аукционе </w:t>
      </w:r>
      <w:r>
        <w:t>на право заключения договоров аренды</w:t>
      </w:r>
      <w:r w:rsidRPr="001B513C">
        <w:t xml:space="preserve"> земельн</w:t>
      </w:r>
      <w:r>
        <w:t>ых</w:t>
      </w:r>
      <w:r w:rsidRPr="001B513C">
        <w:t xml:space="preserve"> участк</w:t>
      </w:r>
      <w:r>
        <w:t>ов:</w:t>
      </w:r>
    </w:p>
    <w:p w:rsidR="00BF46D1" w:rsidRPr="00043C8E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- земельный участок из категории земель – земли населенных пунктов, общей площадью 43172 (сорок три тысячи сто семьдесят два) кв.м., с кадастровым номером 67:11:1310101:191, расположенный по адресу: Российская Федерация, Смоленская область, Краснинский район, Мерлинское сельское поселение, деревня </w:t>
      </w:r>
      <w:proofErr w:type="spellStart"/>
      <w:r w:rsidRPr="00043C8E">
        <w:t>Середнево</w:t>
      </w:r>
      <w:proofErr w:type="spellEnd"/>
      <w:r w:rsidRPr="00043C8E">
        <w:t>, с видом разрешенного использования: выращивание зерновых и иных сельскохозяйственных культур</w:t>
      </w:r>
      <w:r>
        <w:t xml:space="preserve"> (лот №1)</w:t>
      </w:r>
      <w:r w:rsidRPr="00043C8E">
        <w:t>;</w:t>
      </w:r>
    </w:p>
    <w:p w:rsidR="00BF46D1" w:rsidRPr="00043C8E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 - земельный участок из категории земель – земли населенных пунктов, общей площадью 21409 (двадцать одна тысяча четыреста девять) кв.м., с кадастровым номером 67:11:1310101:189, расположенный по адресу: Российская Федерация, Смоленская область, Краснинский район, Мерлинское сельское поселение, деревня </w:t>
      </w:r>
      <w:proofErr w:type="spellStart"/>
      <w:r w:rsidRPr="00043C8E">
        <w:t>Середнево</w:t>
      </w:r>
      <w:proofErr w:type="spellEnd"/>
      <w:r w:rsidRPr="00043C8E">
        <w:t>, с видом разрешенного использования: выращивание зерновых и иных сельскохозяйственных культур</w:t>
      </w:r>
      <w:r>
        <w:t xml:space="preserve"> (лот №2)</w:t>
      </w:r>
      <w:r w:rsidRPr="00043C8E">
        <w:t>;;</w:t>
      </w:r>
    </w:p>
    <w:p w:rsidR="00BF46D1" w:rsidRPr="00043C8E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 - земельный участок из категории земель – земли населенных пунктов, общей площадью 33601 (тридцать три тысячи шестьсот один) кв.м., с кадастровым номером 67:11:1290101:152, расположенный по адресу: Российская Федерация, Смоленская область, Краснинский район, Мерлинское сельское поселение, деревня Черныши, с видом разрешенного использования: выращивание зерновых и иных сельскохозяйственных культур</w:t>
      </w:r>
      <w:r>
        <w:t xml:space="preserve"> (лот №3);</w:t>
      </w:r>
    </w:p>
    <w:p w:rsidR="00BF46D1" w:rsidRPr="00043C8E" w:rsidRDefault="00BF46D1" w:rsidP="00BF46D1">
      <w:pPr>
        <w:ind w:firstLine="567"/>
        <w:jc w:val="both"/>
      </w:pPr>
      <w:r w:rsidRPr="00043C8E">
        <w:t xml:space="preserve"> - земельный участок из категории земель – земли населенных пунктов, общей площадью 1000 (одна тысяча) кв.м., с кадастровым номером 67:11:0380103:467, расположенный по адресу: Российская Федерация, Смоленская область, Краснинский район, </w:t>
      </w:r>
      <w:proofErr w:type="spellStart"/>
      <w:r w:rsidRPr="00043C8E">
        <w:t>Гусинское</w:t>
      </w:r>
      <w:proofErr w:type="spellEnd"/>
      <w:r w:rsidRPr="00043C8E">
        <w:t xml:space="preserve"> сельское поселение, деревня Гусино, улица Вокзальная, с видом разрешенного использования: склады</w:t>
      </w:r>
      <w:r>
        <w:t xml:space="preserve"> (лот №4)</w:t>
      </w:r>
      <w:r w:rsidRPr="00043C8E">
        <w:t>;</w:t>
      </w:r>
    </w:p>
    <w:p w:rsidR="00BF46D1" w:rsidRDefault="00BF46D1" w:rsidP="00BF46D1">
      <w:pPr>
        <w:ind w:firstLine="567"/>
        <w:jc w:val="both"/>
      </w:pPr>
      <w:r>
        <w:t xml:space="preserve">- земельный участок из категории земель – земли населенных пунктов, </w:t>
      </w:r>
      <w:r w:rsidRPr="003652C0">
        <w:t xml:space="preserve">общей площадью </w:t>
      </w:r>
      <w:r>
        <w:t>2500</w:t>
      </w:r>
      <w:r w:rsidRPr="003652C0">
        <w:t xml:space="preserve"> (</w:t>
      </w:r>
      <w:r>
        <w:t>две тысячи пятьсот</w:t>
      </w:r>
      <w:r w:rsidRPr="003652C0">
        <w:t>) кв.м., с к</w:t>
      </w:r>
      <w:r>
        <w:t>адастровым номером 67:11:1590101:332</w:t>
      </w:r>
      <w:r w:rsidRPr="003652C0">
        <w:t>,</w:t>
      </w:r>
      <w:r>
        <w:t xml:space="preserve"> расположенный</w:t>
      </w:r>
      <w:r w:rsidRPr="003652C0">
        <w:t xml:space="preserve"> по адресу: </w:t>
      </w:r>
      <w:r>
        <w:t xml:space="preserve">Российская Федерация, Смоленская область, Краснинский район, </w:t>
      </w:r>
      <w:proofErr w:type="spellStart"/>
      <w:r>
        <w:t>Малеевское</w:t>
      </w:r>
      <w:proofErr w:type="spellEnd"/>
      <w:r>
        <w:t xml:space="preserve"> сельское поселение, деревня </w:t>
      </w:r>
      <w:proofErr w:type="spellStart"/>
      <w:r>
        <w:t>Малеево</w:t>
      </w:r>
      <w:proofErr w:type="spellEnd"/>
      <w:r w:rsidRPr="003652C0">
        <w:t xml:space="preserve">, с </w:t>
      </w:r>
      <w:r>
        <w:t>видом разрешенного</w:t>
      </w:r>
      <w:r w:rsidRPr="003652C0">
        <w:t xml:space="preserve"> использования: </w:t>
      </w:r>
      <w:r>
        <w:t>для ведения личного подсобного хозяйства</w:t>
      </w:r>
      <w:r w:rsidRPr="00902717">
        <w:t xml:space="preserve"> </w:t>
      </w:r>
      <w:r>
        <w:t>(лот №5).</w:t>
      </w:r>
    </w:p>
    <w:p w:rsidR="00BF46D1" w:rsidRPr="006739A7" w:rsidRDefault="00BF46D1" w:rsidP="00BF46D1">
      <w:pPr>
        <w:ind w:firstLine="567"/>
        <w:jc w:val="both"/>
        <w:rPr>
          <w:b/>
        </w:rPr>
      </w:pPr>
      <w:r w:rsidRPr="006739A7">
        <w:rPr>
          <w:b/>
        </w:rPr>
        <w:t>Аукционная комиссия установила:</w:t>
      </w:r>
    </w:p>
    <w:p w:rsidR="00BF46D1" w:rsidRPr="006739A7" w:rsidRDefault="00BF46D1" w:rsidP="00BF46D1">
      <w:pPr>
        <w:ind w:firstLine="855"/>
        <w:jc w:val="both"/>
      </w:pPr>
      <w:r w:rsidRPr="006739A7">
        <w:t>1. В срок, установленный в извещении о проведении аукциона поступила: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lastRenderedPageBreak/>
        <w:t>ЛОТ №1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- 1 (одна) заявка на участие  в аукционе: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</w:t>
      </w:r>
      <w:proofErr w:type="spellStart"/>
      <w:r w:rsidRPr="006739A7">
        <w:t>Болохов</w:t>
      </w:r>
      <w:proofErr w:type="spellEnd"/>
      <w:r w:rsidRPr="006739A7">
        <w:t xml:space="preserve"> Максим Михайлович 21.04.2021г. в 14 часов 20 минут.</w:t>
      </w:r>
    </w:p>
    <w:p w:rsidR="00BF46D1" w:rsidRPr="006739A7" w:rsidRDefault="00BF46D1" w:rsidP="00BF46D1">
      <w:pPr>
        <w:pStyle w:val="3"/>
        <w:rPr>
          <w:szCs w:val="28"/>
        </w:rPr>
      </w:pPr>
      <w:r w:rsidRPr="006739A7">
        <w:rPr>
          <w:szCs w:val="28"/>
        </w:rPr>
        <w:t>Необходимые для участия в аукционе документы представлены и оформлены надлежащим образом, соответствуют действующему законодательству Российской Федерации.</w:t>
      </w:r>
    </w:p>
    <w:p w:rsidR="00BF46D1" w:rsidRPr="006739A7" w:rsidRDefault="00BF46D1" w:rsidP="00BF46D1">
      <w:pPr>
        <w:ind w:firstLine="855"/>
        <w:jc w:val="both"/>
      </w:pPr>
      <w:r w:rsidRPr="006739A7">
        <w:t>Задаток в сумме 705 (семьсот пять) рублей 80 копеек внесен заявителем в полнм объеме 21.04.2021г.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№2</w:t>
      </w:r>
    </w:p>
    <w:p w:rsidR="00BF46D1" w:rsidRPr="006739A7" w:rsidRDefault="00BF46D1" w:rsidP="00BF46D1">
      <w:pPr>
        <w:ind w:firstLine="855"/>
        <w:jc w:val="both"/>
      </w:pPr>
      <w:r w:rsidRPr="006739A7">
        <w:t>- 1 (одна) заявка на участие  в аукционе: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</w:t>
      </w:r>
      <w:proofErr w:type="spellStart"/>
      <w:r w:rsidRPr="006739A7">
        <w:t>Болохов</w:t>
      </w:r>
      <w:proofErr w:type="spellEnd"/>
      <w:r w:rsidRPr="006739A7">
        <w:t xml:space="preserve"> Максим Михайлович 21.04.2021г. в 14 часов 30 минут.</w:t>
      </w:r>
    </w:p>
    <w:p w:rsidR="00BF46D1" w:rsidRPr="006739A7" w:rsidRDefault="00BF46D1" w:rsidP="00BF46D1">
      <w:pPr>
        <w:pStyle w:val="3"/>
        <w:rPr>
          <w:szCs w:val="28"/>
        </w:rPr>
      </w:pPr>
      <w:r w:rsidRPr="006739A7">
        <w:rPr>
          <w:szCs w:val="28"/>
        </w:rPr>
        <w:t>Необходимые для участия в аукционе документы представлены и оформлены надлежащим образом, соответствуют действующему законодательству Российской Федерации.</w:t>
      </w:r>
    </w:p>
    <w:p w:rsidR="00BF46D1" w:rsidRPr="006739A7" w:rsidRDefault="00BF46D1" w:rsidP="00BF46D1">
      <w:pPr>
        <w:ind w:firstLine="855"/>
        <w:jc w:val="both"/>
      </w:pPr>
      <w:r w:rsidRPr="006739A7">
        <w:t>Задаток в сумме 350 (триста пятьдеся</w:t>
      </w:r>
      <w:r>
        <w:t>т</w:t>
      </w:r>
      <w:r w:rsidRPr="006739A7">
        <w:t>) рублей 00 копеек внесен заявителем в полнм объеме 21.04.2021г.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№3</w:t>
      </w:r>
    </w:p>
    <w:p w:rsidR="00BF46D1" w:rsidRPr="006739A7" w:rsidRDefault="00BF46D1" w:rsidP="00BF46D1">
      <w:pPr>
        <w:ind w:firstLine="855"/>
        <w:jc w:val="both"/>
      </w:pPr>
      <w:r w:rsidRPr="006739A7">
        <w:t>- 1 (одна) заявка на участие  в аукционе: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</w:t>
      </w:r>
      <w:proofErr w:type="spellStart"/>
      <w:r w:rsidRPr="006739A7">
        <w:t>Болохов</w:t>
      </w:r>
      <w:proofErr w:type="spellEnd"/>
      <w:r w:rsidRPr="006739A7">
        <w:t xml:space="preserve"> Максим Михайлович 21.04.2021г. в 14 часов 45 минут.</w:t>
      </w:r>
    </w:p>
    <w:p w:rsidR="00BF46D1" w:rsidRPr="006739A7" w:rsidRDefault="00BF46D1" w:rsidP="00BF46D1">
      <w:pPr>
        <w:pStyle w:val="3"/>
        <w:rPr>
          <w:szCs w:val="28"/>
        </w:rPr>
      </w:pPr>
      <w:r w:rsidRPr="006739A7">
        <w:rPr>
          <w:szCs w:val="28"/>
        </w:rPr>
        <w:t>Необходимые для участия в аукционе документы представлены и оформлены надлежащим образом, соответствуют действующему законодательству Российской Федерации.</w:t>
      </w:r>
    </w:p>
    <w:p w:rsidR="00BF46D1" w:rsidRPr="006739A7" w:rsidRDefault="00BF46D1" w:rsidP="00BF46D1">
      <w:pPr>
        <w:ind w:firstLine="855"/>
        <w:jc w:val="both"/>
      </w:pPr>
      <w:r w:rsidRPr="006739A7">
        <w:t>Задаток в сумме 549 (пятьсот сорок девять) рублей 40 копеек внесен заявителем в полнм объеме 21.04.2021г.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№4</w:t>
      </w:r>
    </w:p>
    <w:p w:rsidR="00BF46D1" w:rsidRPr="006739A7" w:rsidRDefault="00BF46D1" w:rsidP="00BF46D1">
      <w:pPr>
        <w:ind w:firstLine="855"/>
        <w:jc w:val="both"/>
      </w:pPr>
      <w:r w:rsidRPr="006739A7">
        <w:t>- 1 (одна) заявка на участие  в аукционе: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</w:t>
      </w:r>
      <w:proofErr w:type="spellStart"/>
      <w:r w:rsidRPr="006739A7">
        <w:t>Лашков</w:t>
      </w:r>
      <w:proofErr w:type="spellEnd"/>
      <w:r w:rsidRPr="006739A7">
        <w:t xml:space="preserve"> Игорь Леонидович 12.04.2021г. в 09 часов 40 минут.</w:t>
      </w:r>
    </w:p>
    <w:p w:rsidR="00BF46D1" w:rsidRPr="006739A7" w:rsidRDefault="00BF46D1" w:rsidP="00BF46D1">
      <w:pPr>
        <w:pStyle w:val="3"/>
        <w:rPr>
          <w:szCs w:val="28"/>
        </w:rPr>
      </w:pPr>
      <w:r w:rsidRPr="006739A7">
        <w:rPr>
          <w:szCs w:val="28"/>
        </w:rPr>
        <w:t>Необходимые для участия в аукционе документы представлены и оформлены надлежащим образом, соответствуют действующему законодательству Российской Федерации.</w:t>
      </w:r>
    </w:p>
    <w:p w:rsidR="00BF46D1" w:rsidRPr="006739A7" w:rsidRDefault="00BF46D1" w:rsidP="00BF46D1">
      <w:pPr>
        <w:ind w:firstLine="855"/>
        <w:jc w:val="both"/>
      </w:pPr>
      <w:r w:rsidRPr="006739A7">
        <w:t>Задаток в сумме 3294 (три тысячи двести девяносто четыре) рубля 20 копеек внесен заявителем в полнм объеме 12.04.2021г.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№5</w:t>
      </w:r>
    </w:p>
    <w:p w:rsidR="00BF46D1" w:rsidRPr="006739A7" w:rsidRDefault="00BF46D1" w:rsidP="00BF46D1">
      <w:pPr>
        <w:ind w:firstLine="855"/>
        <w:jc w:val="both"/>
      </w:pPr>
      <w:r w:rsidRPr="006739A7">
        <w:t>- 1 (одна) заявка на участие  в аукционе:</w:t>
      </w:r>
    </w:p>
    <w:p w:rsidR="00BF46D1" w:rsidRPr="006739A7" w:rsidRDefault="00BF46D1" w:rsidP="00BF46D1">
      <w:pPr>
        <w:ind w:firstLine="855"/>
        <w:jc w:val="both"/>
      </w:pPr>
      <w:r w:rsidRPr="006739A7">
        <w:t xml:space="preserve"> - </w:t>
      </w:r>
      <w:proofErr w:type="spellStart"/>
      <w:r w:rsidRPr="006739A7">
        <w:t>Трифоненков</w:t>
      </w:r>
      <w:proofErr w:type="spellEnd"/>
      <w:r w:rsidRPr="006739A7">
        <w:t xml:space="preserve"> Игорь Викторович 16.04.2021г. в 11 часов 55 минут.</w:t>
      </w:r>
    </w:p>
    <w:p w:rsidR="00BF46D1" w:rsidRPr="006739A7" w:rsidRDefault="00BF46D1" w:rsidP="00BF46D1">
      <w:pPr>
        <w:pStyle w:val="3"/>
        <w:rPr>
          <w:szCs w:val="28"/>
        </w:rPr>
      </w:pPr>
      <w:r w:rsidRPr="006739A7">
        <w:rPr>
          <w:szCs w:val="28"/>
        </w:rPr>
        <w:t>Необходимые для участия в аукционе документы представлены и оформлены надлежащим образом, соответствуют действующему законодательству Российской Федерации.</w:t>
      </w:r>
    </w:p>
    <w:p w:rsidR="00BF46D1" w:rsidRPr="006739A7" w:rsidRDefault="00BF46D1" w:rsidP="00BF46D1">
      <w:pPr>
        <w:ind w:firstLine="855"/>
        <w:jc w:val="both"/>
      </w:pPr>
      <w:r w:rsidRPr="006739A7">
        <w:t>Задаток в сумме 2857 (две тысячи восемьсот пятьдесят семь) рублей 80 копеек внесен заявителем в полнм объеме 16.04.2021г.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2. Количество отозванных заявок   </w:t>
      </w:r>
      <w:r w:rsidRPr="006739A7">
        <w:rPr>
          <w:u w:val="single"/>
        </w:rPr>
        <w:t xml:space="preserve">     –      </w:t>
      </w:r>
      <w:r w:rsidRPr="006739A7">
        <w:t>.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3. Количество заявителей, не допущенных к участию в аукционе   </w:t>
      </w:r>
      <w:r w:rsidRPr="006739A7">
        <w:rPr>
          <w:u w:val="single"/>
        </w:rPr>
        <w:t xml:space="preserve">     –      </w:t>
      </w:r>
      <w:r w:rsidRPr="006739A7">
        <w:t>.</w:t>
      </w:r>
    </w:p>
    <w:p w:rsidR="00BF46D1" w:rsidRPr="006739A7" w:rsidRDefault="00BF46D1" w:rsidP="00BF46D1">
      <w:pPr>
        <w:ind w:firstLine="567"/>
        <w:jc w:val="both"/>
        <w:rPr>
          <w:b/>
        </w:rPr>
      </w:pPr>
      <w:r w:rsidRPr="006739A7">
        <w:rPr>
          <w:b/>
        </w:rPr>
        <w:t>Аукционная комиссия решила:</w:t>
      </w:r>
    </w:p>
    <w:p w:rsidR="00BF46D1" w:rsidRPr="006739A7" w:rsidRDefault="00BF46D1" w:rsidP="00BF46D1">
      <w:pPr>
        <w:ind w:firstLine="567"/>
        <w:jc w:val="both"/>
      </w:pPr>
      <w:r w:rsidRPr="006739A7">
        <w:lastRenderedPageBreak/>
        <w:t>1. В соответствии с пунктом 14 статьи 39.12 Земельного кодекса Российской Федерации признать аукцион несостоявшимся и направить: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№1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 -  Болохову Максиму Михайловичу три экземпляра подписанного проекта договора аренды земельного участка;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№2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 -  Болохову Максиму Михайловичу три экземпляра подписанного проекта договора аренды земельного участка;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№3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 -  Болохову Максиму Михайловичу три экземпляра подписанного проекта договора аренды земельного участка;</w:t>
      </w: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№4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 -  </w:t>
      </w:r>
      <w:proofErr w:type="spellStart"/>
      <w:r w:rsidRPr="006739A7">
        <w:t>Лашкову</w:t>
      </w:r>
      <w:proofErr w:type="spellEnd"/>
      <w:r w:rsidRPr="006739A7">
        <w:t xml:space="preserve"> Игорю Леонидовичу три экземпляра подписанного проекта договора аренды земельного участка;</w:t>
      </w:r>
    </w:p>
    <w:p w:rsidR="00BF46D1" w:rsidRDefault="00BF46D1" w:rsidP="00BF46D1">
      <w:pPr>
        <w:ind w:firstLine="855"/>
        <w:jc w:val="both"/>
        <w:rPr>
          <w:b/>
        </w:rPr>
      </w:pPr>
    </w:p>
    <w:p w:rsidR="00BF46D1" w:rsidRDefault="00BF46D1" w:rsidP="00BF46D1">
      <w:pPr>
        <w:ind w:firstLine="855"/>
        <w:jc w:val="both"/>
        <w:rPr>
          <w:b/>
        </w:rPr>
      </w:pPr>
    </w:p>
    <w:p w:rsidR="00BF46D1" w:rsidRDefault="00BF46D1" w:rsidP="00BF46D1">
      <w:pPr>
        <w:ind w:firstLine="855"/>
        <w:jc w:val="both"/>
        <w:rPr>
          <w:b/>
        </w:rPr>
      </w:pPr>
    </w:p>
    <w:p w:rsidR="00BF46D1" w:rsidRPr="006739A7" w:rsidRDefault="00BF46D1" w:rsidP="00BF46D1">
      <w:pPr>
        <w:ind w:firstLine="855"/>
        <w:jc w:val="both"/>
        <w:rPr>
          <w:b/>
        </w:rPr>
      </w:pPr>
      <w:r w:rsidRPr="006739A7">
        <w:rPr>
          <w:b/>
        </w:rPr>
        <w:t>ЛОТ №5</w:t>
      </w:r>
    </w:p>
    <w:p w:rsidR="00BF46D1" w:rsidRPr="006739A7" w:rsidRDefault="00BF46D1" w:rsidP="00BF46D1">
      <w:pPr>
        <w:ind w:firstLine="567"/>
        <w:jc w:val="both"/>
      </w:pPr>
      <w:r w:rsidRPr="006739A7">
        <w:t xml:space="preserve"> -  </w:t>
      </w:r>
      <w:proofErr w:type="spellStart"/>
      <w:r w:rsidRPr="006739A7">
        <w:t>Трифоненкову</w:t>
      </w:r>
      <w:proofErr w:type="spellEnd"/>
      <w:r w:rsidRPr="006739A7">
        <w:t xml:space="preserve"> Игорю Викторовичу три экземпляра подписанного проекта договора аренды земельного участка.</w:t>
      </w:r>
    </w:p>
    <w:p w:rsidR="00BF46D1" w:rsidRPr="00E02508" w:rsidRDefault="00BF46D1" w:rsidP="00BF46D1">
      <w:pPr>
        <w:ind w:firstLine="567"/>
        <w:jc w:val="both"/>
      </w:pPr>
    </w:p>
    <w:p w:rsidR="00BF46D1" w:rsidRDefault="00BF46D1" w:rsidP="00BF46D1">
      <w:pPr>
        <w:ind w:firstLine="567"/>
        <w:jc w:val="both"/>
      </w:pPr>
      <w:r w:rsidRPr="00E02508">
        <w:t>2. Заключить</w:t>
      </w:r>
      <w:r>
        <w:t>:</w:t>
      </w:r>
      <w:r w:rsidRPr="00E02508">
        <w:t xml:space="preserve"> </w:t>
      </w:r>
    </w:p>
    <w:p w:rsidR="00BF46D1" w:rsidRPr="00E34515" w:rsidRDefault="00BF46D1" w:rsidP="00BF46D1">
      <w:pPr>
        <w:ind w:firstLine="855"/>
        <w:jc w:val="both"/>
        <w:rPr>
          <w:b/>
        </w:rPr>
      </w:pPr>
      <w:r w:rsidRPr="00C5619A">
        <w:rPr>
          <w:b/>
        </w:rPr>
        <w:t>ЛОТ №</w:t>
      </w:r>
      <w:r>
        <w:rPr>
          <w:b/>
        </w:rPr>
        <w:t>1</w:t>
      </w:r>
    </w:p>
    <w:p w:rsidR="00BF46D1" w:rsidRDefault="00BF46D1" w:rsidP="00BF46D1">
      <w:pPr>
        <w:ind w:firstLine="567"/>
        <w:jc w:val="both"/>
      </w:pPr>
      <w:r w:rsidRPr="00E02508">
        <w:t xml:space="preserve"> </w:t>
      </w:r>
      <w:r>
        <w:t xml:space="preserve"> - с </w:t>
      </w:r>
      <w:proofErr w:type="spellStart"/>
      <w:r>
        <w:t>Болоховым</w:t>
      </w:r>
      <w:proofErr w:type="spellEnd"/>
      <w:r>
        <w:t xml:space="preserve"> Максимом Михайловичем </w:t>
      </w:r>
      <w:r w:rsidRPr="00E02508">
        <w:t xml:space="preserve">договор </w:t>
      </w:r>
      <w:r>
        <w:t>аренды</w:t>
      </w:r>
      <w:r w:rsidRPr="00E02508">
        <w:t xml:space="preserve"> земельного участка по начальной цене предмета аукциона</w:t>
      </w:r>
      <w:r>
        <w:t>, определенной по результатам рыночной оценки в соответствии с Федеральным законом «Об оценочной деятельности в Российской Федерации» (отчет ООО «Смоленское бюро строительных услуг» № 152/21-1 от 18.03.2021 г.);</w:t>
      </w:r>
    </w:p>
    <w:p w:rsidR="00BF46D1" w:rsidRPr="00E34515" w:rsidRDefault="00BF46D1" w:rsidP="00BF46D1">
      <w:pPr>
        <w:ind w:firstLine="855"/>
        <w:jc w:val="both"/>
        <w:rPr>
          <w:b/>
        </w:rPr>
      </w:pPr>
      <w:r w:rsidRPr="00C5619A">
        <w:rPr>
          <w:b/>
        </w:rPr>
        <w:t>ЛОТ №</w:t>
      </w:r>
      <w:r>
        <w:rPr>
          <w:b/>
        </w:rPr>
        <w:t>2</w:t>
      </w:r>
    </w:p>
    <w:p w:rsidR="00BF46D1" w:rsidRPr="00E02508" w:rsidRDefault="00BF46D1" w:rsidP="00BF46D1">
      <w:pPr>
        <w:ind w:firstLine="567"/>
        <w:jc w:val="both"/>
      </w:pPr>
      <w:r w:rsidRPr="00E02508">
        <w:t xml:space="preserve"> </w:t>
      </w:r>
      <w:r>
        <w:t xml:space="preserve"> - с </w:t>
      </w:r>
      <w:proofErr w:type="spellStart"/>
      <w:r>
        <w:t>Болоховым</w:t>
      </w:r>
      <w:proofErr w:type="spellEnd"/>
      <w:r>
        <w:t xml:space="preserve"> Максимом Михайловичем </w:t>
      </w:r>
      <w:r w:rsidRPr="00E02508">
        <w:t xml:space="preserve">договор </w:t>
      </w:r>
      <w:r>
        <w:t>аренды</w:t>
      </w:r>
      <w:r w:rsidRPr="00E02508">
        <w:t xml:space="preserve"> земельного участка по начальной цене предмета аукциона</w:t>
      </w:r>
      <w:r>
        <w:t>, определенной по результатам рыночной оценки в соответствии с Федеральным законом «Об оценочной деятельности в Российской Федерации» (отчет ООО «Смоленское бюро строительных услуг» № 152/21-2 от 18.03.2021 г.);</w:t>
      </w:r>
    </w:p>
    <w:p w:rsidR="00BF46D1" w:rsidRPr="00E34515" w:rsidRDefault="00BF46D1" w:rsidP="00BF46D1">
      <w:pPr>
        <w:ind w:firstLine="855"/>
        <w:jc w:val="both"/>
        <w:rPr>
          <w:b/>
        </w:rPr>
      </w:pPr>
      <w:r w:rsidRPr="00C5619A">
        <w:rPr>
          <w:b/>
        </w:rPr>
        <w:t>ЛОТ №</w:t>
      </w:r>
      <w:r>
        <w:rPr>
          <w:b/>
        </w:rPr>
        <w:t>3</w:t>
      </w:r>
    </w:p>
    <w:p w:rsidR="00BF46D1" w:rsidRPr="00E02508" w:rsidRDefault="00BF46D1" w:rsidP="00BF46D1">
      <w:pPr>
        <w:ind w:firstLine="567"/>
        <w:jc w:val="both"/>
      </w:pPr>
      <w:r w:rsidRPr="00E02508">
        <w:t xml:space="preserve"> </w:t>
      </w:r>
      <w:r>
        <w:t xml:space="preserve"> - с </w:t>
      </w:r>
      <w:proofErr w:type="spellStart"/>
      <w:r>
        <w:t>Болоховым</w:t>
      </w:r>
      <w:proofErr w:type="spellEnd"/>
      <w:r>
        <w:t xml:space="preserve"> Максимом Михайловичем </w:t>
      </w:r>
      <w:r w:rsidRPr="00E02508">
        <w:t xml:space="preserve">договор </w:t>
      </w:r>
      <w:r>
        <w:t>аренды</w:t>
      </w:r>
      <w:r w:rsidRPr="00E02508">
        <w:t xml:space="preserve"> земельного участка по начальной цене предмета аукциона</w:t>
      </w:r>
      <w:r>
        <w:t>, определенной по результатам рыночной оценки в соответствии с Федеральным законом «Об оценочной деятельности в Российской Федерации» (отчет ООО «Смоленское бюро строительных услуг» № 152/21-3 от 18.03.2021 г.);</w:t>
      </w:r>
    </w:p>
    <w:p w:rsidR="00BF46D1" w:rsidRPr="00E34515" w:rsidRDefault="00BF46D1" w:rsidP="00BF46D1">
      <w:pPr>
        <w:ind w:firstLine="855"/>
        <w:jc w:val="both"/>
        <w:rPr>
          <w:b/>
        </w:rPr>
      </w:pPr>
      <w:r w:rsidRPr="00C5619A">
        <w:rPr>
          <w:b/>
        </w:rPr>
        <w:t>ЛОТ №</w:t>
      </w:r>
      <w:r>
        <w:rPr>
          <w:b/>
        </w:rPr>
        <w:t>4</w:t>
      </w:r>
    </w:p>
    <w:p w:rsidR="00BF46D1" w:rsidRPr="00E02508" w:rsidRDefault="00BF46D1" w:rsidP="00BF46D1">
      <w:pPr>
        <w:ind w:firstLine="567"/>
        <w:jc w:val="both"/>
      </w:pPr>
      <w:r w:rsidRPr="00E02508">
        <w:t xml:space="preserve"> </w:t>
      </w:r>
      <w:r>
        <w:t xml:space="preserve"> - с </w:t>
      </w:r>
      <w:proofErr w:type="spellStart"/>
      <w:r>
        <w:t>Лашковым</w:t>
      </w:r>
      <w:proofErr w:type="spellEnd"/>
      <w:r>
        <w:t xml:space="preserve"> Игорем Леонидовичем </w:t>
      </w:r>
      <w:r w:rsidRPr="00E02508">
        <w:t xml:space="preserve">договор </w:t>
      </w:r>
      <w:r>
        <w:t>аренды</w:t>
      </w:r>
      <w:r w:rsidRPr="00E02508">
        <w:t xml:space="preserve"> земельного участка по начальной цене предмета аукциона</w:t>
      </w:r>
      <w:r>
        <w:t>, определенной по результатам рыночной оценки в соответствии с Федеральным законом «Об оценочной деятельности в Российской Федерации» (отчет ООО «Смоленское бюро строительных услуг» № 152/21-4 от 18.03.2021 г.);</w:t>
      </w:r>
    </w:p>
    <w:p w:rsidR="00BF46D1" w:rsidRPr="00E34515" w:rsidRDefault="00BF46D1" w:rsidP="00BF46D1">
      <w:pPr>
        <w:ind w:firstLine="855"/>
        <w:jc w:val="both"/>
        <w:rPr>
          <w:b/>
        </w:rPr>
      </w:pPr>
      <w:r w:rsidRPr="00C5619A">
        <w:rPr>
          <w:b/>
        </w:rPr>
        <w:t>ЛОТ №</w:t>
      </w:r>
      <w:r>
        <w:rPr>
          <w:b/>
        </w:rPr>
        <w:t>5</w:t>
      </w:r>
    </w:p>
    <w:p w:rsidR="00BF46D1" w:rsidRPr="00E02508" w:rsidRDefault="00BF46D1" w:rsidP="00BF46D1">
      <w:pPr>
        <w:ind w:firstLine="567"/>
        <w:jc w:val="both"/>
      </w:pPr>
      <w:r w:rsidRPr="00E02508">
        <w:lastRenderedPageBreak/>
        <w:t xml:space="preserve"> </w:t>
      </w:r>
      <w:r>
        <w:t xml:space="preserve"> - с </w:t>
      </w:r>
      <w:proofErr w:type="spellStart"/>
      <w:r>
        <w:t>Трифоненковым</w:t>
      </w:r>
      <w:proofErr w:type="spellEnd"/>
      <w:r>
        <w:t xml:space="preserve"> Игорем Викторовичем </w:t>
      </w:r>
      <w:r w:rsidRPr="00E02508">
        <w:t xml:space="preserve">договор </w:t>
      </w:r>
      <w:r>
        <w:t>аренды</w:t>
      </w:r>
      <w:r w:rsidRPr="00E02508">
        <w:t xml:space="preserve"> земельного участка по начальной цене предмета аукциона</w:t>
      </w:r>
      <w:r>
        <w:t>, определенной по результатам рыночной оценки в соответствии с Федеральным законом «Об оценочной деятельности в Российской Федерации» (отчет ООО «Смоленское бюро строительных услуг» № 125/21 от 19.02.2021 г.);</w:t>
      </w:r>
    </w:p>
    <w:p w:rsidR="00BF46D1" w:rsidRPr="00E02508" w:rsidRDefault="00BF46D1" w:rsidP="00BF46D1">
      <w:pPr>
        <w:ind w:firstLine="567"/>
        <w:jc w:val="both"/>
      </w:pPr>
    </w:p>
    <w:p w:rsidR="00BF46D1" w:rsidRPr="00E02508" w:rsidRDefault="00BF46D1" w:rsidP="00BF46D1">
      <w:pPr>
        <w:jc w:val="both"/>
        <w:rPr>
          <w:sz w:val="16"/>
          <w:szCs w:val="16"/>
          <w:u w:val="single"/>
        </w:rPr>
      </w:pPr>
    </w:p>
    <w:tbl>
      <w:tblPr>
        <w:tblW w:w="5000" w:type="pct"/>
        <w:tblLook w:val="01E0"/>
      </w:tblPr>
      <w:tblGrid>
        <w:gridCol w:w="6062"/>
        <w:gridCol w:w="3792"/>
      </w:tblGrid>
      <w:tr w:rsidR="00BF46D1" w:rsidRPr="006873D9" w:rsidTr="006F3CFA">
        <w:tc>
          <w:tcPr>
            <w:tcW w:w="3076" w:type="pct"/>
          </w:tcPr>
          <w:p w:rsidR="00BF46D1" w:rsidRPr="00902717" w:rsidRDefault="00BF46D1" w:rsidP="006F3CFA">
            <w:pPr>
              <w:ind w:right="576"/>
              <w:jc w:val="both"/>
              <w:rPr>
                <w:b/>
              </w:rPr>
            </w:pPr>
            <w:r w:rsidRPr="00902717">
              <w:rPr>
                <w:b/>
              </w:rPr>
              <w:t>Председатель</w:t>
            </w:r>
            <w:r>
              <w:rPr>
                <w:b/>
              </w:rPr>
              <w:t xml:space="preserve"> </w:t>
            </w:r>
            <w:r w:rsidRPr="00902717">
              <w:rPr>
                <w:b/>
              </w:rPr>
              <w:t>комиссии:</w:t>
            </w:r>
          </w:p>
          <w:p w:rsidR="00BF46D1" w:rsidRDefault="00BF46D1" w:rsidP="006F3CFA">
            <w:pPr>
              <w:ind w:right="576"/>
              <w:jc w:val="both"/>
              <w:rPr>
                <w:bCs/>
              </w:rPr>
            </w:pPr>
            <w:r w:rsidRPr="00902717">
              <w:rPr>
                <w:bCs/>
              </w:rPr>
              <w:t xml:space="preserve">заместитель Главы муниципального образования «Краснинский район» Смоленской области </w:t>
            </w:r>
          </w:p>
          <w:p w:rsidR="00BF46D1" w:rsidRPr="006873D9" w:rsidRDefault="00BF46D1" w:rsidP="006F3CFA">
            <w:pPr>
              <w:ind w:right="576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924" w:type="pct"/>
          </w:tcPr>
          <w:p w:rsidR="00BF46D1" w:rsidRPr="00902717" w:rsidRDefault="00BF46D1" w:rsidP="006F3CFA">
            <w:pPr>
              <w:ind w:left="147" w:firstLine="33"/>
            </w:pPr>
          </w:p>
          <w:p w:rsidR="00BF46D1" w:rsidRPr="00902717" w:rsidRDefault="00BF46D1" w:rsidP="006F3CFA">
            <w:pPr>
              <w:ind w:left="147" w:firstLine="33"/>
              <w:jc w:val="right"/>
              <w:rPr>
                <w:bCs/>
              </w:rPr>
            </w:pPr>
          </w:p>
          <w:p w:rsidR="00BF46D1" w:rsidRPr="00902717" w:rsidRDefault="00BF46D1" w:rsidP="006F3CFA">
            <w:pPr>
              <w:ind w:left="147" w:firstLine="33"/>
              <w:jc w:val="right"/>
              <w:rPr>
                <w:i/>
                <w:u w:val="single"/>
              </w:rPr>
            </w:pPr>
            <w:r>
              <w:rPr>
                <w:bCs/>
              </w:rPr>
              <w:t>А.В.</w:t>
            </w:r>
            <w:r w:rsidRPr="00902717">
              <w:rPr>
                <w:bCs/>
              </w:rPr>
              <w:t xml:space="preserve"> </w:t>
            </w:r>
            <w:r>
              <w:rPr>
                <w:bCs/>
              </w:rPr>
              <w:t xml:space="preserve">Герасимов </w:t>
            </w:r>
          </w:p>
        </w:tc>
      </w:tr>
      <w:tr w:rsidR="00BF46D1" w:rsidRPr="00902717" w:rsidTr="006F3CFA">
        <w:tc>
          <w:tcPr>
            <w:tcW w:w="3076" w:type="pct"/>
          </w:tcPr>
          <w:p w:rsidR="00BF46D1" w:rsidRPr="006873D9" w:rsidRDefault="00BF46D1" w:rsidP="006F3CFA">
            <w:pPr>
              <w:ind w:right="99"/>
              <w:jc w:val="both"/>
              <w:rPr>
                <w:sz w:val="10"/>
                <w:szCs w:val="10"/>
                <w:u w:val="single"/>
              </w:rPr>
            </w:pPr>
          </w:p>
        </w:tc>
        <w:tc>
          <w:tcPr>
            <w:tcW w:w="1924" w:type="pct"/>
          </w:tcPr>
          <w:p w:rsidR="00BF46D1" w:rsidRPr="004940B3" w:rsidRDefault="00BF46D1" w:rsidP="006F3CFA">
            <w:pPr>
              <w:ind w:left="147" w:firstLine="33"/>
              <w:jc w:val="right"/>
              <w:rPr>
                <w:i/>
                <w:u w:val="single"/>
              </w:rPr>
            </w:pPr>
          </w:p>
        </w:tc>
      </w:tr>
      <w:tr w:rsidR="00BF46D1" w:rsidRPr="00902717" w:rsidTr="006F3CFA">
        <w:tc>
          <w:tcPr>
            <w:tcW w:w="3076" w:type="pct"/>
          </w:tcPr>
          <w:p w:rsidR="00BF46D1" w:rsidRPr="004940B3" w:rsidRDefault="00BF46D1" w:rsidP="006F3CFA">
            <w:pPr>
              <w:ind w:right="99"/>
              <w:jc w:val="both"/>
              <w:rPr>
                <w:b/>
              </w:rPr>
            </w:pPr>
            <w:r w:rsidRPr="004940B3">
              <w:rPr>
                <w:b/>
              </w:rPr>
              <w:t>Секретарь комиссии:</w:t>
            </w:r>
          </w:p>
          <w:p w:rsidR="00BF46D1" w:rsidRDefault="00BF46D1" w:rsidP="006F3CFA">
            <w:pPr>
              <w:ind w:right="99"/>
              <w:jc w:val="both"/>
              <w:rPr>
                <w:bCs/>
              </w:rPr>
            </w:pPr>
            <w:r>
              <w:rPr>
                <w:bCs/>
              </w:rPr>
              <w:t>Ведущий специалист</w:t>
            </w:r>
            <w:r w:rsidRPr="004940B3">
              <w:rPr>
                <w:bCs/>
              </w:rPr>
              <w:t xml:space="preserve"> отдела экономики, комплексного развития  и муниципального имущества Администрации муниципального образования «Краснинский район» Смоленской области</w:t>
            </w:r>
          </w:p>
          <w:p w:rsidR="00BF46D1" w:rsidRDefault="00BF46D1" w:rsidP="006F3CFA">
            <w:pPr>
              <w:ind w:right="99"/>
              <w:jc w:val="both"/>
              <w:rPr>
                <w:bCs/>
              </w:rPr>
            </w:pPr>
          </w:p>
          <w:p w:rsidR="00BF46D1" w:rsidRDefault="00BF46D1" w:rsidP="006F3CFA">
            <w:pPr>
              <w:ind w:right="99"/>
              <w:jc w:val="both"/>
              <w:rPr>
                <w:bCs/>
              </w:rPr>
            </w:pPr>
          </w:p>
          <w:p w:rsidR="00BF46D1" w:rsidRPr="006873D9" w:rsidRDefault="00BF46D1" w:rsidP="006F3CFA">
            <w:pPr>
              <w:ind w:right="99"/>
              <w:jc w:val="both"/>
              <w:rPr>
                <w:i/>
                <w:sz w:val="10"/>
                <w:szCs w:val="10"/>
              </w:rPr>
            </w:pPr>
          </w:p>
        </w:tc>
        <w:tc>
          <w:tcPr>
            <w:tcW w:w="1924" w:type="pct"/>
          </w:tcPr>
          <w:p w:rsidR="00BF46D1" w:rsidRDefault="00BF46D1" w:rsidP="006F3CFA">
            <w:pPr>
              <w:ind w:left="147" w:firstLine="33"/>
              <w:rPr>
                <w:i/>
                <w:u w:val="single"/>
              </w:rPr>
            </w:pPr>
          </w:p>
          <w:p w:rsidR="00BF46D1" w:rsidRDefault="00BF46D1" w:rsidP="006F3CFA">
            <w:pPr>
              <w:ind w:left="147" w:firstLine="33"/>
              <w:rPr>
                <w:i/>
                <w:u w:val="single"/>
              </w:rPr>
            </w:pPr>
          </w:p>
          <w:p w:rsidR="00BF46D1" w:rsidRPr="004940B3" w:rsidRDefault="00BF46D1" w:rsidP="006F3CFA">
            <w:pPr>
              <w:ind w:left="147" w:firstLine="33"/>
            </w:pPr>
          </w:p>
          <w:p w:rsidR="00BF46D1" w:rsidRPr="004940B3" w:rsidRDefault="00BF46D1" w:rsidP="006F3CFA">
            <w:pPr>
              <w:ind w:left="147" w:firstLine="33"/>
              <w:jc w:val="right"/>
            </w:pPr>
            <w:r>
              <w:rPr>
                <w:bCs/>
              </w:rPr>
              <w:t xml:space="preserve">Е.С. </w:t>
            </w:r>
            <w:proofErr w:type="spellStart"/>
            <w:r>
              <w:rPr>
                <w:bCs/>
              </w:rPr>
              <w:t>Мендурова</w:t>
            </w:r>
            <w:proofErr w:type="spellEnd"/>
          </w:p>
        </w:tc>
      </w:tr>
      <w:tr w:rsidR="00BF46D1" w:rsidRPr="00902717" w:rsidTr="006F3CFA">
        <w:tc>
          <w:tcPr>
            <w:tcW w:w="3076" w:type="pct"/>
          </w:tcPr>
          <w:p w:rsidR="00BF46D1" w:rsidRPr="004940B3" w:rsidRDefault="00BF46D1" w:rsidP="006F3CFA">
            <w:pPr>
              <w:ind w:right="576"/>
              <w:rPr>
                <w:b/>
              </w:rPr>
            </w:pPr>
            <w:r w:rsidRPr="004940B3">
              <w:rPr>
                <w:b/>
              </w:rPr>
              <w:t>Члены комиссии:</w:t>
            </w:r>
          </w:p>
          <w:p w:rsidR="00BF46D1" w:rsidRPr="006873D9" w:rsidRDefault="00BF46D1" w:rsidP="006F3CFA">
            <w:pPr>
              <w:ind w:right="576"/>
              <w:rPr>
                <w:b/>
                <w:sz w:val="10"/>
                <w:szCs w:val="10"/>
              </w:rPr>
            </w:pPr>
          </w:p>
        </w:tc>
        <w:tc>
          <w:tcPr>
            <w:tcW w:w="1924" w:type="pct"/>
          </w:tcPr>
          <w:p w:rsidR="00BF46D1" w:rsidRPr="004940B3" w:rsidRDefault="00BF46D1" w:rsidP="006F3CFA">
            <w:pPr>
              <w:ind w:left="147" w:firstLine="33"/>
              <w:rPr>
                <w:i/>
                <w:u w:val="single"/>
              </w:rPr>
            </w:pPr>
          </w:p>
        </w:tc>
      </w:tr>
      <w:tr w:rsidR="00BF46D1" w:rsidRPr="00902717" w:rsidTr="006F3CFA">
        <w:tc>
          <w:tcPr>
            <w:tcW w:w="3076" w:type="pct"/>
          </w:tcPr>
          <w:p w:rsidR="00BF46D1" w:rsidRPr="006873D9" w:rsidRDefault="00BF46D1" w:rsidP="006F3CFA">
            <w:pPr>
              <w:jc w:val="both"/>
              <w:rPr>
                <w:bCs/>
              </w:rPr>
            </w:pPr>
          </w:p>
        </w:tc>
        <w:tc>
          <w:tcPr>
            <w:tcW w:w="1924" w:type="pct"/>
          </w:tcPr>
          <w:p w:rsidR="00BF46D1" w:rsidRPr="004940B3" w:rsidRDefault="00BF46D1" w:rsidP="006F3CFA">
            <w:pPr>
              <w:ind w:left="147" w:firstLine="33"/>
              <w:rPr>
                <w:i/>
                <w:u w:val="single"/>
              </w:rPr>
            </w:pPr>
          </w:p>
        </w:tc>
      </w:tr>
      <w:tr w:rsidR="00BF46D1" w:rsidRPr="00902717" w:rsidTr="006F3CFA">
        <w:trPr>
          <w:trHeight w:val="1562"/>
        </w:trPr>
        <w:tc>
          <w:tcPr>
            <w:tcW w:w="3076" w:type="pct"/>
          </w:tcPr>
          <w:p w:rsidR="00BF46D1" w:rsidRDefault="00BF46D1" w:rsidP="006F3CFA">
            <w:pPr>
              <w:jc w:val="both"/>
              <w:rPr>
                <w:bCs/>
              </w:rPr>
            </w:pPr>
            <w:r w:rsidRPr="004940B3">
              <w:rPr>
                <w:bCs/>
              </w:rPr>
              <w:t>начальник отдела прогнозирования и анализа доходов Финансового управления Администрации муниципального образования «Краснинский район» Смоленской области</w:t>
            </w:r>
          </w:p>
          <w:p w:rsidR="00BF46D1" w:rsidRPr="004940B3" w:rsidRDefault="00BF46D1" w:rsidP="006F3CFA">
            <w:pPr>
              <w:jc w:val="both"/>
            </w:pPr>
          </w:p>
        </w:tc>
        <w:tc>
          <w:tcPr>
            <w:tcW w:w="1924" w:type="pct"/>
          </w:tcPr>
          <w:p w:rsidR="00BF46D1" w:rsidRPr="004940B3" w:rsidRDefault="00BF46D1" w:rsidP="006F3CFA">
            <w:pPr>
              <w:jc w:val="right"/>
              <w:rPr>
                <w:bCs/>
              </w:rPr>
            </w:pPr>
          </w:p>
          <w:p w:rsidR="00BF46D1" w:rsidRPr="00BA345E" w:rsidRDefault="00BF46D1" w:rsidP="006F3CFA">
            <w:pPr>
              <w:jc w:val="right"/>
            </w:pPr>
            <w:r w:rsidRPr="004940B3">
              <w:rPr>
                <w:bCs/>
              </w:rPr>
              <w:t>Е.А. Зиновьева</w:t>
            </w:r>
          </w:p>
        </w:tc>
      </w:tr>
      <w:tr w:rsidR="00BF46D1" w:rsidRPr="00902717" w:rsidTr="006F3CFA">
        <w:tc>
          <w:tcPr>
            <w:tcW w:w="3076" w:type="pct"/>
          </w:tcPr>
          <w:p w:rsidR="00BF46D1" w:rsidRPr="004940B3" w:rsidRDefault="00BF46D1" w:rsidP="006F3CFA">
            <w:pPr>
              <w:jc w:val="both"/>
              <w:rPr>
                <w:bCs/>
              </w:rPr>
            </w:pPr>
            <w:r w:rsidRPr="004940B3">
              <w:rPr>
                <w:bCs/>
              </w:rPr>
              <w:t>главный специалист отдела экономики, комплексного развития и муниципального имущества Администрации муниципального образования «Краснинский район» Смоленской области</w:t>
            </w:r>
          </w:p>
          <w:p w:rsidR="00BF46D1" w:rsidRPr="004940B3" w:rsidRDefault="00BF46D1" w:rsidP="006F3CFA">
            <w:pPr>
              <w:jc w:val="both"/>
              <w:rPr>
                <w:bCs/>
              </w:rPr>
            </w:pPr>
          </w:p>
          <w:p w:rsidR="00BF46D1" w:rsidRPr="004940B3" w:rsidRDefault="00BF46D1" w:rsidP="006F3CFA">
            <w:pPr>
              <w:jc w:val="both"/>
              <w:rPr>
                <w:bCs/>
              </w:rPr>
            </w:pPr>
            <w:r w:rsidRPr="004940B3">
              <w:rPr>
                <w:bCs/>
              </w:rPr>
              <w:t>начальник отдела учета и отчетности Администрации муниципального образования «Краснинский район» Смоленской области</w:t>
            </w:r>
          </w:p>
          <w:p w:rsidR="00BF46D1" w:rsidRPr="004940B3" w:rsidRDefault="00BF46D1" w:rsidP="006F3CFA">
            <w:pPr>
              <w:jc w:val="both"/>
            </w:pPr>
          </w:p>
        </w:tc>
        <w:tc>
          <w:tcPr>
            <w:tcW w:w="1924" w:type="pct"/>
          </w:tcPr>
          <w:p w:rsidR="00BF46D1" w:rsidRPr="004940B3" w:rsidRDefault="00BF46D1" w:rsidP="006F3CFA"/>
          <w:p w:rsidR="00BF46D1" w:rsidRPr="004940B3" w:rsidRDefault="00BF46D1" w:rsidP="006F3CFA">
            <w:pPr>
              <w:ind w:left="147" w:firstLine="33"/>
            </w:pPr>
          </w:p>
          <w:p w:rsidR="00BF46D1" w:rsidRPr="004940B3" w:rsidRDefault="00BF46D1" w:rsidP="006F3CFA">
            <w:pPr>
              <w:ind w:left="147" w:firstLine="33"/>
              <w:jc w:val="right"/>
            </w:pPr>
            <w:r w:rsidRPr="004940B3">
              <w:rPr>
                <w:bCs/>
              </w:rPr>
              <w:t>И.А. Козлова</w:t>
            </w:r>
          </w:p>
          <w:p w:rsidR="00BF46D1" w:rsidRPr="004940B3" w:rsidRDefault="00BF46D1" w:rsidP="006F3CFA"/>
          <w:p w:rsidR="00BF46D1" w:rsidRPr="004940B3" w:rsidRDefault="00BF46D1" w:rsidP="006F3CFA"/>
          <w:p w:rsidR="00BF46D1" w:rsidRPr="004940B3" w:rsidRDefault="00BF46D1" w:rsidP="006F3CFA"/>
          <w:p w:rsidR="00BF46D1" w:rsidRPr="004940B3" w:rsidRDefault="00BF46D1" w:rsidP="006F3CFA"/>
          <w:p w:rsidR="00BF46D1" w:rsidRPr="004940B3" w:rsidRDefault="00BF46D1" w:rsidP="006F3CFA">
            <w:pPr>
              <w:jc w:val="right"/>
            </w:pPr>
            <w:r w:rsidRPr="004940B3">
              <w:t xml:space="preserve">Т.Н. </w:t>
            </w:r>
            <w:proofErr w:type="spellStart"/>
            <w:r w:rsidRPr="004940B3">
              <w:t>Корчевская</w:t>
            </w:r>
            <w:proofErr w:type="spellEnd"/>
          </w:p>
        </w:tc>
      </w:tr>
      <w:tr w:rsidR="00BF46D1" w:rsidRPr="00B151A9" w:rsidTr="006F3CFA">
        <w:tc>
          <w:tcPr>
            <w:tcW w:w="3076" w:type="pct"/>
          </w:tcPr>
          <w:p w:rsidR="00BF46D1" w:rsidRPr="004940B3" w:rsidRDefault="00BF46D1" w:rsidP="006F3CFA">
            <w:pPr>
              <w:jc w:val="both"/>
              <w:rPr>
                <w:bCs/>
              </w:rPr>
            </w:pPr>
            <w:r w:rsidRPr="004940B3">
              <w:rPr>
                <w:bCs/>
              </w:rPr>
              <w:t xml:space="preserve">начальник отдела </w:t>
            </w:r>
            <w:r>
              <w:rPr>
                <w:bCs/>
              </w:rPr>
              <w:t>правового и информационного обеспечения</w:t>
            </w:r>
            <w:r w:rsidRPr="004940B3">
              <w:rPr>
                <w:bCs/>
              </w:rPr>
              <w:t xml:space="preserve"> Администрации муниципального образования «Краснинский район» Смоленской области</w:t>
            </w:r>
          </w:p>
          <w:p w:rsidR="00BF46D1" w:rsidRPr="006739A7" w:rsidRDefault="00BF46D1" w:rsidP="006F3CFA">
            <w:pPr>
              <w:jc w:val="both"/>
              <w:rPr>
                <w:bCs/>
              </w:rPr>
            </w:pPr>
          </w:p>
        </w:tc>
        <w:tc>
          <w:tcPr>
            <w:tcW w:w="1924" w:type="pct"/>
          </w:tcPr>
          <w:p w:rsidR="00BF46D1" w:rsidRDefault="00BF46D1" w:rsidP="006F3CFA"/>
          <w:p w:rsidR="00BF46D1" w:rsidRDefault="00BF46D1" w:rsidP="006F3CFA"/>
          <w:p w:rsidR="00BF46D1" w:rsidRPr="006739A7" w:rsidRDefault="00BF46D1" w:rsidP="006F3CFA">
            <w:pPr>
              <w:jc w:val="center"/>
            </w:pPr>
            <w:r>
              <w:t xml:space="preserve">                          И.А. </w:t>
            </w:r>
            <w:proofErr w:type="spellStart"/>
            <w:r>
              <w:t>Малихов</w:t>
            </w:r>
            <w:proofErr w:type="spellEnd"/>
          </w:p>
        </w:tc>
      </w:tr>
    </w:tbl>
    <w:p w:rsidR="00BF46D1" w:rsidRPr="006C15D9" w:rsidRDefault="00BF46D1" w:rsidP="00BF46D1">
      <w:pPr>
        <w:jc w:val="both"/>
      </w:pPr>
    </w:p>
    <w:p w:rsidR="00BF46D1" w:rsidRPr="00BA3609" w:rsidRDefault="00BF46D1" w:rsidP="00BF46D1">
      <w:pPr>
        <w:ind w:firstLine="855"/>
        <w:jc w:val="both"/>
      </w:pPr>
    </w:p>
    <w:p w:rsidR="00BF46D1" w:rsidRPr="00465940" w:rsidRDefault="00BF46D1" w:rsidP="00BF46D1">
      <w:pPr>
        <w:pStyle w:val="a3"/>
        <w:ind w:firstLine="851"/>
        <w:jc w:val="center"/>
        <w:rPr>
          <w:b/>
          <w:bCs/>
        </w:rPr>
      </w:pPr>
    </w:p>
    <w:p w:rsidR="00BF46D1" w:rsidRDefault="00BF46D1" w:rsidP="00BF46D1">
      <w:pPr>
        <w:tabs>
          <w:tab w:val="left" w:pos="8364"/>
        </w:tabs>
        <w:ind w:firstLine="709"/>
        <w:jc w:val="center"/>
      </w:pPr>
    </w:p>
    <w:p w:rsidR="00BF46D1" w:rsidRDefault="00BF46D1" w:rsidP="00BF46D1">
      <w:pPr>
        <w:tabs>
          <w:tab w:val="left" w:pos="8364"/>
        </w:tabs>
        <w:ind w:firstLine="709"/>
        <w:jc w:val="center"/>
      </w:pPr>
    </w:p>
    <w:p w:rsidR="00BF46D1" w:rsidRDefault="00BF46D1" w:rsidP="00BF46D1">
      <w:pPr>
        <w:tabs>
          <w:tab w:val="left" w:pos="8364"/>
        </w:tabs>
        <w:ind w:firstLine="709"/>
        <w:jc w:val="center"/>
      </w:pPr>
    </w:p>
    <w:p w:rsidR="00BF46D1" w:rsidRPr="00BF46D1" w:rsidRDefault="00BF46D1" w:rsidP="00BF46D1">
      <w:pPr>
        <w:tabs>
          <w:tab w:val="left" w:pos="836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Опубликовано 17.05.2021</w:t>
      </w:r>
    </w:p>
    <w:p w:rsidR="00BF46D1" w:rsidRDefault="00BF46D1" w:rsidP="00BF46D1">
      <w:pPr>
        <w:tabs>
          <w:tab w:val="left" w:pos="8364"/>
        </w:tabs>
        <w:ind w:firstLine="709"/>
        <w:jc w:val="center"/>
      </w:pPr>
    </w:p>
    <w:p w:rsidR="00BF46D1" w:rsidRPr="00465940" w:rsidRDefault="00BF46D1" w:rsidP="00BF46D1">
      <w:pPr>
        <w:tabs>
          <w:tab w:val="left" w:pos="8364"/>
        </w:tabs>
        <w:ind w:firstLine="709"/>
        <w:jc w:val="center"/>
      </w:pPr>
      <w:r>
        <w:t xml:space="preserve">Информационное </w:t>
      </w:r>
      <w:r w:rsidRPr="00465940">
        <w:t>сообщение</w:t>
      </w:r>
    </w:p>
    <w:p w:rsidR="00BF46D1" w:rsidRDefault="00BF46D1" w:rsidP="00BF46D1">
      <w:pPr>
        <w:tabs>
          <w:tab w:val="left" w:pos="8364"/>
        </w:tabs>
        <w:ind w:firstLine="709"/>
        <w:jc w:val="center"/>
      </w:pPr>
      <w:r w:rsidRPr="00465940">
        <w:t xml:space="preserve">об итогах аукциона </w:t>
      </w:r>
      <w:r>
        <w:t>на право заключения договоров аренды земельных участков</w:t>
      </w:r>
    </w:p>
    <w:p w:rsidR="00BF46D1" w:rsidRPr="00465940" w:rsidRDefault="00BF46D1" w:rsidP="00BF46D1">
      <w:pPr>
        <w:tabs>
          <w:tab w:val="left" w:pos="8364"/>
        </w:tabs>
        <w:ind w:firstLine="709"/>
        <w:jc w:val="center"/>
      </w:pPr>
    </w:p>
    <w:p w:rsidR="00BF46D1" w:rsidRDefault="00BF46D1" w:rsidP="00BF46D1">
      <w:pPr>
        <w:ind w:firstLine="567"/>
        <w:jc w:val="both"/>
      </w:pPr>
      <w:r w:rsidRPr="00465940">
        <w:t xml:space="preserve">Администрация муниципального образования «Краснинский район» Смоленской области в соответствии с </w:t>
      </w:r>
      <w:r>
        <w:t>пунктом 14 статьи 39.12 Земельного кодекса Российской Федерации сообщает следующее:</w:t>
      </w:r>
    </w:p>
    <w:p w:rsidR="00BF46D1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- </w:t>
      </w:r>
      <w:r>
        <w:t xml:space="preserve">аукцион по ЛОТ №1 </w:t>
      </w:r>
      <w:r w:rsidRPr="00043C8E">
        <w:t>земельн</w:t>
      </w:r>
      <w:r>
        <w:t>ого</w:t>
      </w:r>
      <w:r w:rsidRPr="00043C8E">
        <w:t xml:space="preserve"> участ</w:t>
      </w:r>
      <w:r>
        <w:t>ка</w:t>
      </w:r>
      <w:r w:rsidRPr="00043C8E">
        <w:t xml:space="preserve"> из категории земель – земли населенных пунктов, общей площадью 43172 (сорок три тысячи сто семьдесят два) кв.м., с кадастровым номером </w:t>
      </w:r>
      <w:r>
        <w:t>67:11:1310101:191, расположенного</w:t>
      </w:r>
      <w:r w:rsidRPr="00043C8E">
        <w:t xml:space="preserve"> по адресу: Российская Федерация, Смоленская область, Краснинский район, Мерлинское сельское поселение, деревня </w:t>
      </w:r>
      <w:proofErr w:type="spellStart"/>
      <w:r w:rsidRPr="00043C8E">
        <w:t>Середнево</w:t>
      </w:r>
      <w:proofErr w:type="spellEnd"/>
      <w:r w:rsidRPr="00043C8E">
        <w:t>, с видом разрешенного использования: выращивание зерновых и иных сельскохозяйственных культур</w:t>
      </w:r>
      <w:r>
        <w:t>,</w:t>
      </w:r>
      <w:r w:rsidRPr="000369D0">
        <w:t xml:space="preserve"> </w:t>
      </w:r>
      <w:r>
        <w:t>признан несостоявшимся.</w:t>
      </w:r>
    </w:p>
    <w:p w:rsidR="00BF46D1" w:rsidRPr="00043C8E" w:rsidRDefault="00BF46D1" w:rsidP="00BF46D1">
      <w:pPr>
        <w:ind w:firstLine="567"/>
        <w:jc w:val="both"/>
      </w:pPr>
      <w:r>
        <w:t xml:space="preserve">С </w:t>
      </w:r>
      <w:proofErr w:type="spellStart"/>
      <w:r>
        <w:t>Болоховым</w:t>
      </w:r>
      <w:proofErr w:type="spellEnd"/>
      <w:r>
        <w:t xml:space="preserve"> Максимом Михайловичем как с лицом, подавшим единственную заявку на участие в аукционе, заключен договор аренды вышеуказанного земельного участка по начальной цене предмета аукциона.</w:t>
      </w:r>
    </w:p>
    <w:p w:rsidR="00BF46D1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 - </w:t>
      </w:r>
      <w:r>
        <w:t xml:space="preserve">аукцион по ЛОТ №2 </w:t>
      </w:r>
      <w:r w:rsidRPr="00043C8E">
        <w:t>земельн</w:t>
      </w:r>
      <w:r>
        <w:t>ого участ</w:t>
      </w:r>
      <w:r w:rsidRPr="00043C8E">
        <w:t>к</w:t>
      </w:r>
      <w:r>
        <w:t>а</w:t>
      </w:r>
      <w:r w:rsidRPr="00043C8E">
        <w:t xml:space="preserve"> из категории земель – земли населенных пунктов, общей площадью 21409 (двадцать одна тысяча четыреста девять) кв.м., с кадастровым номером 67:11:1310101:189, расположенн</w:t>
      </w:r>
      <w:r>
        <w:t>ого</w:t>
      </w:r>
      <w:r w:rsidRPr="00043C8E">
        <w:t xml:space="preserve"> по адресу: Российская Федерация, Смоленская область, Краснинский район, Мерлинское сельское поселение, деревня </w:t>
      </w:r>
      <w:proofErr w:type="spellStart"/>
      <w:r w:rsidRPr="00043C8E">
        <w:t>Середнево</w:t>
      </w:r>
      <w:proofErr w:type="spellEnd"/>
      <w:r w:rsidRPr="00043C8E">
        <w:t>, с видом разрешенного использования: выращивание зерновых и иных сельскохозяйственных культур</w:t>
      </w:r>
      <w:r>
        <w:t>,</w:t>
      </w:r>
      <w:r w:rsidRPr="000369D0">
        <w:t xml:space="preserve"> </w:t>
      </w:r>
      <w:r>
        <w:t>признан несостоявшимся.</w:t>
      </w:r>
    </w:p>
    <w:p w:rsidR="00BF46D1" w:rsidRPr="00043C8E" w:rsidRDefault="00BF46D1" w:rsidP="00BF46D1">
      <w:pPr>
        <w:ind w:firstLine="567"/>
        <w:jc w:val="both"/>
      </w:pPr>
      <w:r>
        <w:t xml:space="preserve">С </w:t>
      </w:r>
      <w:proofErr w:type="spellStart"/>
      <w:r>
        <w:t>Болоховым</w:t>
      </w:r>
      <w:proofErr w:type="spellEnd"/>
      <w:r>
        <w:t xml:space="preserve"> Максимом Михайловичем как с лицом, подавшим единственную заявку на участие в аукционе, заключен договор аренды вышеуказанного земельного участка по начальной цене предмета аукциона.</w:t>
      </w:r>
    </w:p>
    <w:p w:rsidR="00BF46D1" w:rsidRDefault="00BF46D1" w:rsidP="00BF46D1">
      <w:pPr>
        <w:pStyle w:val="21"/>
        <w:spacing w:after="0" w:line="240" w:lineRule="auto"/>
        <w:ind w:left="-57" w:firstLine="912"/>
        <w:jc w:val="both"/>
      </w:pPr>
      <w:r w:rsidRPr="00043C8E">
        <w:t xml:space="preserve"> - </w:t>
      </w:r>
      <w:r>
        <w:t xml:space="preserve">аукцион по ЛОТ №3 </w:t>
      </w:r>
      <w:r w:rsidRPr="00043C8E">
        <w:t>земельн</w:t>
      </w:r>
      <w:r>
        <w:t>ого участ</w:t>
      </w:r>
      <w:r w:rsidRPr="00043C8E">
        <w:t>к</w:t>
      </w:r>
      <w:r>
        <w:t>а</w:t>
      </w:r>
      <w:r w:rsidRPr="00043C8E">
        <w:t xml:space="preserve"> из категории земель – земли населенных пунктов, общей площадью 33601 (тридцать три тысячи шестьсот один) кв.м., с кадастровым номером 67:11:1290101:152, расположенн</w:t>
      </w:r>
      <w:r>
        <w:t>ого</w:t>
      </w:r>
      <w:r w:rsidRPr="00043C8E">
        <w:t xml:space="preserve"> по адресу: Российская Федерация, Смоленская область, Краснинский район, Мерлинское сельское поселение, деревня Черныши, с видом разрешенного использования: выращивание зерновых и иных сельскохозяйственных культур</w:t>
      </w:r>
      <w:r>
        <w:t>, признан несостоявшимся.</w:t>
      </w:r>
    </w:p>
    <w:p w:rsidR="00BF46D1" w:rsidRPr="00043C8E" w:rsidRDefault="00BF46D1" w:rsidP="00BF46D1">
      <w:pPr>
        <w:ind w:firstLine="567"/>
        <w:jc w:val="both"/>
      </w:pPr>
      <w:r>
        <w:t xml:space="preserve">С </w:t>
      </w:r>
      <w:proofErr w:type="spellStart"/>
      <w:r>
        <w:t>Болоховым</w:t>
      </w:r>
      <w:proofErr w:type="spellEnd"/>
      <w:r>
        <w:t xml:space="preserve"> Максимом Михайловичем как с лицом, подавшим единственную заявку на участие в аукционе, заключен договор аренды вышеуказанного земельного участка по начальной цене предмета аукциона.</w:t>
      </w:r>
    </w:p>
    <w:p w:rsidR="00BF46D1" w:rsidRDefault="00BF46D1" w:rsidP="00BF46D1">
      <w:pPr>
        <w:ind w:firstLine="567"/>
        <w:jc w:val="both"/>
      </w:pPr>
      <w:r w:rsidRPr="00043C8E">
        <w:t xml:space="preserve"> - </w:t>
      </w:r>
      <w:r>
        <w:t xml:space="preserve">аукцион по ЛОТ №4 </w:t>
      </w:r>
      <w:r w:rsidRPr="00043C8E">
        <w:t>земельн</w:t>
      </w:r>
      <w:r>
        <w:t>ого участ</w:t>
      </w:r>
      <w:r w:rsidRPr="00043C8E">
        <w:t>к</w:t>
      </w:r>
      <w:r>
        <w:t>а</w:t>
      </w:r>
      <w:r w:rsidRPr="00043C8E">
        <w:t xml:space="preserve"> из категории земель – земли населенных пунктов, общей площадью 1000 (одна тысяча) кв.м., с кадастровым номером 67:11:0380103:467, расположенн</w:t>
      </w:r>
      <w:r>
        <w:t>ого</w:t>
      </w:r>
      <w:r w:rsidRPr="00043C8E">
        <w:t xml:space="preserve"> по адресу: Российская Федерация, Смоленская область, Краснинский район, </w:t>
      </w:r>
      <w:proofErr w:type="spellStart"/>
      <w:r w:rsidRPr="00043C8E">
        <w:t>Гусинское</w:t>
      </w:r>
      <w:proofErr w:type="spellEnd"/>
      <w:r w:rsidRPr="00043C8E">
        <w:t xml:space="preserve"> сельское поселение, деревня Гусино, улица Вокзальная, с видом разрешенного использования: склады</w:t>
      </w:r>
      <w:r>
        <w:t>,</w:t>
      </w:r>
      <w:r w:rsidRPr="000369D0">
        <w:t xml:space="preserve"> </w:t>
      </w:r>
      <w:r>
        <w:t>признан несостоявшимся.</w:t>
      </w:r>
    </w:p>
    <w:p w:rsidR="00BF46D1" w:rsidRPr="00043C8E" w:rsidRDefault="00BF46D1" w:rsidP="00BF46D1">
      <w:pPr>
        <w:ind w:firstLine="567"/>
        <w:jc w:val="both"/>
      </w:pPr>
      <w:r>
        <w:t xml:space="preserve">С </w:t>
      </w:r>
      <w:proofErr w:type="spellStart"/>
      <w:r>
        <w:t>Лашковым</w:t>
      </w:r>
      <w:proofErr w:type="spellEnd"/>
      <w:r>
        <w:t xml:space="preserve"> Игорем Леонидовичем как с лицом, подавшим единственную заявку на участие в аукционе, заключен договор аренды вышеуказанного земельного участка по начальной цене предмета аукциона.</w:t>
      </w:r>
    </w:p>
    <w:p w:rsidR="00BF46D1" w:rsidRDefault="00BF46D1" w:rsidP="00BF46D1">
      <w:pPr>
        <w:ind w:firstLine="567"/>
        <w:jc w:val="both"/>
      </w:pPr>
      <w:r>
        <w:lastRenderedPageBreak/>
        <w:t xml:space="preserve">- аукцион по ЛОТ №5 земельного участка из категории земель – земли населенных пунктов, </w:t>
      </w:r>
      <w:r w:rsidRPr="003652C0">
        <w:t xml:space="preserve">общей площадью </w:t>
      </w:r>
      <w:r>
        <w:t>2500</w:t>
      </w:r>
      <w:r w:rsidRPr="003652C0">
        <w:t xml:space="preserve"> (</w:t>
      </w:r>
      <w:r>
        <w:t>две тысячи пятьсот</w:t>
      </w:r>
      <w:r w:rsidRPr="003652C0">
        <w:t>) кв.м., с к</w:t>
      </w:r>
      <w:r>
        <w:t>адастровым номером 67:11:1590101:332</w:t>
      </w:r>
      <w:r w:rsidRPr="003652C0">
        <w:t>,</w:t>
      </w:r>
      <w:r>
        <w:t xml:space="preserve"> расположенного</w:t>
      </w:r>
      <w:r w:rsidRPr="003652C0">
        <w:t xml:space="preserve"> по адресу: </w:t>
      </w:r>
      <w:r>
        <w:t xml:space="preserve">Российская Федерация, Смоленская область, Краснинский район, </w:t>
      </w:r>
      <w:proofErr w:type="spellStart"/>
      <w:r>
        <w:t>Малеевское</w:t>
      </w:r>
      <w:proofErr w:type="spellEnd"/>
      <w:r>
        <w:t xml:space="preserve"> сельское поселение, деревня </w:t>
      </w:r>
      <w:proofErr w:type="spellStart"/>
      <w:r>
        <w:t>Малеево</w:t>
      </w:r>
      <w:proofErr w:type="spellEnd"/>
      <w:r w:rsidRPr="003652C0">
        <w:t xml:space="preserve">, с </w:t>
      </w:r>
      <w:r>
        <w:t>видом разрешенного</w:t>
      </w:r>
      <w:r w:rsidRPr="003652C0">
        <w:t xml:space="preserve"> использования: </w:t>
      </w:r>
      <w:r>
        <w:t>для ведения личного подсобного хозяйства,</w:t>
      </w:r>
      <w:r w:rsidRPr="00EA63C3">
        <w:t xml:space="preserve"> </w:t>
      </w:r>
      <w:r>
        <w:t>признан несостоявшимся.</w:t>
      </w:r>
    </w:p>
    <w:p w:rsidR="00BF46D1" w:rsidRPr="00043C8E" w:rsidRDefault="00BF46D1" w:rsidP="00BF46D1">
      <w:pPr>
        <w:ind w:firstLine="567"/>
        <w:jc w:val="both"/>
      </w:pPr>
      <w:r>
        <w:t xml:space="preserve">С </w:t>
      </w:r>
      <w:proofErr w:type="spellStart"/>
      <w:r>
        <w:t>Трифоненковым</w:t>
      </w:r>
      <w:proofErr w:type="spellEnd"/>
      <w:r>
        <w:t xml:space="preserve"> Игорем Викторовичем как с лицом, подавшим единственную заявку на участие в аукционе, заключен договор аренды вышеуказанного земельного участка по начальной цене предмета аукциона.</w:t>
      </w:r>
    </w:p>
    <w:p w:rsidR="00BF46D1" w:rsidRPr="001C1738" w:rsidRDefault="00BF46D1" w:rsidP="00BF46D1">
      <w:pPr>
        <w:ind w:firstLine="567"/>
        <w:jc w:val="both"/>
      </w:pPr>
    </w:p>
    <w:p w:rsidR="00BF46D1" w:rsidRDefault="00BF46D1" w:rsidP="00BF46D1">
      <w:pPr>
        <w:ind w:firstLine="567"/>
        <w:jc w:val="both"/>
      </w:pPr>
    </w:p>
    <w:p w:rsidR="00BF46D1" w:rsidRPr="00465940" w:rsidRDefault="00BF46D1" w:rsidP="00BF46D1">
      <w:pPr>
        <w:jc w:val="both"/>
        <w:rPr>
          <w:b/>
          <w:bCs/>
        </w:rPr>
      </w:pPr>
    </w:p>
    <w:p w:rsidR="00BF46D1" w:rsidRPr="00465940" w:rsidRDefault="00BF46D1" w:rsidP="00BF46D1">
      <w:pPr>
        <w:jc w:val="both"/>
      </w:pPr>
      <w:r w:rsidRPr="00465940">
        <w:t>Глава муниципального образования</w:t>
      </w:r>
    </w:p>
    <w:p w:rsidR="00BF46D1" w:rsidRDefault="00BF46D1" w:rsidP="00BF46D1">
      <w:pPr>
        <w:jc w:val="both"/>
      </w:pPr>
      <w:r>
        <w:t>«Краснинский район»</w:t>
      </w:r>
    </w:p>
    <w:p w:rsidR="00BF46D1" w:rsidRPr="00465940" w:rsidRDefault="00BF46D1" w:rsidP="00BF46D1">
      <w:pPr>
        <w:jc w:val="both"/>
        <w:rPr>
          <w:b/>
          <w:bCs/>
        </w:rPr>
      </w:pPr>
      <w:r w:rsidRPr="00465940">
        <w:t xml:space="preserve">Смоленской области  </w:t>
      </w:r>
      <w:r>
        <w:rPr>
          <w:b/>
          <w:bCs/>
        </w:rPr>
        <w:t xml:space="preserve">                                                     </w:t>
      </w:r>
      <w:r w:rsidRPr="00465940">
        <w:rPr>
          <w:b/>
          <w:bCs/>
        </w:rPr>
        <w:t xml:space="preserve">                С.В</w:t>
      </w:r>
      <w:r>
        <w:rPr>
          <w:b/>
          <w:bCs/>
        </w:rPr>
        <w:t>.</w:t>
      </w:r>
      <w:r w:rsidRPr="00465940">
        <w:rPr>
          <w:b/>
          <w:bCs/>
        </w:rPr>
        <w:t xml:space="preserve"> </w:t>
      </w:r>
      <w:proofErr w:type="spellStart"/>
      <w:r w:rsidRPr="00465940">
        <w:rPr>
          <w:b/>
          <w:bCs/>
        </w:rPr>
        <w:t>Архипенков</w:t>
      </w:r>
      <w:proofErr w:type="spellEnd"/>
    </w:p>
    <w:p w:rsidR="001F7740" w:rsidRPr="00095DE0" w:rsidRDefault="001F7740" w:rsidP="00BF46D1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1F7740" w:rsidRPr="00095DE0" w:rsidSect="00E05E2D">
      <w:pgSz w:w="11906" w:h="16838"/>
      <w:pgMar w:top="720" w:right="567" w:bottom="426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E22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382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90B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EC6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4A9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BC81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6CE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5D24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346B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F29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3485FA1"/>
    <w:multiLevelType w:val="multilevel"/>
    <w:tmpl w:val="5FB06C3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9" w:hanging="91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3" w:hanging="91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87" w:hanging="91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2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32" w:hanging="1440"/>
      </w:pPr>
      <w:rPr>
        <w:rFonts w:hint="default"/>
        <w:color w:val="000000"/>
      </w:rPr>
    </w:lvl>
  </w:abstractNum>
  <w:abstractNum w:abstractNumId="11">
    <w:nsid w:val="198365B5"/>
    <w:multiLevelType w:val="hybridMultilevel"/>
    <w:tmpl w:val="BE0690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C45E1"/>
    <w:multiLevelType w:val="hybridMultilevel"/>
    <w:tmpl w:val="42B697EC"/>
    <w:lvl w:ilvl="0" w:tplc="FBB88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101089"/>
    <w:multiLevelType w:val="hybridMultilevel"/>
    <w:tmpl w:val="3384C2BA"/>
    <w:lvl w:ilvl="0" w:tplc="6B46D6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174132D"/>
    <w:multiLevelType w:val="multilevel"/>
    <w:tmpl w:val="00D09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851E98"/>
    <w:multiLevelType w:val="multilevel"/>
    <w:tmpl w:val="BADC11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6B9034EF"/>
    <w:multiLevelType w:val="hybridMultilevel"/>
    <w:tmpl w:val="91946284"/>
    <w:lvl w:ilvl="0" w:tplc="2A661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8F279B"/>
    <w:rsid w:val="00002E20"/>
    <w:rsid w:val="00006BAE"/>
    <w:rsid w:val="00006F48"/>
    <w:rsid w:val="00011F77"/>
    <w:rsid w:val="000253BC"/>
    <w:rsid w:val="00026BDD"/>
    <w:rsid w:val="00030D28"/>
    <w:rsid w:val="000425A5"/>
    <w:rsid w:val="00051B6B"/>
    <w:rsid w:val="00056DEC"/>
    <w:rsid w:val="00064F45"/>
    <w:rsid w:val="00066130"/>
    <w:rsid w:val="00071D92"/>
    <w:rsid w:val="00074B1F"/>
    <w:rsid w:val="00074F7B"/>
    <w:rsid w:val="00083CF9"/>
    <w:rsid w:val="0008472D"/>
    <w:rsid w:val="00086557"/>
    <w:rsid w:val="00087840"/>
    <w:rsid w:val="00095DE0"/>
    <w:rsid w:val="00096FB9"/>
    <w:rsid w:val="000A3A4F"/>
    <w:rsid w:val="000B2E96"/>
    <w:rsid w:val="000B589E"/>
    <w:rsid w:val="000B6FF7"/>
    <w:rsid w:val="000D026E"/>
    <w:rsid w:val="000D1E57"/>
    <w:rsid w:val="000E112C"/>
    <w:rsid w:val="000E4B9E"/>
    <w:rsid w:val="000F2406"/>
    <w:rsid w:val="00106DD0"/>
    <w:rsid w:val="0011024A"/>
    <w:rsid w:val="00111CB3"/>
    <w:rsid w:val="001129CF"/>
    <w:rsid w:val="00114397"/>
    <w:rsid w:val="0011705E"/>
    <w:rsid w:val="001173C9"/>
    <w:rsid w:val="00121C23"/>
    <w:rsid w:val="00125729"/>
    <w:rsid w:val="00125982"/>
    <w:rsid w:val="00126276"/>
    <w:rsid w:val="0012684E"/>
    <w:rsid w:val="00126999"/>
    <w:rsid w:val="001308A1"/>
    <w:rsid w:val="0013248C"/>
    <w:rsid w:val="00143E04"/>
    <w:rsid w:val="00157DB3"/>
    <w:rsid w:val="00160863"/>
    <w:rsid w:val="00170D94"/>
    <w:rsid w:val="00173C5F"/>
    <w:rsid w:val="001757D7"/>
    <w:rsid w:val="0018459F"/>
    <w:rsid w:val="00184F19"/>
    <w:rsid w:val="00192054"/>
    <w:rsid w:val="00196237"/>
    <w:rsid w:val="001A18EC"/>
    <w:rsid w:val="001A2EF2"/>
    <w:rsid w:val="001A3342"/>
    <w:rsid w:val="001A723A"/>
    <w:rsid w:val="001B0079"/>
    <w:rsid w:val="001B139A"/>
    <w:rsid w:val="001B3682"/>
    <w:rsid w:val="001C00EE"/>
    <w:rsid w:val="001C0774"/>
    <w:rsid w:val="001C241C"/>
    <w:rsid w:val="001E56C6"/>
    <w:rsid w:val="001F7740"/>
    <w:rsid w:val="00202EA5"/>
    <w:rsid w:val="00204641"/>
    <w:rsid w:val="00206A1B"/>
    <w:rsid w:val="00212120"/>
    <w:rsid w:val="00216F8B"/>
    <w:rsid w:val="00217F58"/>
    <w:rsid w:val="00220907"/>
    <w:rsid w:val="002248D0"/>
    <w:rsid w:val="00237729"/>
    <w:rsid w:val="0024002E"/>
    <w:rsid w:val="00243BEF"/>
    <w:rsid w:val="002468E0"/>
    <w:rsid w:val="00251842"/>
    <w:rsid w:val="00251A11"/>
    <w:rsid w:val="00252870"/>
    <w:rsid w:val="00260894"/>
    <w:rsid w:val="002657E5"/>
    <w:rsid w:val="00267D28"/>
    <w:rsid w:val="002848E6"/>
    <w:rsid w:val="002A18D7"/>
    <w:rsid w:val="002A4CB7"/>
    <w:rsid w:val="002A612A"/>
    <w:rsid w:val="002B2512"/>
    <w:rsid w:val="002B4BF5"/>
    <w:rsid w:val="002D1291"/>
    <w:rsid w:val="002E5E76"/>
    <w:rsid w:val="002E6DB5"/>
    <w:rsid w:val="002E72F4"/>
    <w:rsid w:val="002E7340"/>
    <w:rsid w:val="002F5A53"/>
    <w:rsid w:val="003020CC"/>
    <w:rsid w:val="0031583B"/>
    <w:rsid w:val="00324D1F"/>
    <w:rsid w:val="00334561"/>
    <w:rsid w:val="00335A7A"/>
    <w:rsid w:val="00342826"/>
    <w:rsid w:val="00345F28"/>
    <w:rsid w:val="0035534E"/>
    <w:rsid w:val="00365936"/>
    <w:rsid w:val="00372775"/>
    <w:rsid w:val="00376246"/>
    <w:rsid w:val="00383837"/>
    <w:rsid w:val="003878B2"/>
    <w:rsid w:val="00387BF5"/>
    <w:rsid w:val="003A1662"/>
    <w:rsid w:val="003B17E0"/>
    <w:rsid w:val="003B72E0"/>
    <w:rsid w:val="003C26E0"/>
    <w:rsid w:val="003C4CAA"/>
    <w:rsid w:val="003C4D41"/>
    <w:rsid w:val="003D25C1"/>
    <w:rsid w:val="003E4D98"/>
    <w:rsid w:val="003E64C7"/>
    <w:rsid w:val="003F0DB4"/>
    <w:rsid w:val="003F3BE4"/>
    <w:rsid w:val="003F67D5"/>
    <w:rsid w:val="0040241D"/>
    <w:rsid w:val="0041152A"/>
    <w:rsid w:val="00411D4A"/>
    <w:rsid w:val="00416DF3"/>
    <w:rsid w:val="00420CCD"/>
    <w:rsid w:val="004241D3"/>
    <w:rsid w:val="0042582C"/>
    <w:rsid w:val="00426E02"/>
    <w:rsid w:val="004316D4"/>
    <w:rsid w:val="00432F9E"/>
    <w:rsid w:val="00452EA5"/>
    <w:rsid w:val="004532BF"/>
    <w:rsid w:val="00453516"/>
    <w:rsid w:val="004539D8"/>
    <w:rsid w:val="00455B1D"/>
    <w:rsid w:val="004671A4"/>
    <w:rsid w:val="00470414"/>
    <w:rsid w:val="0048202F"/>
    <w:rsid w:val="00482A63"/>
    <w:rsid w:val="00486CCD"/>
    <w:rsid w:val="00492ABC"/>
    <w:rsid w:val="004A03C6"/>
    <w:rsid w:val="004A3722"/>
    <w:rsid w:val="004A3FF4"/>
    <w:rsid w:val="004A6348"/>
    <w:rsid w:val="004B1207"/>
    <w:rsid w:val="004B692A"/>
    <w:rsid w:val="004C5221"/>
    <w:rsid w:val="004C6639"/>
    <w:rsid w:val="004D7A22"/>
    <w:rsid w:val="004E56E7"/>
    <w:rsid w:val="004F285E"/>
    <w:rsid w:val="004F3775"/>
    <w:rsid w:val="004F675A"/>
    <w:rsid w:val="004F7155"/>
    <w:rsid w:val="005033CF"/>
    <w:rsid w:val="005048F4"/>
    <w:rsid w:val="00506295"/>
    <w:rsid w:val="00506E0B"/>
    <w:rsid w:val="0051700F"/>
    <w:rsid w:val="005212A7"/>
    <w:rsid w:val="00521FFC"/>
    <w:rsid w:val="005251EB"/>
    <w:rsid w:val="00526C46"/>
    <w:rsid w:val="00534169"/>
    <w:rsid w:val="00534E3F"/>
    <w:rsid w:val="0053561F"/>
    <w:rsid w:val="00535D71"/>
    <w:rsid w:val="005374DE"/>
    <w:rsid w:val="00542471"/>
    <w:rsid w:val="005427ED"/>
    <w:rsid w:val="00542C0A"/>
    <w:rsid w:val="00543181"/>
    <w:rsid w:val="00544929"/>
    <w:rsid w:val="005458DB"/>
    <w:rsid w:val="00550C64"/>
    <w:rsid w:val="00556BD9"/>
    <w:rsid w:val="00563D9B"/>
    <w:rsid w:val="005657F6"/>
    <w:rsid w:val="00566F13"/>
    <w:rsid w:val="0056789B"/>
    <w:rsid w:val="00581A2D"/>
    <w:rsid w:val="00594CA9"/>
    <w:rsid w:val="005B3C8C"/>
    <w:rsid w:val="005C6E3C"/>
    <w:rsid w:val="005D4C64"/>
    <w:rsid w:val="005E0001"/>
    <w:rsid w:val="005E0040"/>
    <w:rsid w:val="005E5BD5"/>
    <w:rsid w:val="005F5749"/>
    <w:rsid w:val="00601CFA"/>
    <w:rsid w:val="00601F53"/>
    <w:rsid w:val="006049C5"/>
    <w:rsid w:val="00607DCF"/>
    <w:rsid w:val="00612E08"/>
    <w:rsid w:val="00614795"/>
    <w:rsid w:val="006200C1"/>
    <w:rsid w:val="00626665"/>
    <w:rsid w:val="00632A81"/>
    <w:rsid w:val="00636BBF"/>
    <w:rsid w:val="006410B6"/>
    <w:rsid w:val="00641E3D"/>
    <w:rsid w:val="006445D9"/>
    <w:rsid w:val="00646771"/>
    <w:rsid w:val="00663486"/>
    <w:rsid w:val="00683324"/>
    <w:rsid w:val="00687C9D"/>
    <w:rsid w:val="00691535"/>
    <w:rsid w:val="00691D5E"/>
    <w:rsid w:val="006956FF"/>
    <w:rsid w:val="006A1442"/>
    <w:rsid w:val="006A28AB"/>
    <w:rsid w:val="006B5405"/>
    <w:rsid w:val="006C03AB"/>
    <w:rsid w:val="006D26F7"/>
    <w:rsid w:val="006D516F"/>
    <w:rsid w:val="006E5674"/>
    <w:rsid w:val="006E73FA"/>
    <w:rsid w:val="006F3DFA"/>
    <w:rsid w:val="006F4B74"/>
    <w:rsid w:val="006F7C3A"/>
    <w:rsid w:val="00700D92"/>
    <w:rsid w:val="00707F89"/>
    <w:rsid w:val="007210F6"/>
    <w:rsid w:val="00721D65"/>
    <w:rsid w:val="00730BF2"/>
    <w:rsid w:val="0073718C"/>
    <w:rsid w:val="00745C8F"/>
    <w:rsid w:val="00753AEB"/>
    <w:rsid w:val="007544C1"/>
    <w:rsid w:val="007571E6"/>
    <w:rsid w:val="00757E9C"/>
    <w:rsid w:val="00757F2C"/>
    <w:rsid w:val="0076220E"/>
    <w:rsid w:val="00773F31"/>
    <w:rsid w:val="00775D21"/>
    <w:rsid w:val="007812D9"/>
    <w:rsid w:val="007A6510"/>
    <w:rsid w:val="007A6A4C"/>
    <w:rsid w:val="007A74B0"/>
    <w:rsid w:val="007B7C08"/>
    <w:rsid w:val="007C3096"/>
    <w:rsid w:val="007D1A28"/>
    <w:rsid w:val="007D1BE0"/>
    <w:rsid w:val="007D7A8C"/>
    <w:rsid w:val="007D7E30"/>
    <w:rsid w:val="007E708C"/>
    <w:rsid w:val="007E718E"/>
    <w:rsid w:val="007E7B14"/>
    <w:rsid w:val="007F1E9A"/>
    <w:rsid w:val="007F6D76"/>
    <w:rsid w:val="00801141"/>
    <w:rsid w:val="008033AE"/>
    <w:rsid w:val="008045A4"/>
    <w:rsid w:val="00804D74"/>
    <w:rsid w:val="00815B72"/>
    <w:rsid w:val="00820744"/>
    <w:rsid w:val="008210B1"/>
    <w:rsid w:val="0082397C"/>
    <w:rsid w:val="0082643E"/>
    <w:rsid w:val="0083714D"/>
    <w:rsid w:val="00842C89"/>
    <w:rsid w:val="00844ADB"/>
    <w:rsid w:val="0085053D"/>
    <w:rsid w:val="00851317"/>
    <w:rsid w:val="00851497"/>
    <w:rsid w:val="00851DD4"/>
    <w:rsid w:val="0086526B"/>
    <w:rsid w:val="00866E58"/>
    <w:rsid w:val="00870E5E"/>
    <w:rsid w:val="00874207"/>
    <w:rsid w:val="008836FD"/>
    <w:rsid w:val="00891F49"/>
    <w:rsid w:val="008934A4"/>
    <w:rsid w:val="00893A57"/>
    <w:rsid w:val="008A469D"/>
    <w:rsid w:val="008A57EB"/>
    <w:rsid w:val="008A734C"/>
    <w:rsid w:val="008B0CC2"/>
    <w:rsid w:val="008B0DE4"/>
    <w:rsid w:val="008B0FB3"/>
    <w:rsid w:val="008B1D61"/>
    <w:rsid w:val="008B3DF7"/>
    <w:rsid w:val="008B6340"/>
    <w:rsid w:val="008B783D"/>
    <w:rsid w:val="008C69E4"/>
    <w:rsid w:val="008D0E6C"/>
    <w:rsid w:val="008E1D4A"/>
    <w:rsid w:val="008F279B"/>
    <w:rsid w:val="008F7A5B"/>
    <w:rsid w:val="00910B2E"/>
    <w:rsid w:val="0091320A"/>
    <w:rsid w:val="00913731"/>
    <w:rsid w:val="009154B0"/>
    <w:rsid w:val="00923921"/>
    <w:rsid w:val="009249B4"/>
    <w:rsid w:val="00924CBE"/>
    <w:rsid w:val="009302DE"/>
    <w:rsid w:val="00933379"/>
    <w:rsid w:val="00933774"/>
    <w:rsid w:val="00936F20"/>
    <w:rsid w:val="00946E3E"/>
    <w:rsid w:val="009547AB"/>
    <w:rsid w:val="00961CD1"/>
    <w:rsid w:val="00964ED8"/>
    <w:rsid w:val="00964F5E"/>
    <w:rsid w:val="00965962"/>
    <w:rsid w:val="00965C0E"/>
    <w:rsid w:val="00967B6A"/>
    <w:rsid w:val="00972AF5"/>
    <w:rsid w:val="00974A32"/>
    <w:rsid w:val="009802A5"/>
    <w:rsid w:val="009865B3"/>
    <w:rsid w:val="00992DC8"/>
    <w:rsid w:val="0099454C"/>
    <w:rsid w:val="009A2FC1"/>
    <w:rsid w:val="009A5E5B"/>
    <w:rsid w:val="009A7E55"/>
    <w:rsid w:val="009B10A1"/>
    <w:rsid w:val="009C22C5"/>
    <w:rsid w:val="009D5692"/>
    <w:rsid w:val="009E0862"/>
    <w:rsid w:val="009E11F6"/>
    <w:rsid w:val="009E1C74"/>
    <w:rsid w:val="009E257E"/>
    <w:rsid w:val="009E2D3C"/>
    <w:rsid w:val="009E33C6"/>
    <w:rsid w:val="009E76B4"/>
    <w:rsid w:val="009E7F4E"/>
    <w:rsid w:val="00A031BB"/>
    <w:rsid w:val="00A03B98"/>
    <w:rsid w:val="00A05E7D"/>
    <w:rsid w:val="00A06DE8"/>
    <w:rsid w:val="00A07200"/>
    <w:rsid w:val="00A16628"/>
    <w:rsid w:val="00A32254"/>
    <w:rsid w:val="00A35B30"/>
    <w:rsid w:val="00A365BA"/>
    <w:rsid w:val="00A51D6B"/>
    <w:rsid w:val="00A523B7"/>
    <w:rsid w:val="00A52440"/>
    <w:rsid w:val="00A529B4"/>
    <w:rsid w:val="00A6683E"/>
    <w:rsid w:val="00A66FA5"/>
    <w:rsid w:val="00A7740F"/>
    <w:rsid w:val="00A80B37"/>
    <w:rsid w:val="00A83A21"/>
    <w:rsid w:val="00A85D06"/>
    <w:rsid w:val="00A86518"/>
    <w:rsid w:val="00A92409"/>
    <w:rsid w:val="00A947FD"/>
    <w:rsid w:val="00A968AF"/>
    <w:rsid w:val="00AA5A25"/>
    <w:rsid w:val="00AB14E0"/>
    <w:rsid w:val="00AB715D"/>
    <w:rsid w:val="00AC0DB4"/>
    <w:rsid w:val="00AC4ECD"/>
    <w:rsid w:val="00AC540C"/>
    <w:rsid w:val="00AC549E"/>
    <w:rsid w:val="00AD4436"/>
    <w:rsid w:val="00AD663A"/>
    <w:rsid w:val="00AE0F47"/>
    <w:rsid w:val="00AE101B"/>
    <w:rsid w:val="00B00945"/>
    <w:rsid w:val="00B02060"/>
    <w:rsid w:val="00B05243"/>
    <w:rsid w:val="00B40784"/>
    <w:rsid w:val="00B416E7"/>
    <w:rsid w:val="00B42299"/>
    <w:rsid w:val="00B542B9"/>
    <w:rsid w:val="00B55E3B"/>
    <w:rsid w:val="00B639A7"/>
    <w:rsid w:val="00B701D7"/>
    <w:rsid w:val="00B734ED"/>
    <w:rsid w:val="00B80173"/>
    <w:rsid w:val="00B83CAD"/>
    <w:rsid w:val="00B87D9D"/>
    <w:rsid w:val="00B94067"/>
    <w:rsid w:val="00BA56E3"/>
    <w:rsid w:val="00BB0F06"/>
    <w:rsid w:val="00BB2D37"/>
    <w:rsid w:val="00BB437B"/>
    <w:rsid w:val="00BB4D2E"/>
    <w:rsid w:val="00BC64C3"/>
    <w:rsid w:val="00BD024D"/>
    <w:rsid w:val="00BD313F"/>
    <w:rsid w:val="00BD5417"/>
    <w:rsid w:val="00BD5DD2"/>
    <w:rsid w:val="00BE343B"/>
    <w:rsid w:val="00BE49D1"/>
    <w:rsid w:val="00BF0386"/>
    <w:rsid w:val="00BF144F"/>
    <w:rsid w:val="00BF225B"/>
    <w:rsid w:val="00BF24C3"/>
    <w:rsid w:val="00BF40BC"/>
    <w:rsid w:val="00BF46D1"/>
    <w:rsid w:val="00C114F9"/>
    <w:rsid w:val="00C1761B"/>
    <w:rsid w:val="00C202BE"/>
    <w:rsid w:val="00C22958"/>
    <w:rsid w:val="00C342D1"/>
    <w:rsid w:val="00C3493D"/>
    <w:rsid w:val="00C37BE9"/>
    <w:rsid w:val="00C37D1C"/>
    <w:rsid w:val="00C42AF2"/>
    <w:rsid w:val="00C5013C"/>
    <w:rsid w:val="00C54648"/>
    <w:rsid w:val="00C54810"/>
    <w:rsid w:val="00C55624"/>
    <w:rsid w:val="00C72DB8"/>
    <w:rsid w:val="00C74048"/>
    <w:rsid w:val="00C764BC"/>
    <w:rsid w:val="00C86D77"/>
    <w:rsid w:val="00C879E6"/>
    <w:rsid w:val="00CA0EB3"/>
    <w:rsid w:val="00CA26E6"/>
    <w:rsid w:val="00CA7D84"/>
    <w:rsid w:val="00CB2505"/>
    <w:rsid w:val="00CB2616"/>
    <w:rsid w:val="00CB3479"/>
    <w:rsid w:val="00CB79CF"/>
    <w:rsid w:val="00CC3B84"/>
    <w:rsid w:val="00CC6633"/>
    <w:rsid w:val="00CD1F64"/>
    <w:rsid w:val="00CE38E7"/>
    <w:rsid w:val="00CE3EAA"/>
    <w:rsid w:val="00CE4F2B"/>
    <w:rsid w:val="00CE6AEE"/>
    <w:rsid w:val="00CF02DF"/>
    <w:rsid w:val="00CF7D00"/>
    <w:rsid w:val="00D079A5"/>
    <w:rsid w:val="00D14746"/>
    <w:rsid w:val="00D2207C"/>
    <w:rsid w:val="00D35999"/>
    <w:rsid w:val="00D36375"/>
    <w:rsid w:val="00D415AE"/>
    <w:rsid w:val="00D4332C"/>
    <w:rsid w:val="00D47C3C"/>
    <w:rsid w:val="00D53C51"/>
    <w:rsid w:val="00D555AB"/>
    <w:rsid w:val="00D5764B"/>
    <w:rsid w:val="00D66FB4"/>
    <w:rsid w:val="00D87FC2"/>
    <w:rsid w:val="00D90C19"/>
    <w:rsid w:val="00D95113"/>
    <w:rsid w:val="00DA2D60"/>
    <w:rsid w:val="00DA39C7"/>
    <w:rsid w:val="00DA3AE8"/>
    <w:rsid w:val="00DA4296"/>
    <w:rsid w:val="00DB3ACA"/>
    <w:rsid w:val="00DB3F9E"/>
    <w:rsid w:val="00DC1598"/>
    <w:rsid w:val="00DD67B3"/>
    <w:rsid w:val="00DD7814"/>
    <w:rsid w:val="00DE4839"/>
    <w:rsid w:val="00DF6C85"/>
    <w:rsid w:val="00E00863"/>
    <w:rsid w:val="00E043B9"/>
    <w:rsid w:val="00E05026"/>
    <w:rsid w:val="00E05E2D"/>
    <w:rsid w:val="00E0637E"/>
    <w:rsid w:val="00E10B50"/>
    <w:rsid w:val="00E1344A"/>
    <w:rsid w:val="00E15B94"/>
    <w:rsid w:val="00E345CE"/>
    <w:rsid w:val="00E34A2E"/>
    <w:rsid w:val="00E53579"/>
    <w:rsid w:val="00E56B35"/>
    <w:rsid w:val="00E608D4"/>
    <w:rsid w:val="00E6769B"/>
    <w:rsid w:val="00E70F9C"/>
    <w:rsid w:val="00E767BD"/>
    <w:rsid w:val="00E8104A"/>
    <w:rsid w:val="00E85A26"/>
    <w:rsid w:val="00EA0641"/>
    <w:rsid w:val="00EA3297"/>
    <w:rsid w:val="00EA7660"/>
    <w:rsid w:val="00EC08D6"/>
    <w:rsid w:val="00EC16C0"/>
    <w:rsid w:val="00EC2A38"/>
    <w:rsid w:val="00EC37CE"/>
    <w:rsid w:val="00EC3AED"/>
    <w:rsid w:val="00EC6EE2"/>
    <w:rsid w:val="00ED2213"/>
    <w:rsid w:val="00ED7312"/>
    <w:rsid w:val="00EE24E8"/>
    <w:rsid w:val="00EE52C3"/>
    <w:rsid w:val="00EE6891"/>
    <w:rsid w:val="00EF35E8"/>
    <w:rsid w:val="00F02220"/>
    <w:rsid w:val="00F026DA"/>
    <w:rsid w:val="00F052C7"/>
    <w:rsid w:val="00F1438B"/>
    <w:rsid w:val="00F14830"/>
    <w:rsid w:val="00F17DD4"/>
    <w:rsid w:val="00F20565"/>
    <w:rsid w:val="00F22868"/>
    <w:rsid w:val="00F23516"/>
    <w:rsid w:val="00F324CD"/>
    <w:rsid w:val="00F40075"/>
    <w:rsid w:val="00F4790E"/>
    <w:rsid w:val="00F52A8C"/>
    <w:rsid w:val="00F56BA6"/>
    <w:rsid w:val="00F64D1C"/>
    <w:rsid w:val="00F67B7E"/>
    <w:rsid w:val="00F7677E"/>
    <w:rsid w:val="00F935DD"/>
    <w:rsid w:val="00F96C28"/>
    <w:rsid w:val="00FB0AB2"/>
    <w:rsid w:val="00FB2075"/>
    <w:rsid w:val="00FC004F"/>
    <w:rsid w:val="00FC1B70"/>
    <w:rsid w:val="00FC29B1"/>
    <w:rsid w:val="00FC5094"/>
    <w:rsid w:val="00FC5365"/>
    <w:rsid w:val="00FD481F"/>
    <w:rsid w:val="00FD6102"/>
    <w:rsid w:val="00FD7F7C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B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3342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1A3342"/>
    <w:pPr>
      <w:keepNext/>
      <w:spacing w:before="160"/>
      <w:ind w:right="60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46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34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A334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F279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8F279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8F279B"/>
    <w:pPr>
      <w:jc w:val="center"/>
      <w:outlineLvl w:val="0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F27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8F27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F279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01F53"/>
    <w:pPr>
      <w:ind w:left="720"/>
    </w:pPr>
  </w:style>
  <w:style w:type="paragraph" w:styleId="a8">
    <w:name w:val="Balloon Text"/>
    <w:basedOn w:val="a"/>
    <w:link w:val="a9"/>
    <w:uiPriority w:val="99"/>
    <w:semiHidden/>
    <w:rsid w:val="00612E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2E08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1A33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A3342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1A33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1A33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59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259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99"/>
    <w:rsid w:val="001259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rsid w:val="00C5013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5013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locked/>
    <w:rsid w:val="0099454C"/>
    <w:rPr>
      <w:b/>
      <w:bCs/>
    </w:rPr>
  </w:style>
  <w:style w:type="character" w:customStyle="1" w:styleId="11">
    <w:name w:val="Знак Знак1"/>
    <w:uiPriority w:val="99"/>
    <w:rsid w:val="006F7C3A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006BAE"/>
    <w:rPr>
      <w:rFonts w:ascii="Courier New" w:eastAsia="Calibri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BD024D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D87F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uiPriority w:val="99"/>
    <w:rsid w:val="003B72E0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rsid w:val="00D4332C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8B0FB3"/>
  </w:style>
  <w:style w:type="character" w:customStyle="1" w:styleId="af2">
    <w:name w:val="Цветовое выделение"/>
    <w:uiPriority w:val="99"/>
    <w:rsid w:val="004671A4"/>
    <w:rPr>
      <w:b/>
      <w:bCs/>
      <w:color w:val="26282F"/>
      <w:sz w:val="26"/>
      <w:szCs w:val="26"/>
    </w:rPr>
  </w:style>
  <w:style w:type="paragraph" w:customStyle="1" w:styleId="af3">
    <w:name w:val="Таблицы (моноширинный)"/>
    <w:basedOn w:val="a"/>
    <w:next w:val="a"/>
    <w:uiPriority w:val="99"/>
    <w:rsid w:val="004671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4">
    <w:name w:val="Знак"/>
    <w:basedOn w:val="a"/>
    <w:uiPriority w:val="99"/>
    <w:rsid w:val="004671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F2286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F3775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2848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F46D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96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96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krasniy@admin-smolen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6396</Words>
  <Characters>36458</Characters>
  <Application>Microsoft Office Word</Application>
  <DocSecurity>0</DocSecurity>
  <Lines>303</Lines>
  <Paragraphs>85</Paragraphs>
  <ScaleCrop>false</ScaleCrop>
  <Company>ФУГИ</Company>
  <LinksUpToDate>false</LinksUpToDate>
  <CharactersWithSpaces>42769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 Федерального агентства по управлению государственным имуществом в Смоленской области сообщает о  проведении торгов в форме аукциона, открытого по составу участников и по форме подачи предложения о цене по продаже права на заклю</dc:title>
  <dc:creator>Хлебникова Анна Георгиевна</dc:creator>
  <cp:lastModifiedBy>User</cp:lastModifiedBy>
  <cp:revision>2</cp:revision>
  <cp:lastPrinted>2021-04-06T11:36:00Z</cp:lastPrinted>
  <dcterms:created xsi:type="dcterms:W3CDTF">2021-08-02T08:37:00Z</dcterms:created>
  <dcterms:modified xsi:type="dcterms:W3CDTF">2021-08-02T08:37:00Z</dcterms:modified>
</cp:coreProperties>
</file>