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1" w:rsidRPr="00D2207C" w:rsidRDefault="00913731" w:rsidP="00D2207C">
      <w:pPr>
        <w:jc w:val="center"/>
        <w:rPr>
          <w:b/>
          <w:bCs/>
        </w:rPr>
      </w:pPr>
      <w:bookmarkStart w:id="0" w:name="_GoBack"/>
    </w:p>
    <w:p w:rsidR="00913731" w:rsidRPr="00D2207C" w:rsidRDefault="00913731" w:rsidP="00D2207C">
      <w:pPr>
        <w:jc w:val="center"/>
        <w:rPr>
          <w:b/>
          <w:bCs/>
        </w:rPr>
      </w:pPr>
      <w:r w:rsidRPr="00D2207C">
        <w:rPr>
          <w:b/>
          <w:bCs/>
        </w:rPr>
        <w:t>Администрация муниципального образования «Краснинский район» Смоленско</w:t>
      </w:r>
      <w:r w:rsidR="00EF3176">
        <w:rPr>
          <w:b/>
          <w:bCs/>
        </w:rPr>
        <w:t>й области сообщает о проведен</w:t>
      </w:r>
      <w:proofErr w:type="gramStart"/>
      <w:r w:rsidR="00EF3176">
        <w:rPr>
          <w:b/>
          <w:bCs/>
        </w:rPr>
        <w:t xml:space="preserve">ии </w:t>
      </w:r>
      <w:r w:rsidRPr="00D2207C">
        <w:rPr>
          <w:b/>
          <w:bCs/>
        </w:rPr>
        <w:t>ау</w:t>
      </w:r>
      <w:proofErr w:type="gramEnd"/>
      <w:r w:rsidRPr="00D2207C">
        <w:rPr>
          <w:b/>
          <w:bCs/>
        </w:rPr>
        <w:t>кциона на право заключения договор</w:t>
      </w:r>
      <w:r w:rsidR="00EA3C46">
        <w:rPr>
          <w:b/>
          <w:bCs/>
        </w:rPr>
        <w:t>а</w:t>
      </w:r>
      <w:r>
        <w:rPr>
          <w:b/>
          <w:bCs/>
        </w:rPr>
        <w:t xml:space="preserve"> аренды земельн</w:t>
      </w:r>
      <w:r w:rsidR="00EA3C46">
        <w:rPr>
          <w:b/>
          <w:bCs/>
        </w:rPr>
        <w:t>ого</w:t>
      </w:r>
      <w:r>
        <w:rPr>
          <w:b/>
          <w:bCs/>
        </w:rPr>
        <w:t xml:space="preserve"> участк</w:t>
      </w:r>
      <w:r w:rsidR="00EA3C46">
        <w:rPr>
          <w:b/>
          <w:bCs/>
        </w:rPr>
        <w:t>а</w:t>
      </w:r>
    </w:p>
    <w:bookmarkEnd w:id="0"/>
    <w:p w:rsidR="00913731" w:rsidRPr="008A469D" w:rsidRDefault="00913731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913731" w:rsidRPr="008A469D" w:rsidRDefault="00913731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>– Администрация муниципального образования «Краснинский район» Смоленской области.</w:t>
      </w:r>
    </w:p>
    <w:p w:rsidR="00913731" w:rsidRPr="00E34A2E" w:rsidRDefault="00913731" w:rsidP="004A3FF4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Реквизиты решения о проведен</w:t>
      </w:r>
      <w:proofErr w:type="gramStart"/>
      <w:r w:rsidRPr="008A469D">
        <w:rPr>
          <w:b/>
          <w:bCs/>
          <w:sz w:val="26"/>
          <w:szCs w:val="26"/>
        </w:rPr>
        <w:t>ии ау</w:t>
      </w:r>
      <w:proofErr w:type="gramEnd"/>
      <w:r w:rsidRPr="008A469D">
        <w:rPr>
          <w:b/>
          <w:bCs/>
          <w:sz w:val="26"/>
          <w:szCs w:val="26"/>
        </w:rPr>
        <w:t>кциона</w:t>
      </w:r>
      <w:r w:rsidRPr="00E34A2E">
        <w:rPr>
          <w:b/>
          <w:bCs/>
          <w:sz w:val="26"/>
          <w:szCs w:val="26"/>
        </w:rPr>
        <w:t xml:space="preserve">: </w:t>
      </w:r>
      <w:r w:rsidRPr="00E34A2E">
        <w:rPr>
          <w:sz w:val="26"/>
          <w:szCs w:val="26"/>
        </w:rPr>
        <w:t xml:space="preserve">Постановление Администрации муниципального образования «Краснинский район» Смоленской области от </w:t>
      </w:r>
      <w:r w:rsidR="00EA3C46">
        <w:rPr>
          <w:sz w:val="26"/>
          <w:szCs w:val="26"/>
        </w:rPr>
        <w:t>01.03.2023 г. № 85</w:t>
      </w:r>
      <w:r w:rsidRPr="00E34A2E">
        <w:rPr>
          <w:sz w:val="26"/>
          <w:szCs w:val="26"/>
        </w:rPr>
        <w:t xml:space="preserve"> «О проведен</w:t>
      </w:r>
      <w:proofErr w:type="gramStart"/>
      <w:r w:rsidRPr="00E34A2E">
        <w:rPr>
          <w:sz w:val="26"/>
          <w:szCs w:val="26"/>
        </w:rPr>
        <w:t>ии ау</w:t>
      </w:r>
      <w:proofErr w:type="gramEnd"/>
      <w:r w:rsidRPr="00E34A2E">
        <w:rPr>
          <w:sz w:val="26"/>
          <w:szCs w:val="26"/>
        </w:rPr>
        <w:t xml:space="preserve">кциона </w:t>
      </w:r>
      <w:r>
        <w:rPr>
          <w:sz w:val="26"/>
          <w:szCs w:val="26"/>
        </w:rPr>
        <w:t>на право заключения договор</w:t>
      </w:r>
      <w:r w:rsidR="00EA3C46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аренды земельн</w:t>
      </w:r>
      <w:r w:rsidR="00EA3C46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A3C46">
        <w:rPr>
          <w:sz w:val="26"/>
          <w:szCs w:val="26"/>
        </w:rPr>
        <w:t>а</w:t>
      </w:r>
      <w:r w:rsidRPr="00E34A2E">
        <w:rPr>
          <w:sz w:val="26"/>
          <w:szCs w:val="26"/>
        </w:rPr>
        <w:t>».</w:t>
      </w:r>
    </w:p>
    <w:p w:rsidR="00913731" w:rsidRPr="00BB2D37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913731" w:rsidRPr="00252870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2D37">
        <w:rPr>
          <w:b/>
          <w:bCs/>
          <w:sz w:val="26"/>
          <w:szCs w:val="26"/>
        </w:rPr>
        <w:t>Дата и время проведения аукциона:</w:t>
      </w:r>
      <w:r w:rsidRPr="00842C89">
        <w:rPr>
          <w:b/>
          <w:bCs/>
          <w:sz w:val="26"/>
          <w:szCs w:val="26"/>
        </w:rPr>
        <w:t xml:space="preserve"> </w:t>
      </w:r>
      <w:r w:rsidR="00782F3F">
        <w:rPr>
          <w:sz w:val="26"/>
          <w:szCs w:val="26"/>
        </w:rPr>
        <w:t>07.06.2023</w:t>
      </w:r>
      <w:r w:rsidRPr="00BB2D37">
        <w:rPr>
          <w:sz w:val="26"/>
          <w:szCs w:val="26"/>
        </w:rPr>
        <w:t xml:space="preserve"> г. в 11 часов 00 минут по</w:t>
      </w:r>
      <w:r>
        <w:rPr>
          <w:sz w:val="26"/>
          <w:szCs w:val="26"/>
        </w:rPr>
        <w:t xml:space="preserve"> московскому времени</w:t>
      </w:r>
      <w:r w:rsidRPr="00252870">
        <w:rPr>
          <w:sz w:val="26"/>
          <w:szCs w:val="26"/>
        </w:rPr>
        <w:t>.</w:t>
      </w:r>
    </w:p>
    <w:p w:rsidR="00913731" w:rsidRPr="008A469D" w:rsidRDefault="00913731" w:rsidP="00066130">
      <w:pPr>
        <w:ind w:firstLine="567"/>
        <w:jc w:val="both"/>
        <w:rPr>
          <w:sz w:val="26"/>
          <w:szCs w:val="26"/>
        </w:rPr>
      </w:pPr>
      <w:proofErr w:type="gramStart"/>
      <w:r w:rsidRPr="008A469D">
        <w:rPr>
          <w:b/>
          <w:bCs/>
          <w:sz w:val="26"/>
          <w:szCs w:val="26"/>
        </w:rPr>
        <w:t xml:space="preserve">Место проведения аукциона: </w:t>
      </w:r>
      <w:r w:rsidRPr="008A469D">
        <w:rPr>
          <w:sz w:val="26"/>
          <w:szCs w:val="26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8A469D">
        <w:rPr>
          <w:rStyle w:val="ad"/>
          <w:b w:val="0"/>
          <w:bCs w:val="0"/>
          <w:sz w:val="26"/>
          <w:szCs w:val="26"/>
        </w:rPr>
        <w:t>, п. Красный, ул. Карла Маркса, д. 16</w:t>
      </w:r>
      <w:r w:rsidRPr="008A469D">
        <w:rPr>
          <w:sz w:val="26"/>
          <w:szCs w:val="26"/>
        </w:rPr>
        <w:t>).</w:t>
      </w:r>
      <w:proofErr w:type="gramEnd"/>
    </w:p>
    <w:p w:rsidR="00913731" w:rsidRPr="00470414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Адрес электронной почты организатора аукциона</w:t>
      </w:r>
      <w:r w:rsidRPr="00470414">
        <w:rPr>
          <w:b/>
          <w:bCs/>
          <w:sz w:val="26"/>
          <w:szCs w:val="26"/>
        </w:rPr>
        <w:t xml:space="preserve">: </w:t>
      </w:r>
      <w:hyperlink r:id="rId6" w:history="1">
        <w:r w:rsidRPr="00470414">
          <w:rPr>
            <w:rStyle w:val="af1"/>
            <w:color w:val="auto"/>
            <w:sz w:val="26"/>
            <w:szCs w:val="26"/>
          </w:rPr>
          <w:t>krasn</w:t>
        </w:r>
        <w:r w:rsidRPr="00470414">
          <w:rPr>
            <w:rStyle w:val="af1"/>
            <w:color w:val="auto"/>
            <w:sz w:val="26"/>
            <w:szCs w:val="26"/>
            <w:lang w:val="en-US"/>
          </w:rPr>
          <w:t>iy</w:t>
        </w:r>
        <w:r w:rsidRPr="00470414">
          <w:rPr>
            <w:rStyle w:val="af1"/>
            <w:color w:val="auto"/>
            <w:sz w:val="26"/>
            <w:szCs w:val="26"/>
          </w:rPr>
          <w:t>@admin-smolensk.ru</w:t>
        </w:r>
      </w:hyperlink>
    </w:p>
    <w:p w:rsidR="00913731" w:rsidRPr="008A469D" w:rsidRDefault="00913731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bCs w:val="0"/>
          <w:sz w:val="26"/>
          <w:szCs w:val="26"/>
        </w:rPr>
        <w:t xml:space="preserve">8 (48145) </w:t>
      </w:r>
      <w:r w:rsidRPr="008A469D">
        <w:rPr>
          <w:sz w:val="26"/>
          <w:szCs w:val="26"/>
        </w:rPr>
        <w:t>4-15-44.</w:t>
      </w:r>
    </w:p>
    <w:p w:rsidR="00913731" w:rsidRPr="008A469D" w:rsidRDefault="00782F3F" w:rsidP="00066130">
      <w:pPr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С 02.05.2023 г. по 31.05.2023</w:t>
      </w:r>
      <w:r w:rsidR="00913731" w:rsidRPr="00BB2D37">
        <w:rPr>
          <w:sz w:val="26"/>
          <w:szCs w:val="26"/>
        </w:rPr>
        <w:t xml:space="preserve"> г. с понедельника по</w:t>
      </w:r>
      <w:r w:rsidR="00913731" w:rsidRPr="008A469D">
        <w:rPr>
          <w:sz w:val="26"/>
          <w:szCs w:val="26"/>
        </w:rPr>
        <w:t xml:space="preserve">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="00913731" w:rsidRPr="008A469D">
        <w:rPr>
          <w:rStyle w:val="ad"/>
          <w:b w:val="0"/>
          <w:bCs w:val="0"/>
          <w:sz w:val="26"/>
          <w:szCs w:val="26"/>
        </w:rPr>
        <w:t>п. Красный, ул. Карла Маркса, д. 16, кабинет 21</w:t>
      </w:r>
      <w:r w:rsidR="00913731" w:rsidRPr="008A469D">
        <w:rPr>
          <w:sz w:val="26"/>
          <w:szCs w:val="26"/>
        </w:rPr>
        <w:t>) следующие документы:</w:t>
      </w:r>
      <w:proofErr w:type="gramEnd"/>
    </w:p>
    <w:p w:rsidR="00913731" w:rsidRPr="008A469D" w:rsidRDefault="00913731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 </w:t>
      </w:r>
      <w:proofErr w:type="gramStart"/>
      <w:r w:rsidRPr="008A469D">
        <w:rPr>
          <w:sz w:val="26"/>
          <w:szCs w:val="26"/>
        </w:rPr>
        <w:t>для участия в аукционе по установленной в извещении форме с указанием</w:t>
      </w:r>
      <w:proofErr w:type="gramEnd"/>
      <w:r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банковских реквизитов счета для возврата задатка (приложение к извещению №1).</w:t>
      </w:r>
    </w:p>
    <w:p w:rsidR="00913731" w:rsidRPr="008A469D" w:rsidRDefault="00913731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913731" w:rsidRPr="008A469D" w:rsidRDefault="00913731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913731" w:rsidRPr="008A469D" w:rsidRDefault="00913731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proofErr w:type="gramStart"/>
      <w:r w:rsidRPr="008A469D">
        <w:rPr>
          <w:sz w:val="26"/>
          <w:szCs w:val="26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913731" w:rsidRPr="008A469D" w:rsidRDefault="00913731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913731" w:rsidRPr="008A469D" w:rsidRDefault="00913731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Надлежащим образом заверенный перевод </w:t>
      </w:r>
      <w:proofErr w:type="gramStart"/>
      <w:r w:rsidRPr="008A469D">
        <w:rPr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A469D">
        <w:rPr>
          <w:sz w:val="26"/>
          <w:szCs w:val="26"/>
        </w:rPr>
        <w:t>, если заявителем является иностранное юридическое лицо;</w:t>
      </w:r>
    </w:p>
    <w:p w:rsidR="00913731" w:rsidRPr="008A469D" w:rsidRDefault="00913731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Документы, подтверждающие внесение задатка. 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lastRenderedPageBreak/>
        <w:t>УФК по Смоленской области (Администрация муниципального образования «Краснинский район» Смоленской области)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Лицевой счет: 05633008180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Расчетный </w:t>
      </w:r>
      <w:r w:rsidRPr="00F324CD">
        <w:rPr>
          <w:sz w:val="26"/>
          <w:szCs w:val="26"/>
        </w:rPr>
        <w:t>счет: 03232643666240006300</w:t>
      </w:r>
    </w:p>
    <w:p w:rsidR="00913731" w:rsidRDefault="00913731" w:rsidP="006E5674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</w:t>
      </w:r>
    </w:p>
    <w:p w:rsidR="00913731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 г. Смоленск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</w:t>
      </w:r>
      <w:proofErr w:type="gramEnd"/>
      <w:r>
        <w:rPr>
          <w:sz w:val="26"/>
          <w:szCs w:val="26"/>
        </w:rPr>
        <w:t xml:space="preserve"> 40102810445370000055</w:t>
      </w:r>
    </w:p>
    <w:p w:rsidR="00913731" w:rsidRPr="00A85D06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01614901</w:t>
      </w:r>
    </w:p>
    <w:p w:rsidR="00913731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ОГРН </w:t>
      </w:r>
      <w:r>
        <w:rPr>
          <w:sz w:val="26"/>
          <w:szCs w:val="26"/>
        </w:rPr>
        <w:t>1026700668466</w:t>
      </w:r>
      <w:r w:rsidRPr="00A85D06">
        <w:rPr>
          <w:sz w:val="26"/>
          <w:szCs w:val="26"/>
        </w:rPr>
        <w:t xml:space="preserve">  </w:t>
      </w:r>
    </w:p>
    <w:p w:rsidR="00913731" w:rsidRDefault="00913731" w:rsidP="006E5674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ОКАТО 66224551000 </w:t>
      </w:r>
    </w:p>
    <w:p w:rsidR="00913731" w:rsidRPr="008A469D" w:rsidRDefault="00913731" w:rsidP="00521FFC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ОКТМО 66624445 – </w:t>
      </w:r>
      <w:proofErr w:type="spellStart"/>
      <w:r>
        <w:rPr>
          <w:sz w:val="26"/>
          <w:szCs w:val="26"/>
        </w:rPr>
        <w:t>Малеевское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8A469D">
        <w:rPr>
          <w:sz w:val="26"/>
          <w:szCs w:val="26"/>
        </w:rPr>
        <w:t xml:space="preserve">». 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913731" w:rsidRPr="008A469D" w:rsidRDefault="00913731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заключается договор </w:t>
      </w:r>
      <w:r>
        <w:rPr>
          <w:sz w:val="26"/>
          <w:szCs w:val="26"/>
        </w:rPr>
        <w:t>аренды</w:t>
      </w:r>
      <w:r w:rsidRPr="008A469D">
        <w:rPr>
          <w:sz w:val="26"/>
          <w:szCs w:val="26"/>
        </w:rPr>
        <w:t xml:space="preserve"> земельного участка</w:t>
      </w:r>
      <w:r>
        <w:rPr>
          <w:sz w:val="26"/>
          <w:szCs w:val="26"/>
        </w:rPr>
        <w:t>,</w:t>
      </w:r>
      <w:r w:rsidRPr="008A469D">
        <w:rPr>
          <w:sz w:val="26"/>
          <w:szCs w:val="26"/>
        </w:rPr>
        <w:t xml:space="preserve"> засчитывается в счет </w:t>
      </w:r>
      <w:r>
        <w:rPr>
          <w:sz w:val="26"/>
          <w:szCs w:val="26"/>
        </w:rPr>
        <w:t xml:space="preserve">арендной </w:t>
      </w:r>
      <w:r w:rsidRPr="008A469D">
        <w:rPr>
          <w:sz w:val="26"/>
          <w:szCs w:val="26"/>
        </w:rPr>
        <w:t xml:space="preserve">платы за земельный участок. </w:t>
      </w:r>
    </w:p>
    <w:p w:rsidR="00913731" w:rsidRPr="008A469D" w:rsidRDefault="00913731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913731" w:rsidRPr="00E10B50" w:rsidRDefault="00913731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13731" w:rsidRPr="008A469D" w:rsidRDefault="00913731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913731" w:rsidRPr="008A469D" w:rsidRDefault="00913731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913731" w:rsidRPr="008A469D" w:rsidRDefault="00913731" w:rsidP="00251A11">
      <w:pPr>
        <w:pStyle w:val="a3"/>
        <w:ind w:firstLine="567"/>
        <w:rPr>
          <w:sz w:val="26"/>
          <w:szCs w:val="26"/>
        </w:rPr>
      </w:pPr>
      <w:r w:rsidRPr="0035534E">
        <w:rPr>
          <w:b/>
          <w:bCs/>
          <w:sz w:val="26"/>
          <w:szCs w:val="26"/>
        </w:rPr>
        <w:t>Место, дата, время и порядок определения участников аукциона:</w:t>
      </w:r>
      <w:r w:rsidR="00782F3F">
        <w:rPr>
          <w:sz w:val="26"/>
          <w:szCs w:val="26"/>
        </w:rPr>
        <w:t xml:space="preserve"> 02.06.2023</w:t>
      </w:r>
      <w:r w:rsidRPr="0035534E">
        <w:rPr>
          <w:sz w:val="26"/>
          <w:szCs w:val="26"/>
        </w:rPr>
        <w:t xml:space="preserve"> г. в 11 часов</w:t>
      </w:r>
      <w:r w:rsidRPr="00BB2D37">
        <w:rPr>
          <w:sz w:val="26"/>
          <w:szCs w:val="26"/>
        </w:rPr>
        <w:t xml:space="preserve"> 00 минут по адресу: </w:t>
      </w:r>
      <w:proofErr w:type="gramStart"/>
      <w:r w:rsidRPr="00BB2D37">
        <w:rPr>
          <w:rStyle w:val="ad"/>
          <w:b w:val="0"/>
          <w:bCs w:val="0"/>
          <w:sz w:val="26"/>
          <w:szCs w:val="26"/>
        </w:rPr>
        <w:t>Смоленская область, Краснинский</w:t>
      </w:r>
      <w:r w:rsidRPr="00CF7D00">
        <w:rPr>
          <w:rStyle w:val="ad"/>
          <w:b w:val="0"/>
          <w:bCs w:val="0"/>
          <w:sz w:val="26"/>
          <w:szCs w:val="26"/>
        </w:rPr>
        <w:t xml:space="preserve"> район, п. Красный, ул. Карла Маркса, д. 16 (</w:t>
      </w:r>
      <w:r w:rsidRPr="00CF7D00">
        <w:rPr>
          <w:sz w:val="26"/>
          <w:szCs w:val="26"/>
        </w:rPr>
        <w:t>актовый зал Администрации муниц</w:t>
      </w:r>
      <w:r w:rsidRPr="008A469D">
        <w:rPr>
          <w:sz w:val="26"/>
          <w:szCs w:val="26"/>
        </w:rPr>
        <w:t>ипального образования «Краснинский район» Смоленской области</w:t>
      </w:r>
      <w:r w:rsidRPr="00D555AB">
        <w:rPr>
          <w:rStyle w:val="ad"/>
          <w:b w:val="0"/>
          <w:bCs w:val="0"/>
          <w:sz w:val="26"/>
          <w:szCs w:val="26"/>
        </w:rPr>
        <w:t>)</w:t>
      </w:r>
      <w:r w:rsidRPr="008A469D">
        <w:rPr>
          <w:rStyle w:val="ad"/>
          <w:b w:val="0"/>
          <w:bCs w:val="0"/>
          <w:sz w:val="26"/>
          <w:szCs w:val="26"/>
        </w:rPr>
        <w:t>.</w:t>
      </w:r>
      <w:proofErr w:type="gramEnd"/>
    </w:p>
    <w:p w:rsidR="00913731" w:rsidRPr="008A469D" w:rsidRDefault="00913731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8A469D">
        <w:rPr>
          <w:sz w:val="26"/>
          <w:szCs w:val="26"/>
        </w:rPr>
        <w:t>с даты подписания</w:t>
      </w:r>
      <w:proofErr w:type="gramEnd"/>
      <w:r w:rsidRPr="008A469D">
        <w:rPr>
          <w:sz w:val="26"/>
          <w:szCs w:val="26"/>
        </w:rPr>
        <w:t xml:space="preserve"> организатором аукциона протокола рассмотрения заявок.</w:t>
      </w:r>
    </w:p>
    <w:p w:rsidR="00913731" w:rsidRPr="008A469D" w:rsidRDefault="00913731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913731" w:rsidRPr="008A469D" w:rsidRDefault="00913731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В случае если </w:t>
      </w:r>
      <w:proofErr w:type="gramStart"/>
      <w:r w:rsidRPr="008A469D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A469D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3731" w:rsidRPr="008A469D" w:rsidRDefault="00913731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913731" w:rsidRPr="008E2E6D" w:rsidRDefault="00913731" w:rsidP="00251A11">
      <w:pPr>
        <w:ind w:firstLine="567"/>
        <w:jc w:val="both"/>
        <w:rPr>
          <w:color w:val="000000"/>
          <w:sz w:val="26"/>
          <w:szCs w:val="26"/>
        </w:rPr>
      </w:pPr>
      <w:bookmarkStart w:id="1" w:name="dst690"/>
      <w:bookmarkEnd w:id="1"/>
      <w:r w:rsidRPr="008A469D">
        <w:rPr>
          <w:color w:val="000000"/>
          <w:sz w:val="26"/>
          <w:szCs w:val="26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A469D">
        <w:rPr>
          <w:color w:val="000000"/>
          <w:sz w:val="26"/>
          <w:szCs w:val="26"/>
        </w:rPr>
        <w:t>ии ау</w:t>
      </w:r>
      <w:proofErr w:type="gramEnd"/>
      <w:r w:rsidRPr="008A469D">
        <w:rPr>
          <w:color w:val="000000"/>
          <w:sz w:val="26"/>
          <w:szCs w:val="26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</w:t>
      </w:r>
      <w:r>
        <w:rPr>
          <w:color w:val="000000"/>
          <w:sz w:val="26"/>
          <w:szCs w:val="26"/>
        </w:rPr>
        <w:t>аренды</w:t>
      </w:r>
      <w:r w:rsidRPr="008A469D">
        <w:rPr>
          <w:color w:val="000000"/>
          <w:sz w:val="26"/>
          <w:szCs w:val="26"/>
        </w:rPr>
        <w:t xml:space="preserve"> </w:t>
      </w:r>
      <w:r w:rsidRPr="008E2E6D">
        <w:rPr>
          <w:color w:val="000000"/>
          <w:sz w:val="26"/>
          <w:szCs w:val="26"/>
        </w:rPr>
        <w:t xml:space="preserve">земельного участка. </w:t>
      </w:r>
      <w:bookmarkStart w:id="2" w:name="dst691"/>
      <w:bookmarkEnd w:id="2"/>
    </w:p>
    <w:p w:rsidR="00913731" w:rsidRPr="008E2E6D" w:rsidRDefault="00913731" w:rsidP="00251A11">
      <w:pPr>
        <w:pStyle w:val="a3"/>
        <w:ind w:firstLine="567"/>
        <w:rPr>
          <w:sz w:val="26"/>
          <w:szCs w:val="26"/>
        </w:rPr>
      </w:pPr>
      <w:r w:rsidRPr="008E2E6D">
        <w:rPr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Подведение итогов проводится в день проведения аукциона. Договор аренды земельного участка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E2E6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E2E6D">
        <w:rPr>
          <w:sz w:val="26"/>
          <w:szCs w:val="26"/>
        </w:rPr>
        <w:t>) и не позднее тридцати дней со дня направления победителю аукциона проекта договора. В случае если проект договора аренды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13731" w:rsidRPr="008E2E6D" w:rsidRDefault="00913731" w:rsidP="00251A11">
      <w:pPr>
        <w:pStyle w:val="a3"/>
        <w:ind w:firstLine="567"/>
        <w:rPr>
          <w:sz w:val="26"/>
          <w:szCs w:val="26"/>
        </w:rPr>
      </w:pPr>
      <w:r w:rsidRPr="008E2E6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E2E6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8E2E6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8E2E6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Pr="008E2E6D">
        <w:rPr>
          <w:sz w:val="26"/>
          <w:szCs w:val="26"/>
        </w:rPr>
        <w:t xml:space="preserve">) </w:t>
      </w:r>
      <w:r w:rsidRPr="008E2E6D">
        <w:rPr>
          <w:color w:val="000000"/>
          <w:sz w:val="26"/>
          <w:szCs w:val="26"/>
        </w:rPr>
        <w:t>в течение трех дней после принятия решения об отказе в проведен</w:t>
      </w:r>
      <w:proofErr w:type="gramStart"/>
      <w:r w:rsidRPr="008E2E6D">
        <w:rPr>
          <w:color w:val="000000"/>
          <w:sz w:val="26"/>
          <w:szCs w:val="26"/>
        </w:rPr>
        <w:t>ии ау</w:t>
      </w:r>
      <w:proofErr w:type="gramEnd"/>
      <w:r w:rsidRPr="008E2E6D">
        <w:rPr>
          <w:color w:val="000000"/>
          <w:sz w:val="26"/>
          <w:szCs w:val="26"/>
        </w:rPr>
        <w:t>кциона.</w:t>
      </w:r>
    </w:p>
    <w:p w:rsidR="00913731" w:rsidRPr="008E2E6D" w:rsidRDefault="00913731" w:rsidP="00251A11">
      <w:pPr>
        <w:pStyle w:val="a3"/>
        <w:ind w:firstLine="567"/>
        <w:rPr>
          <w:sz w:val="26"/>
          <w:szCs w:val="26"/>
        </w:rPr>
      </w:pPr>
      <w:r w:rsidRPr="008E2E6D">
        <w:rPr>
          <w:b/>
          <w:bCs/>
          <w:sz w:val="26"/>
          <w:szCs w:val="26"/>
        </w:rPr>
        <w:t>Предмет аукциона:</w:t>
      </w:r>
      <w:r w:rsidRPr="008E2E6D">
        <w:rPr>
          <w:sz w:val="26"/>
          <w:szCs w:val="26"/>
        </w:rPr>
        <w:t xml:space="preserve"> 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E2E6D">
        <w:rPr>
          <w:sz w:val="26"/>
          <w:szCs w:val="26"/>
        </w:rPr>
        <w:t>Лот № 1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Адрес земельного участка: Российская Федерация, Смоленская область, </w:t>
      </w:r>
      <w:proofErr w:type="spellStart"/>
      <w:r w:rsidRPr="008E2E6D">
        <w:rPr>
          <w:b w:val="0"/>
          <w:bCs w:val="0"/>
          <w:sz w:val="26"/>
          <w:szCs w:val="26"/>
        </w:rPr>
        <w:t>Краснинский</w:t>
      </w:r>
      <w:proofErr w:type="spellEnd"/>
      <w:r w:rsidRPr="008E2E6D">
        <w:rPr>
          <w:b w:val="0"/>
          <w:bCs w:val="0"/>
          <w:sz w:val="26"/>
          <w:szCs w:val="26"/>
        </w:rPr>
        <w:t xml:space="preserve"> район, </w:t>
      </w:r>
      <w:proofErr w:type="spellStart"/>
      <w:r w:rsidR="00782F3F" w:rsidRPr="008E2E6D">
        <w:rPr>
          <w:b w:val="0"/>
          <w:bCs w:val="0"/>
          <w:sz w:val="26"/>
          <w:szCs w:val="26"/>
        </w:rPr>
        <w:t>Малеевское</w:t>
      </w:r>
      <w:proofErr w:type="spellEnd"/>
      <w:r w:rsidRPr="008E2E6D">
        <w:rPr>
          <w:b w:val="0"/>
          <w:bCs w:val="0"/>
          <w:sz w:val="26"/>
          <w:szCs w:val="26"/>
        </w:rPr>
        <w:t xml:space="preserve"> сельское поселение, деревня </w:t>
      </w:r>
      <w:proofErr w:type="spellStart"/>
      <w:r w:rsidR="00782F3F" w:rsidRPr="008E2E6D">
        <w:rPr>
          <w:b w:val="0"/>
          <w:bCs w:val="0"/>
          <w:sz w:val="26"/>
          <w:szCs w:val="26"/>
        </w:rPr>
        <w:t>Малеево</w:t>
      </w:r>
      <w:proofErr w:type="spellEnd"/>
      <w:r w:rsidRPr="008E2E6D">
        <w:rPr>
          <w:b w:val="0"/>
          <w:bCs w:val="0"/>
          <w:sz w:val="26"/>
          <w:szCs w:val="26"/>
        </w:rPr>
        <w:t>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кадастровый номер – </w:t>
      </w:r>
      <w:r w:rsidR="00782F3F" w:rsidRPr="008E2E6D">
        <w:rPr>
          <w:b w:val="0"/>
          <w:bCs w:val="0"/>
          <w:sz w:val="26"/>
          <w:szCs w:val="26"/>
        </w:rPr>
        <w:t>67:11:1590101:339</w:t>
      </w:r>
      <w:r w:rsidRPr="008E2E6D">
        <w:rPr>
          <w:b w:val="0"/>
          <w:bCs w:val="0"/>
          <w:sz w:val="26"/>
          <w:szCs w:val="26"/>
        </w:rPr>
        <w:t>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общей площадью – </w:t>
      </w:r>
      <w:r w:rsidR="00782F3F" w:rsidRPr="008E2E6D">
        <w:rPr>
          <w:b w:val="0"/>
          <w:bCs w:val="0"/>
          <w:sz w:val="26"/>
          <w:szCs w:val="26"/>
        </w:rPr>
        <w:t>2500</w:t>
      </w:r>
      <w:r w:rsidRPr="008E2E6D">
        <w:rPr>
          <w:b w:val="0"/>
          <w:bCs w:val="0"/>
          <w:sz w:val="26"/>
          <w:szCs w:val="26"/>
        </w:rPr>
        <w:t xml:space="preserve"> кв. м;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>категория земель – земли населенных пунктов;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разрешенное использование – </w:t>
      </w:r>
      <w:r w:rsidR="00782F3F" w:rsidRPr="008E2E6D">
        <w:rPr>
          <w:b w:val="0"/>
          <w:bCs w:val="0"/>
          <w:sz w:val="26"/>
          <w:szCs w:val="26"/>
        </w:rPr>
        <w:t>для ведения личного подсобного хозяйства (приусадебный земельный участок)</w:t>
      </w:r>
      <w:r w:rsidRPr="008E2E6D">
        <w:rPr>
          <w:b w:val="0"/>
          <w:bCs w:val="0"/>
          <w:sz w:val="26"/>
          <w:szCs w:val="26"/>
        </w:rPr>
        <w:t>;</w:t>
      </w:r>
    </w:p>
    <w:p w:rsidR="00913731" w:rsidRPr="008E2E6D" w:rsidRDefault="00913731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rStyle w:val="ad"/>
          <w:sz w:val="26"/>
          <w:szCs w:val="26"/>
        </w:rPr>
        <w:t>права на земельный участок:</w:t>
      </w:r>
      <w:r w:rsidRPr="008E2E6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6D2E8A" w:rsidRPr="008E2E6D" w:rsidRDefault="006D2E8A" w:rsidP="006D2E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E2E6D">
        <w:rPr>
          <w:rFonts w:eastAsia="Calibri"/>
          <w:sz w:val="26"/>
          <w:szCs w:val="26"/>
        </w:rPr>
        <w:t xml:space="preserve">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6D2E8A" w:rsidRPr="008E2E6D" w:rsidRDefault="006D2E8A" w:rsidP="006D2E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E2E6D">
        <w:rPr>
          <w:rFonts w:eastAsia="Calibri"/>
          <w:sz w:val="26"/>
          <w:szCs w:val="26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2022-07-29; реквизиты документа-основания: указ от 09.01.2011 № 26 выдан: Президентом РФ; Содержание ограничения (обременения): Указ Президента </w:t>
      </w:r>
      <w:r w:rsidRPr="008E2E6D">
        <w:rPr>
          <w:rFonts w:eastAsia="Calibri"/>
          <w:sz w:val="26"/>
          <w:szCs w:val="26"/>
        </w:rPr>
        <w:lastRenderedPageBreak/>
        <w:t>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3C3BD5" w:rsidRPr="008E2E6D" w:rsidRDefault="003C3BD5" w:rsidP="003C3BD5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8E2E6D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Cs w:val="0"/>
          <w:sz w:val="26"/>
          <w:szCs w:val="26"/>
        </w:rPr>
      </w:pPr>
      <w:r w:rsidRPr="008E2E6D">
        <w:rPr>
          <w:bCs w:val="0"/>
          <w:sz w:val="26"/>
          <w:szCs w:val="26"/>
        </w:rPr>
        <w:t>К сетям газораспределения: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наименование ближайшего газопровода газораспределительной сети: распределительный газопровод низкого давления, проложенный по ул. </w:t>
      </w:r>
      <w:proofErr w:type="gramStart"/>
      <w:r w:rsidRPr="008E2E6D">
        <w:rPr>
          <w:b w:val="0"/>
          <w:bCs w:val="0"/>
          <w:sz w:val="26"/>
          <w:szCs w:val="26"/>
        </w:rPr>
        <w:t>Дорожная</w:t>
      </w:r>
      <w:proofErr w:type="gramEnd"/>
      <w:r w:rsidRPr="008E2E6D">
        <w:rPr>
          <w:b w:val="0"/>
          <w:bCs w:val="0"/>
          <w:sz w:val="26"/>
          <w:szCs w:val="26"/>
        </w:rPr>
        <w:t xml:space="preserve"> в д. </w:t>
      </w:r>
      <w:proofErr w:type="spellStart"/>
      <w:r w:rsidRPr="008E2E6D">
        <w:rPr>
          <w:b w:val="0"/>
          <w:bCs w:val="0"/>
          <w:sz w:val="26"/>
          <w:szCs w:val="26"/>
        </w:rPr>
        <w:t>Малеево</w:t>
      </w:r>
      <w:proofErr w:type="spellEnd"/>
      <w:r w:rsidRPr="008E2E6D">
        <w:rPr>
          <w:b w:val="0"/>
          <w:bCs w:val="0"/>
          <w:sz w:val="26"/>
          <w:szCs w:val="26"/>
        </w:rPr>
        <w:t>, Д=63 мм;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максимальная нагрузка (часовой расход газа), м. куб. в час – 5;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ориентировочное расстояние до границы земельного участка, м. – 100;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– 135 дней;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bCs w:val="0"/>
          <w:sz w:val="26"/>
          <w:szCs w:val="26"/>
        </w:rPr>
        <w:t xml:space="preserve"> - ориентировочная стоимость технологического присоединения, тыс. руб. – 72,3.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E2E6D">
        <w:rPr>
          <w:sz w:val="26"/>
          <w:szCs w:val="26"/>
        </w:rPr>
        <w:t>Параметры застройки: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sz w:val="26"/>
          <w:szCs w:val="26"/>
        </w:rPr>
      </w:pPr>
      <w:r w:rsidRPr="008E2E6D">
        <w:rPr>
          <w:b w:val="0"/>
          <w:sz w:val="26"/>
          <w:szCs w:val="26"/>
        </w:rPr>
        <w:t xml:space="preserve">- количество этажей  или предельная высота зданий, строений, сооружения: для застройки блокированного типа, индивидуальной жилой застройки, для ведения личного подсобного хозяйства – 3 этажа; </w:t>
      </w:r>
    </w:p>
    <w:p w:rsidR="008E2E6D" w:rsidRPr="008E2E6D" w:rsidRDefault="008E2E6D" w:rsidP="003C3BD5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sz w:val="26"/>
          <w:szCs w:val="26"/>
        </w:rPr>
      </w:pPr>
      <w:r w:rsidRPr="008E2E6D">
        <w:rPr>
          <w:b w:val="0"/>
          <w:sz w:val="26"/>
          <w:szCs w:val="26"/>
        </w:rPr>
        <w:t xml:space="preserve"> - максимальное количество этажей для прочих основных и условно разрешенных видов – 3 этажа;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sz w:val="26"/>
          <w:szCs w:val="26"/>
        </w:rPr>
      </w:pPr>
      <w:r w:rsidRPr="008E2E6D">
        <w:rPr>
          <w:b w:val="0"/>
          <w:sz w:val="26"/>
          <w:szCs w:val="26"/>
        </w:rPr>
        <w:t xml:space="preserve"> - максимальное количество этажей для всех вспомогательных видов  – 2 этажа;</w:t>
      </w:r>
    </w:p>
    <w:p w:rsidR="003C3BD5" w:rsidRPr="008E2E6D" w:rsidRDefault="003C3BD5" w:rsidP="003C3BD5">
      <w:pPr>
        <w:pStyle w:val="a5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6"/>
          <w:szCs w:val="26"/>
        </w:rPr>
      </w:pPr>
      <w:r w:rsidRPr="008E2E6D">
        <w:rPr>
          <w:b w:val="0"/>
          <w:sz w:val="26"/>
          <w:szCs w:val="26"/>
        </w:rPr>
        <w:t xml:space="preserve"> </w:t>
      </w:r>
      <w:r w:rsidRPr="008E2E6D">
        <w:rPr>
          <w:b w:val="0"/>
          <w:bCs w:val="0"/>
          <w:sz w:val="26"/>
          <w:szCs w:val="26"/>
        </w:rPr>
        <w:t xml:space="preserve"> - максимальный процент застройки – 20%.</w:t>
      </w:r>
    </w:p>
    <w:p w:rsidR="00913731" w:rsidRPr="008E2E6D" w:rsidRDefault="00913731" w:rsidP="00DF6C85">
      <w:pPr>
        <w:ind w:firstLine="540"/>
        <w:jc w:val="both"/>
        <w:outlineLvl w:val="0"/>
        <w:rPr>
          <w:b/>
          <w:bCs/>
          <w:sz w:val="26"/>
          <w:szCs w:val="26"/>
        </w:rPr>
      </w:pPr>
      <w:r w:rsidRPr="008E2E6D">
        <w:rPr>
          <w:b/>
          <w:bCs/>
          <w:sz w:val="26"/>
          <w:szCs w:val="26"/>
        </w:rPr>
        <w:t>Начальный размер ежегодной арендной платы</w:t>
      </w:r>
      <w:r w:rsidRPr="008E2E6D">
        <w:rPr>
          <w:sz w:val="26"/>
          <w:szCs w:val="26"/>
        </w:rPr>
        <w:t xml:space="preserve"> – </w:t>
      </w:r>
      <w:r w:rsidR="006D2E8A" w:rsidRPr="008E2E6D">
        <w:rPr>
          <w:b/>
          <w:bCs/>
          <w:sz w:val="26"/>
          <w:szCs w:val="26"/>
        </w:rPr>
        <w:t>10 600-00</w:t>
      </w:r>
      <w:r w:rsidRPr="008E2E6D">
        <w:rPr>
          <w:b/>
          <w:bCs/>
          <w:sz w:val="26"/>
          <w:szCs w:val="26"/>
        </w:rPr>
        <w:t xml:space="preserve"> (</w:t>
      </w:r>
      <w:r w:rsidR="006D2E8A" w:rsidRPr="008E2E6D">
        <w:rPr>
          <w:sz w:val="26"/>
          <w:szCs w:val="26"/>
        </w:rPr>
        <w:t xml:space="preserve">десять тысяч шестьсот </w:t>
      </w:r>
      <w:r w:rsidRPr="008E2E6D">
        <w:rPr>
          <w:sz w:val="26"/>
          <w:szCs w:val="26"/>
        </w:rPr>
        <w:t>) рублей</w:t>
      </w:r>
      <w:r w:rsidR="003C3BD5" w:rsidRPr="008E2E6D">
        <w:rPr>
          <w:sz w:val="26"/>
          <w:szCs w:val="26"/>
        </w:rPr>
        <w:t xml:space="preserve"> 00 копеек</w:t>
      </w:r>
      <w:r w:rsidRPr="008E2E6D">
        <w:rPr>
          <w:sz w:val="26"/>
          <w:szCs w:val="26"/>
        </w:rPr>
        <w:t xml:space="preserve">, отчет </w:t>
      </w:r>
      <w:r w:rsidR="006D2E8A" w:rsidRPr="008E2E6D">
        <w:rPr>
          <w:sz w:val="26"/>
          <w:szCs w:val="26"/>
        </w:rPr>
        <w:t>Союз «Торгово-промышленная палата Смоленской области»</w:t>
      </w:r>
      <w:r w:rsidRPr="008E2E6D">
        <w:rPr>
          <w:sz w:val="26"/>
          <w:szCs w:val="26"/>
        </w:rPr>
        <w:t xml:space="preserve"> № </w:t>
      </w:r>
      <w:r w:rsidR="006D2E8A" w:rsidRPr="008E2E6D">
        <w:rPr>
          <w:sz w:val="26"/>
          <w:szCs w:val="26"/>
        </w:rPr>
        <w:t>058/</w:t>
      </w:r>
      <w:proofErr w:type="gramStart"/>
      <w:r w:rsidR="006D2E8A" w:rsidRPr="008E2E6D">
        <w:rPr>
          <w:sz w:val="26"/>
          <w:szCs w:val="26"/>
        </w:rPr>
        <w:t>Ш</w:t>
      </w:r>
      <w:proofErr w:type="gramEnd"/>
      <w:r w:rsidR="006D2E8A" w:rsidRPr="008E2E6D">
        <w:rPr>
          <w:sz w:val="26"/>
          <w:szCs w:val="26"/>
        </w:rPr>
        <w:t>/23</w:t>
      </w:r>
      <w:r w:rsidRPr="008E2E6D">
        <w:rPr>
          <w:sz w:val="26"/>
          <w:szCs w:val="26"/>
        </w:rPr>
        <w:t xml:space="preserve"> от </w:t>
      </w:r>
      <w:r w:rsidR="006D2E8A" w:rsidRPr="008E2E6D">
        <w:rPr>
          <w:sz w:val="26"/>
          <w:szCs w:val="26"/>
        </w:rPr>
        <w:t>17.03.2023</w:t>
      </w:r>
      <w:r w:rsidRPr="008E2E6D">
        <w:rPr>
          <w:sz w:val="26"/>
          <w:szCs w:val="26"/>
        </w:rPr>
        <w:t xml:space="preserve"> г.</w:t>
      </w:r>
      <w:r w:rsidR="006D2E8A" w:rsidRPr="008E2E6D">
        <w:rPr>
          <w:sz w:val="26"/>
          <w:szCs w:val="26"/>
        </w:rPr>
        <w:t xml:space="preserve"> об оценке рыночной величины годовой арендной платы за земельный участок площадью 2500 кв.</w:t>
      </w:r>
      <w:r w:rsidR="003C3BD5" w:rsidRPr="008E2E6D">
        <w:rPr>
          <w:sz w:val="26"/>
          <w:szCs w:val="26"/>
        </w:rPr>
        <w:t xml:space="preserve"> м., кадастровый № 67:11:1590101:339, расположенный по адресу: Российская Федерация, Смоленская область, </w:t>
      </w:r>
      <w:proofErr w:type="spellStart"/>
      <w:r w:rsidR="003C3BD5" w:rsidRPr="008E2E6D">
        <w:rPr>
          <w:sz w:val="26"/>
          <w:szCs w:val="26"/>
        </w:rPr>
        <w:t>Краснинский</w:t>
      </w:r>
      <w:proofErr w:type="spellEnd"/>
      <w:r w:rsidR="003C3BD5" w:rsidRPr="008E2E6D">
        <w:rPr>
          <w:sz w:val="26"/>
          <w:szCs w:val="26"/>
        </w:rPr>
        <w:t xml:space="preserve"> район, </w:t>
      </w:r>
      <w:proofErr w:type="spellStart"/>
      <w:r w:rsidR="003C3BD5" w:rsidRPr="008E2E6D">
        <w:rPr>
          <w:sz w:val="26"/>
          <w:szCs w:val="26"/>
        </w:rPr>
        <w:t>Малеевское</w:t>
      </w:r>
      <w:proofErr w:type="spellEnd"/>
      <w:r w:rsidR="003C3BD5" w:rsidRPr="008E2E6D">
        <w:rPr>
          <w:sz w:val="26"/>
          <w:szCs w:val="26"/>
        </w:rPr>
        <w:t xml:space="preserve"> сельское поселение, д. </w:t>
      </w:r>
      <w:proofErr w:type="spellStart"/>
      <w:r w:rsidR="003C3BD5" w:rsidRPr="008E2E6D">
        <w:rPr>
          <w:sz w:val="26"/>
          <w:szCs w:val="26"/>
        </w:rPr>
        <w:t>Малеево</w:t>
      </w:r>
      <w:proofErr w:type="spellEnd"/>
    </w:p>
    <w:p w:rsidR="00913731" w:rsidRPr="008E2E6D" w:rsidRDefault="00913731" w:rsidP="00251A11">
      <w:pPr>
        <w:ind w:firstLine="567"/>
        <w:jc w:val="both"/>
        <w:outlineLvl w:val="0"/>
        <w:rPr>
          <w:sz w:val="26"/>
          <w:szCs w:val="26"/>
        </w:rPr>
      </w:pPr>
      <w:r w:rsidRPr="008E2E6D">
        <w:rPr>
          <w:b/>
          <w:bCs/>
          <w:sz w:val="26"/>
          <w:szCs w:val="26"/>
        </w:rPr>
        <w:t>Шаг аукциона</w:t>
      </w:r>
      <w:r w:rsidRPr="008E2E6D">
        <w:rPr>
          <w:sz w:val="26"/>
          <w:szCs w:val="26"/>
        </w:rPr>
        <w:t xml:space="preserve"> (3% начальной цены предмета аукциона) – </w:t>
      </w:r>
      <w:r w:rsidR="003C3BD5" w:rsidRPr="008E2E6D">
        <w:rPr>
          <w:b/>
          <w:bCs/>
          <w:sz w:val="26"/>
          <w:szCs w:val="26"/>
        </w:rPr>
        <w:t>318-00</w:t>
      </w:r>
      <w:r w:rsidRPr="008E2E6D">
        <w:rPr>
          <w:b/>
          <w:bCs/>
          <w:sz w:val="26"/>
          <w:szCs w:val="26"/>
        </w:rPr>
        <w:t xml:space="preserve"> </w:t>
      </w:r>
      <w:r w:rsidRPr="008E2E6D">
        <w:rPr>
          <w:sz w:val="26"/>
          <w:szCs w:val="26"/>
        </w:rPr>
        <w:t>(</w:t>
      </w:r>
      <w:r w:rsidR="003C3BD5" w:rsidRPr="008E2E6D">
        <w:rPr>
          <w:sz w:val="26"/>
          <w:szCs w:val="26"/>
        </w:rPr>
        <w:t>триста восемнадцать</w:t>
      </w:r>
      <w:r w:rsidRPr="008E2E6D">
        <w:rPr>
          <w:sz w:val="26"/>
          <w:szCs w:val="26"/>
        </w:rPr>
        <w:t xml:space="preserve">) рублей </w:t>
      </w:r>
      <w:r w:rsidR="003C3BD5" w:rsidRPr="008E2E6D">
        <w:rPr>
          <w:b/>
          <w:bCs/>
          <w:sz w:val="26"/>
          <w:szCs w:val="26"/>
        </w:rPr>
        <w:t>00</w:t>
      </w:r>
      <w:r w:rsidRPr="008E2E6D">
        <w:rPr>
          <w:sz w:val="26"/>
          <w:szCs w:val="26"/>
        </w:rPr>
        <w:t xml:space="preserve"> копеек.</w:t>
      </w:r>
    </w:p>
    <w:p w:rsidR="00913731" w:rsidRPr="008E2E6D" w:rsidRDefault="00913731" w:rsidP="00066130">
      <w:pPr>
        <w:ind w:firstLine="539"/>
        <w:jc w:val="both"/>
        <w:outlineLvl w:val="0"/>
        <w:rPr>
          <w:sz w:val="26"/>
          <w:szCs w:val="26"/>
        </w:rPr>
      </w:pPr>
      <w:r w:rsidRPr="008E2E6D">
        <w:rPr>
          <w:b/>
          <w:bCs/>
          <w:sz w:val="26"/>
          <w:szCs w:val="26"/>
        </w:rPr>
        <w:t>Размер задатка</w:t>
      </w:r>
      <w:r w:rsidRPr="008E2E6D">
        <w:rPr>
          <w:sz w:val="26"/>
          <w:szCs w:val="26"/>
        </w:rPr>
        <w:t xml:space="preserve"> (20 % от начального размера цены предмета аукциона) – </w:t>
      </w:r>
      <w:r w:rsidR="003C3BD5" w:rsidRPr="008E2E6D">
        <w:rPr>
          <w:b/>
          <w:bCs/>
          <w:sz w:val="26"/>
          <w:szCs w:val="26"/>
        </w:rPr>
        <w:t xml:space="preserve">2120-00 </w:t>
      </w:r>
      <w:r w:rsidRPr="008E2E6D">
        <w:rPr>
          <w:sz w:val="26"/>
          <w:szCs w:val="26"/>
        </w:rPr>
        <w:t>(</w:t>
      </w:r>
      <w:r w:rsidR="003C3BD5" w:rsidRPr="008E2E6D">
        <w:rPr>
          <w:sz w:val="26"/>
          <w:szCs w:val="26"/>
        </w:rPr>
        <w:t>две тысячи сто двадцать</w:t>
      </w:r>
      <w:r w:rsidRPr="008E2E6D">
        <w:rPr>
          <w:sz w:val="26"/>
          <w:szCs w:val="26"/>
        </w:rPr>
        <w:t xml:space="preserve">) рублей </w:t>
      </w:r>
      <w:r w:rsidR="003C3BD5" w:rsidRPr="008E2E6D">
        <w:rPr>
          <w:b/>
          <w:bCs/>
          <w:sz w:val="26"/>
          <w:szCs w:val="26"/>
        </w:rPr>
        <w:t>0</w:t>
      </w:r>
      <w:r w:rsidRPr="008E2E6D">
        <w:rPr>
          <w:b/>
          <w:bCs/>
          <w:sz w:val="26"/>
          <w:szCs w:val="26"/>
        </w:rPr>
        <w:t>0</w:t>
      </w:r>
      <w:r w:rsidRPr="008E2E6D">
        <w:rPr>
          <w:sz w:val="26"/>
          <w:szCs w:val="26"/>
        </w:rPr>
        <w:t xml:space="preserve"> копеек.</w:t>
      </w:r>
    </w:p>
    <w:p w:rsidR="00913731" w:rsidRPr="008E2E6D" w:rsidRDefault="00913731" w:rsidP="00066130">
      <w:pPr>
        <w:ind w:firstLine="539"/>
        <w:jc w:val="both"/>
        <w:outlineLvl w:val="0"/>
        <w:rPr>
          <w:sz w:val="26"/>
          <w:szCs w:val="26"/>
        </w:rPr>
      </w:pPr>
      <w:r w:rsidRPr="008E2E6D">
        <w:rPr>
          <w:sz w:val="26"/>
          <w:szCs w:val="26"/>
        </w:rPr>
        <w:t xml:space="preserve">Срок аренды: </w:t>
      </w:r>
      <w:r w:rsidR="003C3BD5" w:rsidRPr="008E2E6D">
        <w:rPr>
          <w:sz w:val="26"/>
          <w:szCs w:val="26"/>
        </w:rPr>
        <w:t>20</w:t>
      </w:r>
      <w:r w:rsidRPr="008E2E6D">
        <w:rPr>
          <w:sz w:val="26"/>
          <w:szCs w:val="26"/>
        </w:rPr>
        <w:t xml:space="preserve"> лет.</w:t>
      </w:r>
    </w:p>
    <w:p w:rsidR="00913731" w:rsidRPr="008E2E6D" w:rsidRDefault="00913731" w:rsidP="00066130">
      <w:pPr>
        <w:ind w:firstLine="540"/>
        <w:jc w:val="both"/>
        <w:outlineLvl w:val="0"/>
        <w:rPr>
          <w:sz w:val="26"/>
          <w:szCs w:val="26"/>
        </w:rPr>
      </w:pPr>
      <w:r w:rsidRPr="008E2E6D">
        <w:rPr>
          <w:sz w:val="26"/>
          <w:szCs w:val="26"/>
        </w:rPr>
        <w:t>Осмотр земельного участка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913731" w:rsidRPr="008E2E6D" w:rsidRDefault="00913731" w:rsidP="00066130">
      <w:pPr>
        <w:ind w:firstLine="540"/>
        <w:jc w:val="both"/>
        <w:outlineLvl w:val="0"/>
        <w:rPr>
          <w:sz w:val="26"/>
          <w:szCs w:val="26"/>
        </w:rPr>
      </w:pPr>
      <w:r w:rsidRPr="008E2E6D">
        <w:rPr>
          <w:sz w:val="26"/>
          <w:szCs w:val="26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8E2E6D">
        <w:rPr>
          <w:rStyle w:val="ad"/>
          <w:b w:val="0"/>
          <w:bCs w:val="0"/>
          <w:sz w:val="26"/>
          <w:szCs w:val="26"/>
        </w:rPr>
        <w:t xml:space="preserve">п. Красный, ул. Карла Маркса, д. 16, кабинет № 21, </w:t>
      </w:r>
      <w:r w:rsidRPr="008E2E6D">
        <w:rPr>
          <w:sz w:val="26"/>
          <w:szCs w:val="26"/>
        </w:rPr>
        <w:t xml:space="preserve"> телефон: 8 (48145) 4-15-44.</w:t>
      </w:r>
    </w:p>
    <w:p w:rsidR="00913731" w:rsidRPr="008E2E6D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8E2E6D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  <w:r w:rsidRPr="008E2E6D">
        <w:rPr>
          <w:sz w:val="26"/>
          <w:szCs w:val="26"/>
        </w:rPr>
        <w:t>Глава муниципального образования</w:t>
      </w:r>
    </w:p>
    <w:p w:rsidR="00913731" w:rsidRPr="008E2E6D" w:rsidRDefault="00913731" w:rsidP="00066130">
      <w:pPr>
        <w:jc w:val="both"/>
        <w:rPr>
          <w:sz w:val="26"/>
          <w:szCs w:val="26"/>
        </w:rPr>
      </w:pPr>
      <w:r w:rsidRPr="008E2E6D">
        <w:rPr>
          <w:sz w:val="26"/>
          <w:szCs w:val="26"/>
        </w:rPr>
        <w:t xml:space="preserve">«Краснинский район» </w:t>
      </w:r>
    </w:p>
    <w:p w:rsidR="00913731" w:rsidRPr="008E2E6D" w:rsidRDefault="00913731" w:rsidP="00066130">
      <w:pPr>
        <w:jc w:val="both"/>
        <w:rPr>
          <w:b/>
          <w:bCs/>
          <w:sz w:val="26"/>
          <w:szCs w:val="26"/>
        </w:rPr>
      </w:pPr>
      <w:r w:rsidRPr="008E2E6D">
        <w:rPr>
          <w:sz w:val="26"/>
          <w:szCs w:val="26"/>
        </w:rPr>
        <w:t xml:space="preserve">Смоленской области  </w:t>
      </w:r>
      <w:r w:rsidRPr="008E2E6D">
        <w:rPr>
          <w:b/>
          <w:bCs/>
          <w:sz w:val="26"/>
          <w:szCs w:val="26"/>
        </w:rPr>
        <w:t xml:space="preserve">                                                                                 С.В Архипенков</w:t>
      </w: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Pr="008E2E6D" w:rsidRDefault="00913731" w:rsidP="00066130">
      <w:pPr>
        <w:jc w:val="both"/>
        <w:rPr>
          <w:sz w:val="26"/>
          <w:szCs w:val="26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913731" w:rsidRDefault="00913731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8E2E6D" w:rsidRDefault="008E2E6D" w:rsidP="00066130">
      <w:pPr>
        <w:jc w:val="both"/>
        <w:rPr>
          <w:sz w:val="20"/>
          <w:szCs w:val="20"/>
        </w:rPr>
      </w:pPr>
    </w:p>
    <w:p w:rsidR="00913731" w:rsidRPr="00DA3AE8" w:rsidRDefault="00913731" w:rsidP="0006613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8E2E6D">
        <w:rPr>
          <w:sz w:val="20"/>
          <w:szCs w:val="20"/>
        </w:rPr>
        <w:t xml:space="preserve">сп. </w:t>
      </w:r>
      <w:proofErr w:type="spellStart"/>
      <w:r>
        <w:rPr>
          <w:sz w:val="20"/>
          <w:szCs w:val="20"/>
        </w:rPr>
        <w:t>Мендурова</w:t>
      </w:r>
      <w:proofErr w:type="spellEnd"/>
      <w:r w:rsidR="008E2E6D">
        <w:rPr>
          <w:sz w:val="20"/>
          <w:szCs w:val="20"/>
        </w:rPr>
        <w:t xml:space="preserve"> Елена Сергеевна</w:t>
      </w:r>
      <w:r>
        <w:rPr>
          <w:sz w:val="20"/>
          <w:szCs w:val="20"/>
        </w:rPr>
        <w:t xml:space="preserve"> </w:t>
      </w:r>
    </w:p>
    <w:p w:rsidR="00913731" w:rsidRPr="00DA3AE8" w:rsidRDefault="00913731" w:rsidP="00066130">
      <w:pPr>
        <w:jc w:val="both"/>
        <w:rPr>
          <w:sz w:val="20"/>
          <w:szCs w:val="20"/>
        </w:rPr>
      </w:pPr>
      <w:r w:rsidRPr="00DA3AE8">
        <w:rPr>
          <w:sz w:val="20"/>
          <w:szCs w:val="20"/>
        </w:rPr>
        <w:t xml:space="preserve">тел. (48145)  4-15-44 </w:t>
      </w:r>
    </w:p>
    <w:p w:rsidR="00913731" w:rsidRDefault="00913731" w:rsidP="00E05E2D">
      <w:pPr>
        <w:ind w:firstLine="5387"/>
        <w:jc w:val="both"/>
        <w:rPr>
          <w:sz w:val="26"/>
          <w:szCs w:val="26"/>
        </w:rPr>
      </w:pPr>
    </w:p>
    <w:p w:rsidR="00913731" w:rsidRPr="00563D9B" w:rsidRDefault="00913731" w:rsidP="00E05E2D">
      <w:pPr>
        <w:ind w:firstLine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>Главе муниципального образования</w:t>
      </w:r>
    </w:p>
    <w:p w:rsidR="00913731" w:rsidRPr="00563D9B" w:rsidRDefault="00913731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>«Краснинский район»</w:t>
      </w:r>
    </w:p>
    <w:p w:rsidR="00913731" w:rsidRPr="00563D9B" w:rsidRDefault="00913731" w:rsidP="00563D9B">
      <w:pPr>
        <w:ind w:left="5387"/>
        <w:rPr>
          <w:sz w:val="26"/>
          <w:szCs w:val="26"/>
        </w:rPr>
      </w:pPr>
      <w:r w:rsidRPr="00563D9B">
        <w:rPr>
          <w:sz w:val="26"/>
          <w:szCs w:val="26"/>
        </w:rPr>
        <w:t xml:space="preserve">Смоленской области     </w:t>
      </w:r>
    </w:p>
    <w:p w:rsidR="00913731" w:rsidRPr="00563D9B" w:rsidRDefault="00913731" w:rsidP="00563D9B">
      <w:pPr>
        <w:tabs>
          <w:tab w:val="left" w:pos="5595"/>
        </w:tabs>
        <w:ind w:left="5387"/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С.В. </w:t>
      </w:r>
      <w:proofErr w:type="spellStart"/>
      <w:r w:rsidRPr="00563D9B">
        <w:rPr>
          <w:sz w:val="26"/>
          <w:szCs w:val="26"/>
        </w:rPr>
        <w:t>Архипенкову</w:t>
      </w:r>
      <w:proofErr w:type="spellEnd"/>
    </w:p>
    <w:p w:rsidR="00913731" w:rsidRDefault="00913731" w:rsidP="00563D9B">
      <w:pPr>
        <w:tabs>
          <w:tab w:val="left" w:pos="4820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913731" w:rsidRDefault="00913731" w:rsidP="00066130">
      <w:pPr>
        <w:tabs>
          <w:tab w:val="left" w:pos="6180"/>
        </w:tabs>
        <w:rPr>
          <w:sz w:val="26"/>
          <w:szCs w:val="26"/>
        </w:rPr>
      </w:pPr>
    </w:p>
    <w:p w:rsidR="00913731" w:rsidRPr="00563D9B" w:rsidRDefault="00913731" w:rsidP="00066130">
      <w:pPr>
        <w:tabs>
          <w:tab w:val="left" w:pos="6180"/>
        </w:tabs>
        <w:rPr>
          <w:sz w:val="26"/>
          <w:szCs w:val="26"/>
        </w:rPr>
      </w:pPr>
    </w:p>
    <w:p w:rsidR="00913731" w:rsidRPr="00563D9B" w:rsidRDefault="00913731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63D9B">
        <w:rPr>
          <w:rStyle w:val="af2"/>
          <w:rFonts w:ascii="Times New Roman" w:hAnsi="Times New Roman" w:cs="Times New Roman"/>
        </w:rPr>
        <w:t>ЗАЯВКА НА УЧАСТИЕ В АУКЦИОНЕ</w:t>
      </w:r>
    </w:p>
    <w:p w:rsidR="00913731" w:rsidRPr="00563D9B" w:rsidRDefault="00913731" w:rsidP="00066130">
      <w:pPr>
        <w:ind w:firstLine="720"/>
        <w:jc w:val="both"/>
        <w:rPr>
          <w:sz w:val="26"/>
          <w:szCs w:val="26"/>
        </w:rPr>
      </w:pPr>
    </w:p>
    <w:p w:rsidR="00913731" w:rsidRDefault="00913731" w:rsidP="00804D74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3731" w:rsidRDefault="00913731" w:rsidP="00804D74">
      <w:r>
        <w:t>____________________________________________________________________</w:t>
      </w:r>
    </w:p>
    <w:p w:rsidR="00913731" w:rsidRPr="00A968AF" w:rsidRDefault="00913731" w:rsidP="00804D74">
      <w:r>
        <w:t>____________________________________________________________________</w:t>
      </w:r>
    </w:p>
    <w:p w:rsidR="00913731" w:rsidRPr="00365936" w:rsidRDefault="00913731" w:rsidP="00804D7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  <w:proofErr w:type="gramEnd"/>
    </w:p>
    <w:p w:rsidR="00913731" w:rsidRPr="00D36375" w:rsidRDefault="00913731" w:rsidP="00804D7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913731" w:rsidRPr="00D36375" w:rsidRDefault="00913731" w:rsidP="00804D74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 xml:space="preserve">икованные в _____________________________ от _______________ 20___ </w:t>
      </w:r>
      <w:r>
        <w:rPr>
          <w:rFonts w:ascii="Times New Roman" w:hAnsi="Times New Roman" w:cs="Times New Roman"/>
          <w:sz w:val="28"/>
          <w:szCs w:val="28"/>
        </w:rPr>
        <w:lastRenderedPageBreak/>
        <w:t>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>, заявля</w:t>
      </w:r>
      <w:proofErr w:type="gramStart"/>
      <w:r w:rsidRPr="00D363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36375">
        <w:rPr>
          <w:rFonts w:ascii="Times New Roman" w:hAnsi="Times New Roman" w:cs="Times New Roman"/>
          <w:sz w:val="28"/>
          <w:szCs w:val="28"/>
        </w:rPr>
        <w:t xml:space="preserve">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в аренду 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3731" w:rsidRPr="00D36375" w:rsidRDefault="00913731" w:rsidP="00804D74">
      <w:pPr>
        <w:jc w:val="both"/>
      </w:pPr>
      <w:r>
        <w:t>____________________________________________________________________</w:t>
      </w:r>
    </w:p>
    <w:p w:rsidR="00913731" w:rsidRPr="00563D9B" w:rsidRDefault="00913731" w:rsidP="00196237">
      <w:pPr>
        <w:pStyle w:val="af3"/>
        <w:ind w:firstLine="567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913731" w:rsidRDefault="00913731" w:rsidP="00066130">
      <w:pPr>
        <w:pStyle w:val="af3"/>
        <w:rPr>
          <w:rFonts w:ascii="Times New Roman" w:hAnsi="Times New Roman" w:cs="Times New Roman"/>
          <w:sz w:val="26"/>
          <w:szCs w:val="26"/>
        </w:rPr>
      </w:pPr>
      <w:r w:rsidRPr="00563D9B">
        <w:rPr>
          <w:rFonts w:ascii="Times New Roman" w:hAnsi="Times New Roman" w:cs="Times New Roman"/>
          <w:sz w:val="26"/>
          <w:szCs w:val="26"/>
        </w:rPr>
        <w:t>Реквизиты счета для возврата задатка (с указанием полного наименования Банка):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913731" w:rsidRDefault="00913731" w:rsidP="00E05E2D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13731" w:rsidRDefault="00913731" w:rsidP="00E05E2D">
      <w:pPr>
        <w:pStyle w:val="a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13731" w:rsidRDefault="00913731" w:rsidP="00EA3297">
      <w:pPr>
        <w:jc w:val="both"/>
        <w:rPr>
          <w:sz w:val="26"/>
          <w:szCs w:val="26"/>
        </w:rPr>
      </w:pPr>
    </w:p>
    <w:p w:rsidR="00913731" w:rsidRPr="00563D9B" w:rsidRDefault="00913731" w:rsidP="00EA3297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 xml:space="preserve">К заявке прилагаются документы на </w:t>
      </w:r>
      <w:r>
        <w:rPr>
          <w:sz w:val="26"/>
          <w:szCs w:val="26"/>
        </w:rPr>
        <w:t>____</w:t>
      </w:r>
      <w:r w:rsidRPr="00563D9B">
        <w:rPr>
          <w:sz w:val="26"/>
          <w:szCs w:val="26"/>
        </w:rPr>
        <w:t xml:space="preserve"> листах в соответствии с описью.</w:t>
      </w:r>
    </w:p>
    <w:p w:rsidR="00913731" w:rsidRPr="00563D9B" w:rsidRDefault="00913731" w:rsidP="00EA3297">
      <w:pPr>
        <w:jc w:val="both"/>
        <w:rPr>
          <w:sz w:val="26"/>
          <w:szCs w:val="26"/>
        </w:rPr>
      </w:pPr>
    </w:p>
    <w:p w:rsidR="00913731" w:rsidRPr="00563D9B" w:rsidRDefault="00913731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Подпись заявителя:</w:t>
      </w:r>
    </w:p>
    <w:p w:rsidR="00913731" w:rsidRPr="00563D9B" w:rsidRDefault="00913731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__________________________</w:t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</w:r>
      <w:r w:rsidRPr="00563D9B">
        <w:rPr>
          <w:sz w:val="26"/>
          <w:szCs w:val="26"/>
        </w:rPr>
        <w:tab/>
        <w:t xml:space="preserve">      _________________________</w:t>
      </w:r>
    </w:p>
    <w:p w:rsidR="00913731" w:rsidRPr="00563D9B" w:rsidRDefault="00913731" w:rsidP="00066130">
      <w:pPr>
        <w:jc w:val="both"/>
        <w:rPr>
          <w:sz w:val="22"/>
          <w:szCs w:val="22"/>
        </w:rPr>
      </w:pPr>
      <w:r w:rsidRPr="00563D9B">
        <w:rPr>
          <w:sz w:val="22"/>
          <w:szCs w:val="22"/>
        </w:rPr>
        <w:t xml:space="preserve">         (Фамилия, И.О.)</w:t>
      </w:r>
      <w:r w:rsidRPr="00563D9B"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</w:t>
      </w:r>
      <w:r w:rsidRPr="00563D9B">
        <w:rPr>
          <w:i/>
          <w:iCs/>
          <w:sz w:val="22"/>
          <w:szCs w:val="22"/>
        </w:rPr>
        <w:t xml:space="preserve">          </w:t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i/>
          <w:iCs/>
          <w:sz w:val="22"/>
          <w:szCs w:val="22"/>
        </w:rPr>
        <w:tab/>
      </w:r>
      <w:r w:rsidRPr="00563D9B">
        <w:rPr>
          <w:sz w:val="22"/>
          <w:szCs w:val="22"/>
        </w:rPr>
        <w:t>(подпись)</w:t>
      </w:r>
    </w:p>
    <w:p w:rsidR="00913731" w:rsidRPr="00563D9B" w:rsidRDefault="00913731" w:rsidP="00066130">
      <w:pPr>
        <w:jc w:val="both"/>
        <w:rPr>
          <w:i/>
          <w:iCs/>
          <w:sz w:val="26"/>
          <w:szCs w:val="26"/>
        </w:rPr>
      </w:pPr>
    </w:p>
    <w:p w:rsidR="00913731" w:rsidRPr="00563D9B" w:rsidRDefault="00913731" w:rsidP="00066130">
      <w:pPr>
        <w:jc w:val="both"/>
        <w:rPr>
          <w:sz w:val="26"/>
          <w:szCs w:val="26"/>
        </w:rPr>
      </w:pPr>
      <w:r w:rsidRPr="00563D9B">
        <w:rPr>
          <w:sz w:val="26"/>
          <w:szCs w:val="26"/>
        </w:rPr>
        <w:t>«___»_________ 20 __ г.</w:t>
      </w: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Фамилия, И.О. и подпись уполномоченного лица Аукционной комиссии:</w:t>
      </w: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  <w:r w:rsidRPr="00563D9B">
        <w:rPr>
          <w:b/>
          <w:bCs/>
          <w:sz w:val="26"/>
          <w:szCs w:val="26"/>
        </w:rPr>
        <w:t>____________________________________________________________________</w:t>
      </w:r>
      <w:r>
        <w:rPr>
          <w:b/>
          <w:bCs/>
          <w:sz w:val="26"/>
          <w:szCs w:val="26"/>
        </w:rPr>
        <w:t>______</w:t>
      </w: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196237">
      <w:pPr>
        <w:jc w:val="center"/>
      </w:pPr>
    </w:p>
    <w:p w:rsidR="00913731" w:rsidRDefault="00913731" w:rsidP="00804D74">
      <w:r>
        <w:t xml:space="preserve"> </w:t>
      </w:r>
    </w:p>
    <w:p w:rsidR="00913731" w:rsidRDefault="00913731" w:rsidP="00804D74"/>
    <w:p w:rsidR="00913731" w:rsidRPr="00365936" w:rsidRDefault="00913731" w:rsidP="00804D74">
      <w:r w:rsidRPr="00365936">
        <w:t>Опись документов, прилагаемых к заявке на участие в аукционе</w:t>
      </w:r>
    </w:p>
    <w:p w:rsidR="00913731" w:rsidRDefault="00913731" w:rsidP="00196237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6249"/>
        <w:gridCol w:w="2550"/>
      </w:tblGrid>
      <w:tr w:rsidR="00913731" w:rsidRPr="00EA3297">
        <w:tc>
          <w:tcPr>
            <w:tcW w:w="535" w:type="pct"/>
            <w:vAlign w:val="center"/>
          </w:tcPr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№</w:t>
            </w: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0629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629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71" w:type="pct"/>
            <w:vAlign w:val="center"/>
          </w:tcPr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Количество</w:t>
            </w:r>
          </w:p>
          <w:p w:rsidR="00913731" w:rsidRPr="00506295" w:rsidRDefault="00913731" w:rsidP="00506295">
            <w:pPr>
              <w:jc w:val="center"/>
              <w:rPr>
                <w:b/>
                <w:bCs/>
                <w:sz w:val="24"/>
                <w:szCs w:val="24"/>
              </w:rPr>
            </w:pPr>
            <w:r w:rsidRPr="00506295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913731">
        <w:tc>
          <w:tcPr>
            <w:tcW w:w="535" w:type="pct"/>
          </w:tcPr>
          <w:p w:rsidR="00913731" w:rsidRDefault="00913731" w:rsidP="00506295">
            <w:pPr>
              <w:jc w:val="both"/>
            </w:pPr>
            <w:r>
              <w:t>1</w:t>
            </w:r>
          </w:p>
        </w:tc>
        <w:tc>
          <w:tcPr>
            <w:tcW w:w="3171" w:type="pct"/>
          </w:tcPr>
          <w:p w:rsidR="00913731" w:rsidRDefault="00913731" w:rsidP="00506295">
            <w:pPr>
              <w:jc w:val="both"/>
            </w:pPr>
          </w:p>
        </w:tc>
        <w:tc>
          <w:tcPr>
            <w:tcW w:w="1294" w:type="pct"/>
          </w:tcPr>
          <w:p w:rsidR="00913731" w:rsidRDefault="00913731" w:rsidP="00506295">
            <w:pPr>
              <w:jc w:val="both"/>
            </w:pPr>
          </w:p>
        </w:tc>
      </w:tr>
      <w:tr w:rsidR="00913731">
        <w:tc>
          <w:tcPr>
            <w:tcW w:w="535" w:type="pct"/>
          </w:tcPr>
          <w:p w:rsidR="00913731" w:rsidRDefault="00913731" w:rsidP="00506295">
            <w:pPr>
              <w:jc w:val="both"/>
            </w:pPr>
            <w:r>
              <w:t>2</w:t>
            </w:r>
          </w:p>
        </w:tc>
        <w:tc>
          <w:tcPr>
            <w:tcW w:w="3171" w:type="pct"/>
          </w:tcPr>
          <w:p w:rsidR="00913731" w:rsidRDefault="00913731" w:rsidP="00506295">
            <w:pPr>
              <w:jc w:val="both"/>
            </w:pPr>
          </w:p>
        </w:tc>
        <w:tc>
          <w:tcPr>
            <w:tcW w:w="1294" w:type="pct"/>
          </w:tcPr>
          <w:p w:rsidR="00913731" w:rsidRDefault="00913731" w:rsidP="00506295">
            <w:pPr>
              <w:jc w:val="both"/>
            </w:pPr>
          </w:p>
        </w:tc>
      </w:tr>
    </w:tbl>
    <w:p w:rsidR="00913731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913731" w:rsidRPr="00EA3297" w:rsidRDefault="00913731" w:rsidP="00196237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Pr="00EA3297" w:rsidRDefault="00913731" w:rsidP="00196237">
      <w:pPr>
        <w:jc w:val="both"/>
        <w:rPr>
          <w:b/>
          <w:bCs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Pr="00563D9B" w:rsidRDefault="00913731" w:rsidP="00066130">
      <w:pPr>
        <w:jc w:val="both"/>
        <w:rPr>
          <w:b/>
          <w:bCs/>
          <w:sz w:val="26"/>
          <w:szCs w:val="26"/>
        </w:rPr>
      </w:pPr>
    </w:p>
    <w:p w:rsidR="00913731" w:rsidRDefault="00913731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913731" w:rsidRDefault="00913731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913731" w:rsidRPr="003E4D98" w:rsidRDefault="00913731" w:rsidP="009E2D3C">
      <w:pPr>
        <w:pStyle w:val="1"/>
        <w:ind w:firstLine="0"/>
        <w:jc w:val="center"/>
        <w:rPr>
          <w:b/>
          <w:bCs/>
          <w:color w:val="FF0000"/>
          <w:sz w:val="26"/>
          <w:szCs w:val="26"/>
        </w:rPr>
      </w:pPr>
      <w:r w:rsidRPr="00335A7A">
        <w:rPr>
          <w:b/>
          <w:bCs/>
          <w:sz w:val="26"/>
          <w:szCs w:val="26"/>
        </w:rPr>
        <w:t>Договор</w:t>
      </w:r>
    </w:p>
    <w:p w:rsidR="00913731" w:rsidRPr="00335A7A" w:rsidRDefault="00913731" w:rsidP="009E2D3C">
      <w:pPr>
        <w:pStyle w:val="2"/>
        <w:spacing w:before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35A7A">
        <w:rPr>
          <w:sz w:val="26"/>
          <w:szCs w:val="26"/>
        </w:rPr>
        <w:t>аренды земельного участка</w:t>
      </w:r>
    </w:p>
    <w:p w:rsidR="00913731" w:rsidRPr="00426E02" w:rsidRDefault="00913731" w:rsidP="009E2D3C">
      <w:pPr>
        <w:jc w:val="center"/>
        <w:rPr>
          <w:sz w:val="20"/>
          <w:szCs w:val="20"/>
        </w:rPr>
      </w:pPr>
    </w:p>
    <w:p w:rsidR="00913731" w:rsidRPr="003E4D98" w:rsidRDefault="00913731" w:rsidP="009E2D3C">
      <w:pPr>
        <w:jc w:val="both"/>
        <w:rPr>
          <w:color w:val="FF0000"/>
          <w:sz w:val="26"/>
          <w:szCs w:val="26"/>
          <w:u w:val="single"/>
        </w:rPr>
      </w:pPr>
      <w:proofErr w:type="spellStart"/>
      <w:r w:rsidRPr="00335A7A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Красный  </w:t>
      </w:r>
      <w:r w:rsidRPr="00335A7A">
        <w:rPr>
          <w:sz w:val="26"/>
          <w:szCs w:val="26"/>
        </w:rPr>
        <w:tab/>
      </w:r>
      <w:r w:rsidRPr="00335A7A">
        <w:rPr>
          <w:sz w:val="26"/>
          <w:szCs w:val="26"/>
        </w:rPr>
        <w:tab/>
        <w:t xml:space="preserve">            </w:t>
      </w:r>
      <w:r w:rsidRPr="00335A7A">
        <w:rPr>
          <w:sz w:val="26"/>
          <w:szCs w:val="26"/>
        </w:rPr>
        <w:tab/>
      </w:r>
      <w:r w:rsidRPr="00851DD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</w:t>
      </w:r>
      <w:r w:rsidRPr="00851DD4">
        <w:rPr>
          <w:sz w:val="26"/>
          <w:szCs w:val="26"/>
        </w:rPr>
        <w:t xml:space="preserve">       </w:t>
      </w:r>
      <w:r w:rsidRPr="00891F49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891F49">
        <w:rPr>
          <w:sz w:val="26"/>
          <w:szCs w:val="26"/>
        </w:rPr>
        <w:t>»</w:t>
      </w:r>
      <w:r>
        <w:rPr>
          <w:sz w:val="26"/>
          <w:szCs w:val="26"/>
        </w:rPr>
        <w:t xml:space="preserve"> _______</w:t>
      </w:r>
      <w:r w:rsidRPr="00891F49">
        <w:rPr>
          <w:sz w:val="26"/>
          <w:szCs w:val="26"/>
        </w:rPr>
        <w:t xml:space="preserve"> 202</w:t>
      </w:r>
      <w:r w:rsidR="008E2E6D">
        <w:rPr>
          <w:sz w:val="26"/>
          <w:szCs w:val="26"/>
        </w:rPr>
        <w:t>3</w:t>
      </w:r>
      <w:r w:rsidRPr="00891F49">
        <w:rPr>
          <w:sz w:val="26"/>
          <w:szCs w:val="26"/>
        </w:rPr>
        <w:t xml:space="preserve"> г.</w:t>
      </w:r>
    </w:p>
    <w:p w:rsidR="00913731" w:rsidRPr="00426E02" w:rsidRDefault="00913731" w:rsidP="009E2D3C">
      <w:pPr>
        <w:jc w:val="both"/>
        <w:rPr>
          <w:sz w:val="20"/>
          <w:szCs w:val="20"/>
          <w:u w:val="single"/>
        </w:rPr>
      </w:pPr>
    </w:p>
    <w:p w:rsidR="00913731" w:rsidRDefault="00913731" w:rsidP="00A51D6B">
      <w:pPr>
        <w:ind w:firstLine="567"/>
        <w:jc w:val="both"/>
        <w:rPr>
          <w:sz w:val="26"/>
          <w:szCs w:val="26"/>
        </w:rPr>
      </w:pPr>
      <w:r w:rsidRPr="00AB14E0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в лице </w:t>
      </w:r>
      <w:r>
        <w:rPr>
          <w:sz w:val="26"/>
          <w:szCs w:val="26"/>
        </w:rPr>
        <w:t>_________________________________________________</w:t>
      </w:r>
      <w:r w:rsidRPr="00AB14E0">
        <w:rPr>
          <w:sz w:val="26"/>
          <w:szCs w:val="26"/>
        </w:rPr>
        <w:t>, действующего на основании Устава муниципального образования «Краснинский район» Смоленской области, именуемая в дальнейшем «Арендод</w:t>
      </w:r>
      <w:r>
        <w:rPr>
          <w:sz w:val="26"/>
          <w:szCs w:val="26"/>
        </w:rPr>
        <w:t>атель» и __________</w:t>
      </w:r>
    </w:p>
    <w:p w:rsidR="00913731" w:rsidRPr="00AB14E0" w:rsidRDefault="00913731" w:rsidP="00A51D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 w:rsidRPr="00AB14E0">
        <w:rPr>
          <w:sz w:val="26"/>
          <w:szCs w:val="26"/>
        </w:rPr>
        <w:t>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Предмет Договора.</w:t>
      </w:r>
    </w:p>
    <w:p w:rsidR="00913731" w:rsidRPr="00426E02" w:rsidRDefault="00913731" w:rsidP="009E2D3C">
      <w:pPr>
        <w:ind w:left="360"/>
        <w:rPr>
          <w:sz w:val="20"/>
          <w:szCs w:val="20"/>
        </w:rPr>
      </w:pPr>
    </w:p>
    <w:p w:rsidR="00913731" w:rsidRPr="00335A7A" w:rsidRDefault="00913731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1.1. </w:t>
      </w:r>
      <w:proofErr w:type="gramStart"/>
      <w:r w:rsidRPr="00426E02">
        <w:rPr>
          <w:color w:val="000000"/>
          <w:sz w:val="26"/>
          <w:szCs w:val="26"/>
        </w:rPr>
        <w:t>В соответствии с Постановлением Ад</w:t>
      </w:r>
      <w:r>
        <w:rPr>
          <w:color w:val="000000"/>
          <w:sz w:val="26"/>
          <w:szCs w:val="26"/>
        </w:rPr>
        <w:t xml:space="preserve">министрации </w:t>
      </w:r>
      <w:r w:rsidRPr="00426E02">
        <w:rPr>
          <w:color w:val="000000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064F45">
        <w:rPr>
          <w:sz w:val="26"/>
          <w:szCs w:val="26"/>
        </w:rPr>
        <w:t xml:space="preserve">05.04.2021 г. № </w:t>
      </w:r>
      <w:r>
        <w:rPr>
          <w:sz w:val="26"/>
          <w:szCs w:val="26"/>
        </w:rPr>
        <w:t>147</w:t>
      </w:r>
      <w:r w:rsidRPr="00E34A2E">
        <w:rPr>
          <w:sz w:val="26"/>
          <w:szCs w:val="26"/>
        </w:rPr>
        <w:t xml:space="preserve"> «О проведении аукциона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E34A2E">
        <w:rPr>
          <w:sz w:val="26"/>
          <w:szCs w:val="26"/>
        </w:rPr>
        <w:t>»</w:t>
      </w:r>
      <w:r w:rsidRPr="00426E02">
        <w:rPr>
          <w:color w:val="000000"/>
          <w:sz w:val="26"/>
          <w:szCs w:val="26"/>
        </w:rPr>
        <w:t>, на основании протокола №</w:t>
      </w:r>
      <w:r>
        <w:rPr>
          <w:color w:val="000000"/>
          <w:sz w:val="26"/>
          <w:szCs w:val="26"/>
        </w:rPr>
        <w:t>___</w:t>
      </w:r>
      <w:r w:rsidRPr="00426E02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_________</w:t>
      </w:r>
      <w:r w:rsidRPr="00426E02">
        <w:rPr>
          <w:color w:val="000000"/>
          <w:sz w:val="26"/>
          <w:szCs w:val="26"/>
        </w:rPr>
        <w:t xml:space="preserve"> заседания Аукционной комиссии по </w:t>
      </w:r>
      <w:r w:rsidRPr="00426E02">
        <w:rPr>
          <w:color w:val="000000"/>
          <w:sz w:val="26"/>
          <w:szCs w:val="26"/>
        </w:rPr>
        <w:lastRenderedPageBreak/>
        <w:t>рассмотрению заявок, поступивших на участие в аукционе на право заключения договора аренды земельного участка в Администрации  муниципального о</w:t>
      </w:r>
      <w:r>
        <w:rPr>
          <w:color w:val="000000"/>
          <w:sz w:val="26"/>
          <w:szCs w:val="26"/>
        </w:rPr>
        <w:t xml:space="preserve">бразования «Краснинский район» </w:t>
      </w:r>
      <w:r w:rsidRPr="00426E02">
        <w:rPr>
          <w:color w:val="000000"/>
          <w:sz w:val="26"/>
          <w:szCs w:val="26"/>
        </w:rPr>
        <w:t xml:space="preserve">Смоленской области, </w:t>
      </w:r>
      <w:r w:rsidRPr="00426E02">
        <w:rPr>
          <w:sz w:val="26"/>
          <w:szCs w:val="26"/>
        </w:rPr>
        <w:t>Арендодатель предоставляет, а Арендатор принимает в</w:t>
      </w:r>
      <w:proofErr w:type="gramEnd"/>
      <w:r w:rsidRPr="00426E02">
        <w:rPr>
          <w:sz w:val="26"/>
          <w:szCs w:val="26"/>
        </w:rPr>
        <w:t xml:space="preserve"> аренду сроком на </w:t>
      </w:r>
      <w:r>
        <w:rPr>
          <w:sz w:val="26"/>
          <w:szCs w:val="26"/>
        </w:rPr>
        <w:t>______</w:t>
      </w:r>
      <w:r w:rsidRPr="00426E02">
        <w:rPr>
          <w:sz w:val="26"/>
          <w:szCs w:val="26"/>
        </w:rPr>
        <w:t xml:space="preserve"> лет </w:t>
      </w:r>
      <w:r w:rsidRPr="00335A7A">
        <w:rPr>
          <w:sz w:val="26"/>
          <w:szCs w:val="26"/>
        </w:rPr>
        <w:t>земельны</w:t>
      </w:r>
      <w:r>
        <w:rPr>
          <w:sz w:val="26"/>
          <w:szCs w:val="26"/>
        </w:rPr>
        <w:t>й участок</w:t>
      </w:r>
      <w:r w:rsidRPr="00335A7A">
        <w:rPr>
          <w:sz w:val="26"/>
          <w:szCs w:val="26"/>
        </w:rPr>
        <w:t xml:space="preserve"> из категории земель – земли населенных пунктов с кадастровым номером </w:t>
      </w:r>
      <w:r>
        <w:rPr>
          <w:sz w:val="26"/>
          <w:szCs w:val="26"/>
        </w:rPr>
        <w:t>__________________</w:t>
      </w:r>
      <w:r w:rsidRPr="00335A7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общей площадью ____________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335A7A">
        <w:rPr>
          <w:sz w:val="26"/>
          <w:szCs w:val="26"/>
        </w:rPr>
        <w:t xml:space="preserve">с видом разрешенного использования: </w:t>
      </w:r>
      <w:r>
        <w:rPr>
          <w:sz w:val="26"/>
          <w:szCs w:val="26"/>
        </w:rPr>
        <w:t xml:space="preserve">_____________________________________ </w:t>
      </w:r>
      <w:r w:rsidRPr="00335A7A">
        <w:rPr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________________________________________________________ (далее - Участок).</w:t>
      </w:r>
    </w:p>
    <w:p w:rsidR="00913731" w:rsidRDefault="00913731" w:rsidP="009E2D3C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1.2. О</w:t>
      </w:r>
      <w:r w:rsidRPr="00335A7A">
        <w:rPr>
          <w:sz w:val="26"/>
          <w:szCs w:val="26"/>
        </w:rPr>
        <w:t xml:space="preserve">граничения </w:t>
      </w:r>
      <w:r>
        <w:rPr>
          <w:sz w:val="26"/>
          <w:szCs w:val="26"/>
        </w:rPr>
        <w:t>использования или обременения земельного участка _________________________________________________________________________.</w:t>
      </w:r>
    </w:p>
    <w:p w:rsidR="00913731" w:rsidRPr="00335A7A" w:rsidRDefault="00913731" w:rsidP="009E2D3C">
      <w:pPr>
        <w:ind w:firstLine="570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335A7A">
        <w:rPr>
          <w:sz w:val="26"/>
          <w:szCs w:val="26"/>
        </w:rPr>
        <w:t>Арендодатель гарантирует, что предмет договора не обременен иными правами и претензиями третьих лиц, о которых Арендодатель не мог не знать. Арендодатель берет на себя урегулирование претензий третьих лиц, представляющих какие-либо законные права на предмет Договора.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Срок договора.</w:t>
      </w:r>
    </w:p>
    <w:p w:rsidR="00913731" w:rsidRPr="00426E02" w:rsidRDefault="00913731" w:rsidP="009E2D3C">
      <w:pPr>
        <w:ind w:left="720"/>
        <w:rPr>
          <w:sz w:val="20"/>
          <w:szCs w:val="20"/>
        </w:rPr>
      </w:pPr>
    </w:p>
    <w:p w:rsidR="00913731" w:rsidRPr="00891F49" w:rsidRDefault="00913731" w:rsidP="009E2D3C">
      <w:pPr>
        <w:ind w:firstLine="567"/>
        <w:jc w:val="both"/>
        <w:rPr>
          <w:sz w:val="26"/>
          <w:szCs w:val="26"/>
          <w:u w:val="single"/>
        </w:rPr>
      </w:pPr>
      <w:r w:rsidRPr="00335A7A">
        <w:rPr>
          <w:sz w:val="26"/>
          <w:szCs w:val="26"/>
        </w:rPr>
        <w:t xml:space="preserve">2.1. Срок аренды Участка устанавливается  </w:t>
      </w:r>
      <w:proofErr w:type="gramStart"/>
      <w:r w:rsidRPr="00335A7A">
        <w:rPr>
          <w:sz w:val="26"/>
          <w:szCs w:val="26"/>
        </w:rPr>
        <w:t>с</w:t>
      </w:r>
      <w:proofErr w:type="gramEnd"/>
      <w:r w:rsidRPr="00335A7A">
        <w:rPr>
          <w:sz w:val="26"/>
          <w:szCs w:val="26"/>
        </w:rPr>
        <w:t xml:space="preserve"> </w:t>
      </w:r>
      <w:r w:rsidRPr="00106DD0">
        <w:rPr>
          <w:sz w:val="26"/>
          <w:szCs w:val="26"/>
        </w:rPr>
        <w:tab/>
        <w:t>____________</w:t>
      </w:r>
    </w:p>
    <w:p w:rsidR="00913731" w:rsidRPr="00891F49" w:rsidRDefault="00913731" w:rsidP="009E2D3C">
      <w:pPr>
        <w:jc w:val="both"/>
        <w:rPr>
          <w:sz w:val="26"/>
          <w:szCs w:val="26"/>
        </w:rPr>
      </w:pPr>
      <w:r w:rsidRPr="00891F49">
        <w:rPr>
          <w:sz w:val="26"/>
          <w:szCs w:val="26"/>
        </w:rPr>
        <w:t xml:space="preserve">  </w:t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</w:r>
      <w:r w:rsidRPr="00891F4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891F49">
        <w:rPr>
          <w:sz w:val="26"/>
          <w:szCs w:val="26"/>
        </w:rPr>
        <w:t xml:space="preserve">            по </w:t>
      </w:r>
      <w:r w:rsidRPr="00106DD0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2.2. Договор, заключенный на срок более одного года,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Договор, заключенный на срок до одного года вступает в силу с момента его подписания Сторонами.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Размер и условия внесения арендной платы.</w:t>
      </w:r>
    </w:p>
    <w:p w:rsidR="00913731" w:rsidRPr="00F026DA" w:rsidRDefault="00913731" w:rsidP="009E2D3C">
      <w:pPr>
        <w:ind w:left="720"/>
        <w:rPr>
          <w:sz w:val="20"/>
          <w:szCs w:val="20"/>
        </w:rPr>
      </w:pPr>
    </w:p>
    <w:p w:rsidR="00913731" w:rsidRPr="008045A4" w:rsidRDefault="00913731" w:rsidP="009E2D3C">
      <w:pPr>
        <w:ind w:firstLine="567"/>
        <w:jc w:val="both"/>
        <w:rPr>
          <w:color w:val="FF0000"/>
          <w:sz w:val="26"/>
          <w:szCs w:val="26"/>
        </w:rPr>
      </w:pPr>
      <w:r w:rsidRPr="00335A7A">
        <w:rPr>
          <w:sz w:val="26"/>
          <w:szCs w:val="26"/>
        </w:rPr>
        <w:t xml:space="preserve">3.1. Размер арендной платы за Участок устанавливается ежегодно соглашением о расчете арендной платы и составляет неотъемлемую часть настоящего Договора. 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Арендная плата вносится </w:t>
      </w:r>
      <w:r w:rsidRPr="00335A7A">
        <w:rPr>
          <w:sz w:val="26"/>
          <w:szCs w:val="26"/>
        </w:rPr>
        <w:t xml:space="preserve">Арендатором </w:t>
      </w:r>
      <w:r w:rsidRPr="008045A4">
        <w:rPr>
          <w:sz w:val="26"/>
          <w:szCs w:val="26"/>
        </w:rPr>
        <w:t>ежеквартал</w:t>
      </w:r>
      <w:r>
        <w:rPr>
          <w:sz w:val="26"/>
          <w:szCs w:val="26"/>
        </w:rPr>
        <w:t>ьно равными долями до 20 числа п</w:t>
      </w:r>
      <w:r w:rsidRPr="008045A4">
        <w:rPr>
          <w:sz w:val="26"/>
          <w:szCs w:val="26"/>
        </w:rPr>
        <w:t>оследнего месяца квартала</w:t>
      </w:r>
      <w:r>
        <w:rPr>
          <w:sz w:val="26"/>
          <w:szCs w:val="26"/>
        </w:rPr>
        <w:t xml:space="preserve"> путем </w:t>
      </w:r>
      <w:r w:rsidRPr="00335A7A">
        <w:rPr>
          <w:sz w:val="26"/>
          <w:szCs w:val="26"/>
        </w:rPr>
        <w:t>перечисления на счет</w:t>
      </w:r>
      <w:r>
        <w:rPr>
          <w:sz w:val="26"/>
          <w:szCs w:val="26"/>
        </w:rPr>
        <w:t xml:space="preserve"> </w:t>
      </w:r>
      <w:r w:rsidRPr="008045A4">
        <w:rPr>
          <w:sz w:val="26"/>
          <w:szCs w:val="26"/>
        </w:rPr>
        <w:t>УФК по Смоленской области (Администрация муниципального образования «Крас</w:t>
      </w:r>
      <w:r>
        <w:rPr>
          <w:sz w:val="26"/>
          <w:szCs w:val="26"/>
        </w:rPr>
        <w:t xml:space="preserve">нинский район»), </w:t>
      </w:r>
      <w:r w:rsidRPr="008045A4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6709000650</w:t>
      </w:r>
      <w:r w:rsidRPr="008045A4">
        <w:rPr>
          <w:sz w:val="26"/>
          <w:szCs w:val="26"/>
        </w:rPr>
        <w:t>, КПП</w:t>
      </w:r>
      <w:r>
        <w:rPr>
          <w:sz w:val="26"/>
          <w:szCs w:val="26"/>
        </w:rPr>
        <w:t xml:space="preserve"> 670901001</w:t>
      </w:r>
      <w:r w:rsidR="008E2E6D">
        <w:rPr>
          <w:sz w:val="26"/>
          <w:szCs w:val="26"/>
        </w:rPr>
        <w:t>, ОКТМО 66624445</w:t>
      </w:r>
      <w:r>
        <w:rPr>
          <w:sz w:val="26"/>
          <w:szCs w:val="26"/>
        </w:rPr>
        <w:t xml:space="preserve">, код бюджетной классификации </w:t>
      </w:r>
      <w:r w:rsidRPr="008045A4">
        <w:rPr>
          <w:sz w:val="26"/>
          <w:szCs w:val="26"/>
        </w:rPr>
        <w:t>902 111 0501313 0</w:t>
      </w:r>
      <w:r>
        <w:rPr>
          <w:sz w:val="26"/>
          <w:szCs w:val="26"/>
        </w:rPr>
        <w:t>0</w:t>
      </w:r>
      <w:r w:rsidRPr="008045A4">
        <w:rPr>
          <w:sz w:val="26"/>
          <w:szCs w:val="26"/>
        </w:rPr>
        <w:t>00 120</w:t>
      </w:r>
      <w:r>
        <w:rPr>
          <w:sz w:val="26"/>
          <w:szCs w:val="26"/>
        </w:rPr>
        <w:t>, на расчетный счет  03100643000000016300 отделение Смоленск банка России//УФК по Смоленской области, г. Смоленск, БИК 016614901.</w:t>
      </w:r>
      <w:proofErr w:type="gramEnd"/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3.3. Размер годовой арендной платы может быть изменен не чаще одного раза в год при изменении базовой ставки</w:t>
      </w:r>
      <w:r>
        <w:rPr>
          <w:sz w:val="26"/>
          <w:szCs w:val="26"/>
        </w:rPr>
        <w:t xml:space="preserve"> арендной платы</w:t>
      </w:r>
      <w:r w:rsidRPr="00335A7A">
        <w:rPr>
          <w:sz w:val="26"/>
          <w:szCs w:val="26"/>
        </w:rPr>
        <w:t>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Права и обязанности Сторон.</w:t>
      </w:r>
    </w:p>
    <w:p w:rsidR="00913731" w:rsidRPr="00F026DA" w:rsidRDefault="00913731" w:rsidP="009E2D3C">
      <w:pPr>
        <w:ind w:left="720"/>
        <w:rPr>
          <w:sz w:val="20"/>
          <w:szCs w:val="20"/>
        </w:rPr>
      </w:pP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 Арендодатель имеет право: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4.1.1. Требовать д</w:t>
      </w:r>
      <w:r>
        <w:rPr>
          <w:sz w:val="26"/>
          <w:szCs w:val="26"/>
        </w:rPr>
        <w:t xml:space="preserve">осрочного расторжения Договора </w:t>
      </w:r>
      <w:r w:rsidRPr="00335A7A">
        <w:rPr>
          <w:sz w:val="26"/>
          <w:szCs w:val="26"/>
        </w:rPr>
        <w:t xml:space="preserve">при использовании земельного участка не по целевому назначению, при </w:t>
      </w:r>
      <w:proofErr w:type="gramStart"/>
      <w:r w:rsidRPr="00335A7A">
        <w:rPr>
          <w:sz w:val="26"/>
          <w:szCs w:val="26"/>
        </w:rPr>
        <w:t>не внесении</w:t>
      </w:r>
      <w:proofErr w:type="gramEnd"/>
      <w:r w:rsidRPr="00335A7A">
        <w:rPr>
          <w:sz w:val="26"/>
          <w:szCs w:val="26"/>
        </w:rPr>
        <w:t xml:space="preserve"> арендной платы более чем за шесть месяцев, в случае не подписания арендатором  дополнительных соглашений к Договору.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4.1.2. На беспрепятственный доступ на территорию арендуемых земельного участка с целью его осмотра на предмет соблюдения условий Договора.</w:t>
      </w:r>
    </w:p>
    <w:p w:rsidR="00913731" w:rsidRDefault="00913731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13731" w:rsidRPr="003F0DB4" w:rsidRDefault="00913731" w:rsidP="003F0DB4">
      <w:pPr>
        <w:pStyle w:val="a5"/>
        <w:numPr>
          <w:ilvl w:val="1"/>
          <w:numId w:val="16"/>
        </w:numPr>
        <w:tabs>
          <w:tab w:val="left" w:pos="1134"/>
        </w:tabs>
        <w:ind w:left="567" w:firstLine="0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Арендодатель обязан: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4.2.1. Выполнять в полном объеме все условия Договора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4.2.2. Письменно в десятидневный срок уведомить Арендатора  об изменении номеров счетов для перечисления арендной платы, указанных в п.3.2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 xml:space="preserve">. </w:t>
      </w:r>
    </w:p>
    <w:p w:rsidR="00913731" w:rsidRPr="00335A7A" w:rsidRDefault="00913731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4.3. Арендатор имеет право: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4.3.1. Использовать Участок на условиях, установленных Договором.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5 лет.</w:t>
      </w:r>
    </w:p>
    <w:p w:rsidR="00913731" w:rsidRPr="003F0DB4" w:rsidRDefault="00913731" w:rsidP="003F0DB4">
      <w:pPr>
        <w:pStyle w:val="a5"/>
        <w:ind w:firstLine="567"/>
        <w:jc w:val="left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4.4. Арендатор обязан:</w:t>
      </w:r>
    </w:p>
    <w:p w:rsidR="00913731" w:rsidRPr="00335A7A" w:rsidRDefault="00913731" w:rsidP="009E2D3C">
      <w:pPr>
        <w:pStyle w:val="a3"/>
        <w:ind w:firstLine="567"/>
        <w:rPr>
          <w:sz w:val="26"/>
          <w:szCs w:val="26"/>
        </w:rPr>
      </w:pPr>
      <w:r w:rsidRPr="00335A7A">
        <w:rPr>
          <w:sz w:val="26"/>
          <w:szCs w:val="26"/>
        </w:rPr>
        <w:t>4.4.1. Выполнять в полном объеме все условия Договора.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913731" w:rsidRPr="00335A7A" w:rsidRDefault="00913731" w:rsidP="003F0DB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4.4.3. Уплачивать в размере и на условиях, уста</w:t>
      </w:r>
      <w:r>
        <w:rPr>
          <w:sz w:val="26"/>
          <w:szCs w:val="26"/>
        </w:rPr>
        <w:t xml:space="preserve">новленных Договором, арендную </w:t>
      </w:r>
      <w:r w:rsidRPr="00335A7A">
        <w:rPr>
          <w:sz w:val="26"/>
          <w:szCs w:val="26"/>
        </w:rPr>
        <w:t xml:space="preserve">плату. 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4.4.4. Обеспечение Арендодателю (его законным представителям), представителям органов государственного земельного контроля доступ</w:t>
      </w:r>
      <w:r>
        <w:rPr>
          <w:sz w:val="26"/>
          <w:szCs w:val="26"/>
        </w:rPr>
        <w:t>а</w:t>
      </w:r>
      <w:r w:rsidRPr="00335A7A">
        <w:rPr>
          <w:sz w:val="26"/>
          <w:szCs w:val="26"/>
        </w:rPr>
        <w:t xml:space="preserve"> на Участок по их требованию.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4.4.5.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4.4.6.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4.4.8. Письменно в десятидневный срок уведомить Арендодателя  об изменении своих реквизитов.</w:t>
      </w:r>
    </w:p>
    <w:p w:rsidR="00913731" w:rsidRPr="00335A7A" w:rsidRDefault="00913731" w:rsidP="003F0DB4">
      <w:pPr>
        <w:pStyle w:val="31"/>
        <w:spacing w:after="0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335A7A">
        <w:rPr>
          <w:sz w:val="26"/>
          <w:szCs w:val="26"/>
        </w:rPr>
        <w:t>несут иные обязанности</w:t>
      </w:r>
      <w:proofErr w:type="gramEnd"/>
      <w:r w:rsidRPr="00335A7A">
        <w:rPr>
          <w:sz w:val="26"/>
          <w:szCs w:val="26"/>
        </w:rPr>
        <w:t>, установленные законодательством Российской Федерации.</w:t>
      </w:r>
    </w:p>
    <w:p w:rsidR="00913731" w:rsidRDefault="00913731" w:rsidP="003F0DB4">
      <w:pPr>
        <w:pStyle w:val="31"/>
        <w:spacing w:after="0"/>
        <w:rPr>
          <w:sz w:val="26"/>
          <w:szCs w:val="26"/>
        </w:rPr>
      </w:pPr>
    </w:p>
    <w:p w:rsidR="00913731" w:rsidRDefault="00913731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Ответственность сторон:</w:t>
      </w:r>
    </w:p>
    <w:p w:rsidR="00913731" w:rsidRPr="00F026DA" w:rsidRDefault="00913731" w:rsidP="003F0DB4">
      <w:pPr>
        <w:pStyle w:val="31"/>
        <w:spacing w:after="0"/>
        <w:ind w:left="720"/>
        <w:rPr>
          <w:sz w:val="20"/>
          <w:szCs w:val="20"/>
        </w:rPr>
      </w:pP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0,3% от размера невнесенной арендной платы за каждый календарный день просрочки. Пени перечисляются в порядке, предусмотренном п.3.3. Договора.</w:t>
      </w:r>
    </w:p>
    <w:p w:rsidR="00913731" w:rsidRPr="003F0DB4" w:rsidRDefault="00913731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913731" w:rsidRPr="00335A7A" w:rsidRDefault="00913731" w:rsidP="009E2D3C">
      <w:pPr>
        <w:jc w:val="center"/>
        <w:rPr>
          <w:sz w:val="26"/>
          <w:szCs w:val="26"/>
        </w:rPr>
      </w:pPr>
    </w:p>
    <w:p w:rsidR="00913731" w:rsidRDefault="00913731" w:rsidP="009E2D3C">
      <w:pPr>
        <w:numPr>
          <w:ilvl w:val="0"/>
          <w:numId w:val="16"/>
        </w:numPr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Изменение, расторжение и прекращение Договора</w:t>
      </w:r>
      <w:r>
        <w:rPr>
          <w:sz w:val="26"/>
          <w:szCs w:val="26"/>
        </w:rPr>
        <w:t>.</w:t>
      </w:r>
    </w:p>
    <w:p w:rsidR="00913731" w:rsidRPr="00F026DA" w:rsidRDefault="00913731" w:rsidP="009E2D3C">
      <w:pPr>
        <w:ind w:left="720"/>
        <w:rPr>
          <w:sz w:val="20"/>
          <w:szCs w:val="20"/>
        </w:rPr>
      </w:pP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6.1. Все изменения и (или) дополнения к Договору оформляются Сторонами в письменной форме. </w:t>
      </w:r>
    </w:p>
    <w:p w:rsidR="00913731" w:rsidRPr="00335A7A" w:rsidRDefault="00913731" w:rsidP="009E2D3C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lastRenderedPageBreak/>
        <w:t xml:space="preserve">6.2. </w:t>
      </w:r>
      <w:proofErr w:type="gramStart"/>
      <w:r w:rsidRPr="00335A7A">
        <w:rPr>
          <w:sz w:val="26"/>
          <w:szCs w:val="26"/>
        </w:rPr>
        <w:t>Договор</w:t>
      </w:r>
      <w:proofErr w:type="gramEnd"/>
      <w:r w:rsidRPr="00335A7A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п.4.1.1</w:t>
      </w:r>
      <w:r>
        <w:rPr>
          <w:sz w:val="26"/>
          <w:szCs w:val="26"/>
        </w:rPr>
        <w:t xml:space="preserve"> Договора</w:t>
      </w:r>
      <w:r w:rsidRPr="00335A7A">
        <w:rPr>
          <w:sz w:val="26"/>
          <w:szCs w:val="26"/>
        </w:rPr>
        <w:t>.</w:t>
      </w:r>
    </w:p>
    <w:p w:rsidR="00913731" w:rsidRDefault="00913731" w:rsidP="003F0DB4">
      <w:pPr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6.3. При прекращении Договора Арендодатель обязан </w:t>
      </w:r>
      <w:r w:rsidRPr="00FD6102">
        <w:rPr>
          <w:sz w:val="26"/>
          <w:szCs w:val="26"/>
        </w:rPr>
        <w:t>привести Участок в состояние, пригодное для дальнейшего использования, не хуже первоначального</w:t>
      </w:r>
      <w:r>
        <w:rPr>
          <w:sz w:val="26"/>
          <w:szCs w:val="26"/>
        </w:rPr>
        <w:t>.</w:t>
      </w:r>
    </w:p>
    <w:p w:rsidR="00913731" w:rsidRDefault="00913731" w:rsidP="003F0DB4">
      <w:pPr>
        <w:pStyle w:val="31"/>
        <w:spacing w:after="0"/>
        <w:ind w:left="720"/>
        <w:rPr>
          <w:sz w:val="26"/>
          <w:szCs w:val="26"/>
        </w:rPr>
      </w:pPr>
    </w:p>
    <w:p w:rsidR="00913731" w:rsidRDefault="00913731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Рассмотрение и урегулирование споров:</w:t>
      </w:r>
    </w:p>
    <w:p w:rsidR="00913731" w:rsidRPr="00F026DA" w:rsidRDefault="00913731" w:rsidP="003F0DB4">
      <w:pPr>
        <w:pStyle w:val="31"/>
        <w:spacing w:after="0"/>
        <w:ind w:left="720"/>
        <w:rPr>
          <w:sz w:val="20"/>
          <w:szCs w:val="20"/>
        </w:rPr>
      </w:pPr>
    </w:p>
    <w:p w:rsidR="00913731" w:rsidRPr="003F0DB4" w:rsidRDefault="00913731" w:rsidP="003F0DB4">
      <w:pPr>
        <w:pStyle w:val="a5"/>
        <w:ind w:firstLine="567"/>
        <w:jc w:val="both"/>
        <w:rPr>
          <w:b w:val="0"/>
          <w:bCs w:val="0"/>
          <w:sz w:val="26"/>
          <w:szCs w:val="26"/>
        </w:rPr>
      </w:pPr>
      <w:r w:rsidRPr="003F0DB4">
        <w:rPr>
          <w:b w:val="0"/>
          <w:bCs w:val="0"/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13731" w:rsidRPr="00335A7A" w:rsidRDefault="00913731" w:rsidP="003F0DB4">
      <w:pPr>
        <w:pStyle w:val="31"/>
        <w:spacing w:after="0"/>
        <w:rPr>
          <w:sz w:val="26"/>
          <w:szCs w:val="26"/>
        </w:rPr>
      </w:pPr>
    </w:p>
    <w:p w:rsidR="00913731" w:rsidRDefault="00913731" w:rsidP="003F0DB4">
      <w:pPr>
        <w:pStyle w:val="31"/>
        <w:numPr>
          <w:ilvl w:val="0"/>
          <w:numId w:val="16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Ос</w:t>
      </w:r>
      <w:r>
        <w:rPr>
          <w:sz w:val="26"/>
          <w:szCs w:val="26"/>
        </w:rPr>
        <w:t>обые условия договора.</w:t>
      </w:r>
    </w:p>
    <w:p w:rsidR="00913731" w:rsidRPr="00F026DA" w:rsidRDefault="00913731" w:rsidP="003F0DB4">
      <w:pPr>
        <w:pStyle w:val="31"/>
        <w:spacing w:after="0"/>
        <w:ind w:left="720"/>
        <w:rPr>
          <w:sz w:val="20"/>
          <w:szCs w:val="20"/>
        </w:rPr>
      </w:pPr>
    </w:p>
    <w:p w:rsidR="00913731" w:rsidRPr="00335A7A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учета.</w:t>
      </w:r>
    </w:p>
    <w:p w:rsidR="00913731" w:rsidRPr="00335A7A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913731" w:rsidRPr="00335A7A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913731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913731" w:rsidRPr="008B783D" w:rsidRDefault="00913731" w:rsidP="003F0DB4">
      <w:pPr>
        <w:pStyle w:val="23"/>
        <w:spacing w:after="0" w:line="240" w:lineRule="auto"/>
        <w:ind w:firstLine="567"/>
        <w:jc w:val="both"/>
        <w:rPr>
          <w:sz w:val="26"/>
          <w:szCs w:val="26"/>
        </w:rPr>
      </w:pPr>
      <w:r w:rsidRPr="00335A7A">
        <w:rPr>
          <w:sz w:val="26"/>
          <w:szCs w:val="26"/>
        </w:rPr>
        <w:t xml:space="preserve">8.5. Договор составлен в 3 (трех)  экземплярах, имеющих юридическую силу оригинала,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(Управление </w:t>
      </w:r>
      <w:proofErr w:type="spellStart"/>
      <w:r w:rsidRPr="00335A7A">
        <w:rPr>
          <w:sz w:val="26"/>
          <w:szCs w:val="26"/>
        </w:rPr>
        <w:t>Росреестра</w:t>
      </w:r>
      <w:proofErr w:type="spellEnd"/>
      <w:r w:rsidRPr="00335A7A">
        <w:rPr>
          <w:sz w:val="26"/>
          <w:szCs w:val="26"/>
        </w:rPr>
        <w:t xml:space="preserve">) и становится обязательным для Сторон, заключившим его. </w:t>
      </w:r>
    </w:p>
    <w:p w:rsidR="00913731" w:rsidRPr="00335A7A" w:rsidRDefault="00913731" w:rsidP="00F026DA">
      <w:pPr>
        <w:pStyle w:val="a3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9. Юридические адреса и реквизиты Сторон.</w:t>
      </w:r>
    </w:p>
    <w:p w:rsidR="00913731" w:rsidRPr="00F026DA" w:rsidRDefault="00913731" w:rsidP="003F0DB4">
      <w:pPr>
        <w:pStyle w:val="23"/>
        <w:spacing w:line="240" w:lineRule="auto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13731" w:rsidRPr="00335A7A">
        <w:trPr>
          <w:trHeight w:val="491"/>
        </w:trPr>
        <w:tc>
          <w:tcPr>
            <w:tcW w:w="4785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Арендодатель</w:t>
            </w:r>
          </w:p>
        </w:tc>
        <w:tc>
          <w:tcPr>
            <w:tcW w:w="4785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Арендатор</w:t>
            </w:r>
          </w:p>
        </w:tc>
      </w:tr>
      <w:tr w:rsidR="00913731" w:rsidRPr="00335A7A">
        <w:trPr>
          <w:trHeight w:val="3252"/>
        </w:trPr>
        <w:tc>
          <w:tcPr>
            <w:tcW w:w="4785" w:type="dxa"/>
          </w:tcPr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ИНН 6709000650   КПП 67090100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УФК по Смоленской области (Администрация муниципального образования «Краснинский район» Смоленской области)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proofErr w:type="gramStart"/>
            <w:r w:rsidRPr="00B701D7">
              <w:rPr>
                <w:sz w:val="26"/>
                <w:szCs w:val="26"/>
              </w:rPr>
              <w:t>л</w:t>
            </w:r>
            <w:proofErr w:type="gramEnd"/>
            <w:r w:rsidRPr="00B701D7">
              <w:rPr>
                <w:sz w:val="26"/>
                <w:szCs w:val="26"/>
              </w:rPr>
              <w:t>/с 02633008210  л/с 03902090020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счет </w:t>
            </w:r>
            <w:r>
              <w:rPr>
                <w:sz w:val="26"/>
                <w:szCs w:val="26"/>
              </w:rPr>
              <w:t>03100643000000016300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в отделение Смоленск </w:t>
            </w:r>
            <w:r>
              <w:rPr>
                <w:sz w:val="26"/>
                <w:szCs w:val="26"/>
              </w:rPr>
              <w:t xml:space="preserve">банка России//УФК по Смоленской области, </w:t>
            </w:r>
            <w:r w:rsidRPr="00B701D7">
              <w:rPr>
                <w:sz w:val="26"/>
                <w:szCs w:val="26"/>
              </w:rPr>
              <w:t>г. Смоленск</w:t>
            </w:r>
          </w:p>
          <w:p w:rsidR="00913731" w:rsidRPr="00B701D7" w:rsidRDefault="00913731" w:rsidP="009E2D3C">
            <w:pPr>
              <w:pStyle w:val="a3"/>
              <w:tabs>
                <w:tab w:val="left" w:pos="5103"/>
              </w:tabs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</w:rPr>
              <w:t>016614901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  <w:r w:rsidRPr="00B701D7">
              <w:rPr>
                <w:sz w:val="26"/>
                <w:szCs w:val="26"/>
              </w:rPr>
              <w:t>Юридический адрес: 216100 Смоленская область, п. Красный, ул. Карла Маркса, д.16</w:t>
            </w:r>
          </w:p>
          <w:p w:rsidR="00913731" w:rsidRPr="00B701D7" w:rsidRDefault="00913731" w:rsidP="009E2D3C">
            <w:pPr>
              <w:ind w:right="317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13731" w:rsidRPr="00335A7A" w:rsidRDefault="00913731" w:rsidP="009E2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</w:tc>
      </w:tr>
    </w:tbl>
    <w:p w:rsidR="00913731" w:rsidRDefault="00913731" w:rsidP="009E2D3C">
      <w:pPr>
        <w:pStyle w:val="31"/>
        <w:numPr>
          <w:ilvl w:val="0"/>
          <w:numId w:val="17"/>
        </w:numPr>
        <w:spacing w:after="0"/>
        <w:jc w:val="center"/>
        <w:rPr>
          <w:sz w:val="26"/>
          <w:szCs w:val="26"/>
        </w:rPr>
      </w:pPr>
      <w:r w:rsidRPr="00335A7A">
        <w:rPr>
          <w:sz w:val="26"/>
          <w:szCs w:val="26"/>
        </w:rPr>
        <w:t>Подписи Сторон.</w:t>
      </w:r>
    </w:p>
    <w:p w:rsidR="00913731" w:rsidRPr="00F026DA" w:rsidRDefault="00913731" w:rsidP="009E2D3C">
      <w:pPr>
        <w:pStyle w:val="31"/>
        <w:ind w:left="720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913731" w:rsidRPr="00335A7A">
        <w:tc>
          <w:tcPr>
            <w:tcW w:w="5353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lastRenderedPageBreak/>
              <w:t>от Арендодателя</w:t>
            </w:r>
          </w:p>
        </w:tc>
        <w:tc>
          <w:tcPr>
            <w:tcW w:w="4785" w:type="dxa"/>
          </w:tcPr>
          <w:p w:rsidR="00913731" w:rsidRPr="00335A7A" w:rsidRDefault="00913731" w:rsidP="009E2D3C">
            <w:pPr>
              <w:jc w:val="center"/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от Арендатора</w:t>
            </w:r>
          </w:p>
        </w:tc>
      </w:tr>
      <w:tr w:rsidR="00913731" w:rsidRPr="00335A7A">
        <w:tc>
          <w:tcPr>
            <w:tcW w:w="5353" w:type="dxa"/>
          </w:tcPr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Default="00913731" w:rsidP="00F026D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 w:rsidR="008E2E6D">
              <w:rPr>
                <w:sz w:val="26"/>
                <w:szCs w:val="26"/>
              </w:rPr>
              <w:t xml:space="preserve"> __________ 2023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Default="00913731" w:rsidP="009E2D3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________________________________</w:t>
            </w:r>
          </w:p>
          <w:p w:rsidR="00913731" w:rsidRDefault="00913731" w:rsidP="009E2D3C">
            <w:pPr>
              <w:rPr>
                <w:sz w:val="26"/>
                <w:szCs w:val="26"/>
              </w:rPr>
            </w:pPr>
          </w:p>
          <w:p w:rsidR="00913731" w:rsidRPr="00335A7A" w:rsidRDefault="00913731" w:rsidP="003F0DB4">
            <w:pPr>
              <w:rPr>
                <w:sz w:val="26"/>
                <w:szCs w:val="26"/>
              </w:rPr>
            </w:pPr>
            <w:r w:rsidRPr="00335A7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335A7A">
              <w:rPr>
                <w:sz w:val="26"/>
                <w:szCs w:val="26"/>
              </w:rPr>
              <w:t>»</w:t>
            </w:r>
            <w:r w:rsidR="008E2E6D">
              <w:rPr>
                <w:sz w:val="26"/>
                <w:szCs w:val="26"/>
              </w:rPr>
              <w:t xml:space="preserve"> __________ 2023</w:t>
            </w:r>
            <w:r w:rsidRPr="00335A7A">
              <w:rPr>
                <w:sz w:val="26"/>
                <w:szCs w:val="26"/>
              </w:rPr>
              <w:t xml:space="preserve"> г.</w:t>
            </w: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  <w:p w:rsidR="00913731" w:rsidRPr="00335A7A" w:rsidRDefault="00913731" w:rsidP="009E2D3C">
            <w:pPr>
              <w:rPr>
                <w:sz w:val="26"/>
                <w:szCs w:val="26"/>
              </w:rPr>
            </w:pPr>
          </w:p>
        </w:tc>
      </w:tr>
    </w:tbl>
    <w:p w:rsidR="00913731" w:rsidRPr="00335A7A" w:rsidRDefault="00913731" w:rsidP="009E2D3C">
      <w:pPr>
        <w:rPr>
          <w:sz w:val="26"/>
          <w:szCs w:val="26"/>
        </w:rPr>
      </w:pPr>
    </w:p>
    <w:p w:rsidR="00913731" w:rsidRPr="00335A7A" w:rsidRDefault="00913731" w:rsidP="009E2D3C">
      <w:pPr>
        <w:rPr>
          <w:sz w:val="26"/>
          <w:szCs w:val="26"/>
        </w:rPr>
      </w:pPr>
    </w:p>
    <w:p w:rsidR="00913731" w:rsidRPr="00095DE0" w:rsidRDefault="00913731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sectPr w:rsidR="00913731" w:rsidRPr="00095DE0" w:rsidSect="00E05E2D">
      <w:pgSz w:w="11906" w:h="16838"/>
      <w:pgMar w:top="720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98365B5"/>
    <w:multiLevelType w:val="hybridMultilevel"/>
    <w:tmpl w:val="BE0690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74132D"/>
    <w:multiLevelType w:val="multilevel"/>
    <w:tmpl w:val="00D09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2E20"/>
    <w:rsid w:val="00006BAE"/>
    <w:rsid w:val="00006F48"/>
    <w:rsid w:val="00011F77"/>
    <w:rsid w:val="000253BC"/>
    <w:rsid w:val="00026BDD"/>
    <w:rsid w:val="00030D28"/>
    <w:rsid w:val="000425A5"/>
    <w:rsid w:val="00051B6B"/>
    <w:rsid w:val="00056DEC"/>
    <w:rsid w:val="00064F45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FB9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06DD0"/>
    <w:rsid w:val="0011024A"/>
    <w:rsid w:val="00111CB3"/>
    <w:rsid w:val="001129CF"/>
    <w:rsid w:val="00114397"/>
    <w:rsid w:val="0011705E"/>
    <w:rsid w:val="001173C9"/>
    <w:rsid w:val="00121C23"/>
    <w:rsid w:val="00125729"/>
    <w:rsid w:val="00125982"/>
    <w:rsid w:val="00126276"/>
    <w:rsid w:val="0012684E"/>
    <w:rsid w:val="00126999"/>
    <w:rsid w:val="001308A1"/>
    <w:rsid w:val="0013248C"/>
    <w:rsid w:val="00143E04"/>
    <w:rsid w:val="00157DB3"/>
    <w:rsid w:val="00160863"/>
    <w:rsid w:val="00170D94"/>
    <w:rsid w:val="00173C5F"/>
    <w:rsid w:val="001757D7"/>
    <w:rsid w:val="0018459F"/>
    <w:rsid w:val="00184F19"/>
    <w:rsid w:val="00192054"/>
    <w:rsid w:val="00196237"/>
    <w:rsid w:val="001A18EC"/>
    <w:rsid w:val="001A2EF2"/>
    <w:rsid w:val="001A3342"/>
    <w:rsid w:val="001A723A"/>
    <w:rsid w:val="001B0079"/>
    <w:rsid w:val="001B139A"/>
    <w:rsid w:val="001B3682"/>
    <w:rsid w:val="001C00EE"/>
    <w:rsid w:val="001C0774"/>
    <w:rsid w:val="001C241C"/>
    <w:rsid w:val="001E56C6"/>
    <w:rsid w:val="00202EA5"/>
    <w:rsid w:val="00204641"/>
    <w:rsid w:val="00206A1B"/>
    <w:rsid w:val="00212120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0894"/>
    <w:rsid w:val="002657E5"/>
    <w:rsid w:val="00267D28"/>
    <w:rsid w:val="002848E6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020CC"/>
    <w:rsid w:val="0031583B"/>
    <w:rsid w:val="00324D1F"/>
    <w:rsid w:val="00334561"/>
    <w:rsid w:val="00335A7A"/>
    <w:rsid w:val="00342826"/>
    <w:rsid w:val="00345F28"/>
    <w:rsid w:val="0035534E"/>
    <w:rsid w:val="0036086E"/>
    <w:rsid w:val="00365936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3BD5"/>
    <w:rsid w:val="003C4CAA"/>
    <w:rsid w:val="003C4D41"/>
    <w:rsid w:val="003D25C1"/>
    <w:rsid w:val="003E4D98"/>
    <w:rsid w:val="003E64C7"/>
    <w:rsid w:val="003F0DB4"/>
    <w:rsid w:val="003F3BE4"/>
    <w:rsid w:val="003F67D5"/>
    <w:rsid w:val="0040241D"/>
    <w:rsid w:val="0041152A"/>
    <w:rsid w:val="00411D4A"/>
    <w:rsid w:val="00416DF3"/>
    <w:rsid w:val="00420CCD"/>
    <w:rsid w:val="004241D3"/>
    <w:rsid w:val="0042582C"/>
    <w:rsid w:val="00426E02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3722"/>
    <w:rsid w:val="004A3FF4"/>
    <w:rsid w:val="004A6348"/>
    <w:rsid w:val="004B1207"/>
    <w:rsid w:val="004B692A"/>
    <w:rsid w:val="004C5221"/>
    <w:rsid w:val="004C6639"/>
    <w:rsid w:val="004D7A22"/>
    <w:rsid w:val="004E56E7"/>
    <w:rsid w:val="004F285E"/>
    <w:rsid w:val="004F3775"/>
    <w:rsid w:val="004F675A"/>
    <w:rsid w:val="004F7155"/>
    <w:rsid w:val="005033CF"/>
    <w:rsid w:val="005048F4"/>
    <w:rsid w:val="00506295"/>
    <w:rsid w:val="00506E0B"/>
    <w:rsid w:val="0051700F"/>
    <w:rsid w:val="005212A7"/>
    <w:rsid w:val="00521FFC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458DB"/>
    <w:rsid w:val="00550C64"/>
    <w:rsid w:val="00556BD9"/>
    <w:rsid w:val="00563D9B"/>
    <w:rsid w:val="005657F6"/>
    <w:rsid w:val="00566F13"/>
    <w:rsid w:val="0056789B"/>
    <w:rsid w:val="00581A2D"/>
    <w:rsid w:val="00594CA9"/>
    <w:rsid w:val="005B3C8C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1535"/>
    <w:rsid w:val="00691D5E"/>
    <w:rsid w:val="006956FF"/>
    <w:rsid w:val="006A1442"/>
    <w:rsid w:val="006A28AB"/>
    <w:rsid w:val="006B5405"/>
    <w:rsid w:val="006C03AB"/>
    <w:rsid w:val="006D26F7"/>
    <w:rsid w:val="006D2E8A"/>
    <w:rsid w:val="006D516F"/>
    <w:rsid w:val="006E5674"/>
    <w:rsid w:val="006E73FA"/>
    <w:rsid w:val="006F3DFA"/>
    <w:rsid w:val="006F4B74"/>
    <w:rsid w:val="006F7C3A"/>
    <w:rsid w:val="00700D92"/>
    <w:rsid w:val="00707F89"/>
    <w:rsid w:val="007210F6"/>
    <w:rsid w:val="00721D65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5D21"/>
    <w:rsid w:val="007812D9"/>
    <w:rsid w:val="00782F3F"/>
    <w:rsid w:val="007A6510"/>
    <w:rsid w:val="007A6A4C"/>
    <w:rsid w:val="007A74B0"/>
    <w:rsid w:val="007B7C08"/>
    <w:rsid w:val="007C3096"/>
    <w:rsid w:val="007D1A28"/>
    <w:rsid w:val="007D1BE0"/>
    <w:rsid w:val="007D7A8C"/>
    <w:rsid w:val="007D7E30"/>
    <w:rsid w:val="007E708C"/>
    <w:rsid w:val="007E718E"/>
    <w:rsid w:val="007E7B14"/>
    <w:rsid w:val="007F1E9A"/>
    <w:rsid w:val="007F6D76"/>
    <w:rsid w:val="00801141"/>
    <w:rsid w:val="008033AE"/>
    <w:rsid w:val="008045A4"/>
    <w:rsid w:val="00804D74"/>
    <w:rsid w:val="00815B72"/>
    <w:rsid w:val="00820744"/>
    <w:rsid w:val="008210B1"/>
    <w:rsid w:val="0082397C"/>
    <w:rsid w:val="0082643E"/>
    <w:rsid w:val="0083714D"/>
    <w:rsid w:val="00842C89"/>
    <w:rsid w:val="00844ADB"/>
    <w:rsid w:val="0085053D"/>
    <w:rsid w:val="00851317"/>
    <w:rsid w:val="00851497"/>
    <w:rsid w:val="00851DD4"/>
    <w:rsid w:val="0086526B"/>
    <w:rsid w:val="00866E58"/>
    <w:rsid w:val="00874207"/>
    <w:rsid w:val="008836FD"/>
    <w:rsid w:val="00891F49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B783D"/>
    <w:rsid w:val="008C69E4"/>
    <w:rsid w:val="008D0E6C"/>
    <w:rsid w:val="008E1D4A"/>
    <w:rsid w:val="008E2E6D"/>
    <w:rsid w:val="008F279B"/>
    <w:rsid w:val="008F7A5B"/>
    <w:rsid w:val="00910B2E"/>
    <w:rsid w:val="0091320A"/>
    <w:rsid w:val="00913731"/>
    <w:rsid w:val="009154B0"/>
    <w:rsid w:val="00923921"/>
    <w:rsid w:val="009249B4"/>
    <w:rsid w:val="00924CBE"/>
    <w:rsid w:val="009302DE"/>
    <w:rsid w:val="00933379"/>
    <w:rsid w:val="00933774"/>
    <w:rsid w:val="00936F20"/>
    <w:rsid w:val="00946E3E"/>
    <w:rsid w:val="009547AB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865B3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257E"/>
    <w:rsid w:val="009E2D3C"/>
    <w:rsid w:val="009E33C6"/>
    <w:rsid w:val="009E76B4"/>
    <w:rsid w:val="009E7F4E"/>
    <w:rsid w:val="00A031BB"/>
    <w:rsid w:val="00A03B98"/>
    <w:rsid w:val="00A05E7D"/>
    <w:rsid w:val="00A06DE8"/>
    <w:rsid w:val="00A07200"/>
    <w:rsid w:val="00A16628"/>
    <w:rsid w:val="00A32254"/>
    <w:rsid w:val="00A35B30"/>
    <w:rsid w:val="00A365BA"/>
    <w:rsid w:val="00A51D6B"/>
    <w:rsid w:val="00A523B7"/>
    <w:rsid w:val="00A52440"/>
    <w:rsid w:val="00A529B4"/>
    <w:rsid w:val="00A6683E"/>
    <w:rsid w:val="00A66FA5"/>
    <w:rsid w:val="00A7740F"/>
    <w:rsid w:val="00A80B37"/>
    <w:rsid w:val="00A83A21"/>
    <w:rsid w:val="00A85D06"/>
    <w:rsid w:val="00A86518"/>
    <w:rsid w:val="00A92409"/>
    <w:rsid w:val="00A947FD"/>
    <w:rsid w:val="00A968AF"/>
    <w:rsid w:val="00AA5A25"/>
    <w:rsid w:val="00AB14E0"/>
    <w:rsid w:val="00AB715D"/>
    <w:rsid w:val="00AC0DB4"/>
    <w:rsid w:val="00AC4ECD"/>
    <w:rsid w:val="00AC540C"/>
    <w:rsid w:val="00AC549E"/>
    <w:rsid w:val="00AD4436"/>
    <w:rsid w:val="00AD663A"/>
    <w:rsid w:val="00AE0F47"/>
    <w:rsid w:val="00AE101B"/>
    <w:rsid w:val="00B00945"/>
    <w:rsid w:val="00B02060"/>
    <w:rsid w:val="00B05243"/>
    <w:rsid w:val="00B40784"/>
    <w:rsid w:val="00B416E7"/>
    <w:rsid w:val="00B42299"/>
    <w:rsid w:val="00B542B9"/>
    <w:rsid w:val="00B55E3B"/>
    <w:rsid w:val="00B639A7"/>
    <w:rsid w:val="00B701D7"/>
    <w:rsid w:val="00B734ED"/>
    <w:rsid w:val="00B80173"/>
    <w:rsid w:val="00B83CAD"/>
    <w:rsid w:val="00B87D9D"/>
    <w:rsid w:val="00B94067"/>
    <w:rsid w:val="00BA56E3"/>
    <w:rsid w:val="00BB0F06"/>
    <w:rsid w:val="00BB2D37"/>
    <w:rsid w:val="00BB437B"/>
    <w:rsid w:val="00BB4D2E"/>
    <w:rsid w:val="00BC64C3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22958"/>
    <w:rsid w:val="00C342D1"/>
    <w:rsid w:val="00C3493D"/>
    <w:rsid w:val="00C37BE9"/>
    <w:rsid w:val="00C37D1C"/>
    <w:rsid w:val="00C42AF2"/>
    <w:rsid w:val="00C5013C"/>
    <w:rsid w:val="00C54648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2616"/>
    <w:rsid w:val="00CB3479"/>
    <w:rsid w:val="00CB79CF"/>
    <w:rsid w:val="00CC3B84"/>
    <w:rsid w:val="00CC6633"/>
    <w:rsid w:val="00CD1F64"/>
    <w:rsid w:val="00CE38E7"/>
    <w:rsid w:val="00CE3EAA"/>
    <w:rsid w:val="00CE4F2B"/>
    <w:rsid w:val="00CE6AEE"/>
    <w:rsid w:val="00CF02DF"/>
    <w:rsid w:val="00CF7D00"/>
    <w:rsid w:val="00D079A5"/>
    <w:rsid w:val="00D14746"/>
    <w:rsid w:val="00D2207C"/>
    <w:rsid w:val="00D35999"/>
    <w:rsid w:val="00D36375"/>
    <w:rsid w:val="00D415AE"/>
    <w:rsid w:val="00D4332C"/>
    <w:rsid w:val="00D47C3C"/>
    <w:rsid w:val="00D53C51"/>
    <w:rsid w:val="00D555AB"/>
    <w:rsid w:val="00D5764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B3F9E"/>
    <w:rsid w:val="00DC1598"/>
    <w:rsid w:val="00DD67B3"/>
    <w:rsid w:val="00DD7814"/>
    <w:rsid w:val="00DE4839"/>
    <w:rsid w:val="00DF6C85"/>
    <w:rsid w:val="00E00863"/>
    <w:rsid w:val="00E043B9"/>
    <w:rsid w:val="00E05026"/>
    <w:rsid w:val="00E05E2D"/>
    <w:rsid w:val="00E0637E"/>
    <w:rsid w:val="00E10B50"/>
    <w:rsid w:val="00E1344A"/>
    <w:rsid w:val="00E15B94"/>
    <w:rsid w:val="00E345CE"/>
    <w:rsid w:val="00E34A2E"/>
    <w:rsid w:val="00E53579"/>
    <w:rsid w:val="00E56B35"/>
    <w:rsid w:val="00E608D4"/>
    <w:rsid w:val="00E6769B"/>
    <w:rsid w:val="00E70F9C"/>
    <w:rsid w:val="00E767BD"/>
    <w:rsid w:val="00E8104A"/>
    <w:rsid w:val="00E85A26"/>
    <w:rsid w:val="00EA0641"/>
    <w:rsid w:val="00EA3297"/>
    <w:rsid w:val="00EA3C46"/>
    <w:rsid w:val="00EA7660"/>
    <w:rsid w:val="00EC08D6"/>
    <w:rsid w:val="00EC16C0"/>
    <w:rsid w:val="00EC2A38"/>
    <w:rsid w:val="00EC37CE"/>
    <w:rsid w:val="00EC3AED"/>
    <w:rsid w:val="00EC6EE2"/>
    <w:rsid w:val="00ED2213"/>
    <w:rsid w:val="00ED7312"/>
    <w:rsid w:val="00EE24E8"/>
    <w:rsid w:val="00EE52C3"/>
    <w:rsid w:val="00EE6891"/>
    <w:rsid w:val="00EF3176"/>
    <w:rsid w:val="00EF35E8"/>
    <w:rsid w:val="00F02220"/>
    <w:rsid w:val="00F026DA"/>
    <w:rsid w:val="00F052C7"/>
    <w:rsid w:val="00F1438B"/>
    <w:rsid w:val="00F14830"/>
    <w:rsid w:val="00F17DD4"/>
    <w:rsid w:val="00F20565"/>
    <w:rsid w:val="00F22868"/>
    <w:rsid w:val="00F23516"/>
    <w:rsid w:val="00F324CD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B0AB2"/>
    <w:rsid w:val="00FB2075"/>
    <w:rsid w:val="00FC004F"/>
    <w:rsid w:val="00FC1B70"/>
    <w:rsid w:val="00FC29B1"/>
    <w:rsid w:val="00FC5094"/>
    <w:rsid w:val="00FC5365"/>
    <w:rsid w:val="00FD481F"/>
    <w:rsid w:val="00FD6102"/>
    <w:rsid w:val="00FD7F7C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F377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f2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2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F377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848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2023-04-24T05:59:00Z</cp:lastPrinted>
  <dcterms:created xsi:type="dcterms:W3CDTF">2023-05-02T12:17:00Z</dcterms:created>
  <dcterms:modified xsi:type="dcterms:W3CDTF">2023-05-02T12:17:00Z</dcterms:modified>
</cp:coreProperties>
</file>