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0B" w:rsidRDefault="00A56DB4" w:rsidP="00213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13F0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Сводная информация </w:t>
      </w:r>
    </w:p>
    <w:p w:rsidR="00A56DB4" w:rsidRDefault="00A56DB4" w:rsidP="00213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13F0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 результатах оценки обеспечения готовности к отопительному периоду 2025-2026гг.</w:t>
      </w:r>
    </w:p>
    <w:p w:rsidR="00213F0B" w:rsidRPr="00213F0B" w:rsidRDefault="00213F0B" w:rsidP="00213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tbl>
      <w:tblPr>
        <w:tblStyle w:val="a5"/>
        <w:tblW w:w="10773" w:type="dxa"/>
        <w:tblInd w:w="-459" w:type="dxa"/>
        <w:tblLayout w:type="fixed"/>
        <w:tblLook w:val="04A0"/>
      </w:tblPr>
      <w:tblGrid>
        <w:gridCol w:w="567"/>
        <w:gridCol w:w="5245"/>
        <w:gridCol w:w="2551"/>
        <w:gridCol w:w="2410"/>
      </w:tblGrid>
      <w:tr w:rsidR="0091784A" w:rsidTr="0091784A">
        <w:tc>
          <w:tcPr>
            <w:tcW w:w="567" w:type="dxa"/>
          </w:tcPr>
          <w:p w:rsidR="00A56DB4" w:rsidRPr="00431A51" w:rsidRDefault="00A56DB4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1A5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  <w:proofErr w:type="spellStart"/>
            <w:proofErr w:type="gramStart"/>
            <w:r w:rsidRPr="00431A5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431A5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31A5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245" w:type="dxa"/>
          </w:tcPr>
          <w:p w:rsidR="00A56DB4" w:rsidRPr="00431A51" w:rsidRDefault="00A56DB4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1A5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Проверяемое лицо</w:t>
            </w:r>
          </w:p>
        </w:tc>
        <w:tc>
          <w:tcPr>
            <w:tcW w:w="2551" w:type="dxa"/>
          </w:tcPr>
          <w:p w:rsidR="00A56DB4" w:rsidRPr="00431A51" w:rsidRDefault="00A56DB4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1A5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Уровень готовности</w:t>
            </w:r>
          </w:p>
        </w:tc>
        <w:tc>
          <w:tcPr>
            <w:tcW w:w="2410" w:type="dxa"/>
          </w:tcPr>
          <w:p w:rsidR="00A56DB4" w:rsidRPr="00431A51" w:rsidRDefault="00A56DB4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1A5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Индекс готовности</w:t>
            </w:r>
          </w:p>
        </w:tc>
      </w:tr>
      <w:tr w:rsidR="0091784A" w:rsidTr="0091784A">
        <w:tc>
          <w:tcPr>
            <w:tcW w:w="567" w:type="dxa"/>
          </w:tcPr>
          <w:p w:rsidR="00A56DB4" w:rsidRPr="00341D34" w:rsidRDefault="00431A51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245" w:type="dxa"/>
          </w:tcPr>
          <w:p w:rsidR="00A56DB4" w:rsidRPr="00341D34" w:rsidRDefault="005F3170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МБОУ Краснинская средняя школа</w:t>
            </w:r>
            <w:r w:rsidR="00C379D2" w:rsidRPr="00341D34">
              <w:rPr>
                <w:rFonts w:ascii="Times New Roman" w:hAnsi="Times New Roman" w:cs="Times New Roman"/>
                <w:sz w:val="24"/>
                <w:szCs w:val="24"/>
              </w:rPr>
              <w:t xml:space="preserve"> Краснинского муниципального округа Смоленской области</w:t>
            </w:r>
          </w:p>
        </w:tc>
        <w:tc>
          <w:tcPr>
            <w:tcW w:w="2551" w:type="dxa"/>
          </w:tcPr>
          <w:p w:rsidR="00A56DB4" w:rsidRPr="00C379D2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A56DB4" w:rsidRPr="00C379D2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1784A" w:rsidTr="0091784A">
        <w:tc>
          <w:tcPr>
            <w:tcW w:w="567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МБОУ Мерлинская средняя школа Краснинского муниципального округа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1784A" w:rsidTr="0091784A">
        <w:tc>
          <w:tcPr>
            <w:tcW w:w="567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41D34">
              <w:rPr>
                <w:rFonts w:ascii="Times New Roman" w:hAnsi="Times New Roman" w:cs="Times New Roman"/>
                <w:sz w:val="24"/>
                <w:szCs w:val="24"/>
              </w:rPr>
              <w:t xml:space="preserve"> школа Краснинского муниципального округа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1784A" w:rsidTr="0091784A">
        <w:tc>
          <w:tcPr>
            <w:tcW w:w="567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МБОУ Гусинская средняя школа Краснинского муниципального округа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1784A" w:rsidTr="0091784A">
        <w:tc>
          <w:tcPr>
            <w:tcW w:w="567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МБДОУ детский сад «Белочка»</w:t>
            </w:r>
            <w:r w:rsidR="00341D34" w:rsidRPr="00341D34">
              <w:rPr>
                <w:rFonts w:ascii="Times New Roman" w:hAnsi="Times New Roman" w:cs="Times New Roman"/>
                <w:sz w:val="24"/>
                <w:szCs w:val="24"/>
              </w:rPr>
              <w:t xml:space="preserve"> Краснинского муниципального округа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1784A" w:rsidTr="0091784A">
        <w:tc>
          <w:tcPr>
            <w:tcW w:w="567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МБДОУ детский сад «Ёлочка»</w:t>
            </w:r>
            <w:r w:rsidR="00341D34" w:rsidRPr="00341D34">
              <w:rPr>
                <w:rFonts w:ascii="Times New Roman" w:hAnsi="Times New Roman" w:cs="Times New Roman"/>
                <w:sz w:val="24"/>
                <w:szCs w:val="24"/>
              </w:rPr>
              <w:t xml:space="preserve"> Краснинского муниципального округа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1784A" w:rsidTr="0091784A">
        <w:tc>
          <w:tcPr>
            <w:tcW w:w="567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МБУК «Краснинская ЦКС»</w:t>
            </w:r>
            <w:r w:rsidR="00341D34" w:rsidRPr="00341D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«Краснинский муниципальный округ» Смоленской области 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МБУК «Краснинская ЦБС»</w:t>
            </w:r>
            <w:r w:rsidR="00341D34" w:rsidRPr="00341D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«Краснинский муниципальный округ»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ОГБУЗ «Краснинская ЦРБ»</w:t>
            </w:r>
            <w:r w:rsidR="00341D34" w:rsidRPr="00341D34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МУП «ЖКХ-Красный»</w:t>
            </w:r>
            <w:r w:rsidR="00A9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9BF" w:rsidRPr="00341D3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ООО УК «Дом»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Дора</w:t>
            </w:r>
            <w:proofErr w:type="spellEnd"/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ООО «Смоленскрегионтеплоэнерго»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ООО «Газтеплосервис»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ОГУЭПП «</w:t>
            </w:r>
            <w:proofErr w:type="spellStart"/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Смоленскоблкоммунэнерго</w:t>
            </w:r>
            <w:proofErr w:type="spellEnd"/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379D2" w:rsidTr="0091784A">
        <w:trPr>
          <w:trHeight w:val="634"/>
        </w:trPr>
        <w:tc>
          <w:tcPr>
            <w:tcW w:w="567" w:type="dxa"/>
          </w:tcPr>
          <w:p w:rsidR="00C379D2" w:rsidRPr="00341D34" w:rsidRDefault="00341D34" w:rsidP="0091784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245" w:type="dxa"/>
          </w:tcPr>
          <w:p w:rsidR="00C379D2" w:rsidRPr="00341D34" w:rsidRDefault="00C379D2" w:rsidP="0091784A">
            <w:pPr>
              <w:spacing w:after="12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D34">
              <w:rPr>
                <w:rFonts w:ascii="Times New Roman" w:hAnsi="Times New Roman" w:cs="Times New Roman"/>
                <w:sz w:val="24"/>
                <w:szCs w:val="24"/>
              </w:rPr>
              <w:t>МО «Краснинский муниципальный округ» Смоленской области</w:t>
            </w:r>
          </w:p>
        </w:tc>
        <w:tc>
          <w:tcPr>
            <w:tcW w:w="2551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</w:t>
            </w:r>
          </w:p>
        </w:tc>
        <w:tc>
          <w:tcPr>
            <w:tcW w:w="2410" w:type="dxa"/>
          </w:tcPr>
          <w:p w:rsidR="00C379D2" w:rsidRPr="00C379D2" w:rsidRDefault="00C379D2" w:rsidP="0091784A">
            <w:pPr>
              <w:spacing w:after="120"/>
              <w:jc w:val="center"/>
            </w:pPr>
            <w:r w:rsidRPr="00C379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1D338F" w:rsidRPr="00A56DB4" w:rsidRDefault="001D338F" w:rsidP="0091784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1D338F" w:rsidRPr="00A56DB4" w:rsidSect="0091784A">
      <w:pgSz w:w="11906" w:h="16838"/>
      <w:pgMar w:top="851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DB4"/>
    <w:rsid w:val="001D338F"/>
    <w:rsid w:val="00213F0B"/>
    <w:rsid w:val="00341D34"/>
    <w:rsid w:val="00346CD4"/>
    <w:rsid w:val="00431A51"/>
    <w:rsid w:val="005F3170"/>
    <w:rsid w:val="00817853"/>
    <w:rsid w:val="0091784A"/>
    <w:rsid w:val="00965C5E"/>
    <w:rsid w:val="00A465CD"/>
    <w:rsid w:val="00A56DB4"/>
    <w:rsid w:val="00A939BF"/>
    <w:rsid w:val="00AA3B84"/>
    <w:rsid w:val="00C379D2"/>
    <w:rsid w:val="00D2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17853"/>
    <w:rPr>
      <w:b/>
      <w:bCs/>
    </w:rPr>
  </w:style>
  <w:style w:type="paragraph" w:styleId="a4">
    <w:name w:val="No Spacing"/>
    <w:qFormat/>
    <w:rsid w:val="0081785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56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2025-11-25T08:41:00Z</cp:lastPrinted>
  <dcterms:created xsi:type="dcterms:W3CDTF">2025-11-25T08:42:00Z</dcterms:created>
  <dcterms:modified xsi:type="dcterms:W3CDTF">2025-11-25T08:42:00Z</dcterms:modified>
</cp:coreProperties>
</file>