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B0" w:rsidRDefault="00946CB0" w:rsidP="00946CB0">
      <w:pPr>
        <w:rPr>
          <w:sz w:val="28"/>
          <w:szCs w:val="28"/>
        </w:rPr>
      </w:pPr>
    </w:p>
    <w:p w:rsidR="00946CB0" w:rsidRDefault="00946CB0" w:rsidP="00946CB0">
      <w:r>
        <w:t xml:space="preserve">                                                                 </w:t>
      </w:r>
    </w:p>
    <w:p w:rsidR="00946CB0" w:rsidRDefault="00946CB0" w:rsidP="00946CB0"/>
    <w:p w:rsidR="00946CB0" w:rsidRDefault="00946CB0" w:rsidP="00946CB0"/>
    <w:p w:rsidR="00946CB0" w:rsidRDefault="00946CB0" w:rsidP="00946CB0"/>
    <w:p w:rsidR="00946CB0" w:rsidRDefault="00946CB0" w:rsidP="00946CB0">
      <w:pPr>
        <w:tabs>
          <w:tab w:val="left" w:pos="1740"/>
        </w:tabs>
      </w:pPr>
    </w:p>
    <w:p w:rsidR="00946CB0" w:rsidRDefault="00946CB0" w:rsidP="00946CB0">
      <w:pPr>
        <w:tabs>
          <w:tab w:val="left" w:pos="1740"/>
        </w:tabs>
      </w:pPr>
    </w:p>
    <w:p w:rsidR="00946CB0" w:rsidRDefault="00946CB0" w:rsidP="00946CB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46CB0" w:rsidRDefault="00946CB0" w:rsidP="00946CB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МАЛЕЕВСКОГО  СЕЛЬСКОГО  ПОСЕЛЕНИЯ</w:t>
      </w:r>
    </w:p>
    <w:p w:rsidR="00946CB0" w:rsidRDefault="00946CB0" w:rsidP="00946CB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 СМОЛЕНСКОЙ ОБЛАСТИ</w:t>
      </w:r>
    </w:p>
    <w:p w:rsidR="00946CB0" w:rsidRDefault="00946CB0" w:rsidP="00946CB0">
      <w:pPr>
        <w:pStyle w:val="a5"/>
        <w:jc w:val="center"/>
        <w:rPr>
          <w:b/>
          <w:sz w:val="28"/>
          <w:szCs w:val="28"/>
        </w:rPr>
      </w:pPr>
    </w:p>
    <w:p w:rsidR="00946CB0" w:rsidRDefault="00946CB0" w:rsidP="00946CB0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946CB0" w:rsidRDefault="00946CB0" w:rsidP="00946CB0">
      <w:pPr>
        <w:tabs>
          <w:tab w:val="left" w:pos="1740"/>
        </w:tabs>
        <w:rPr>
          <w:color w:val="FF0000"/>
          <w:sz w:val="28"/>
          <w:szCs w:val="28"/>
        </w:rPr>
      </w:pPr>
    </w:p>
    <w:p w:rsidR="00946CB0" w:rsidRDefault="00C51A9F" w:rsidP="00946CB0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от 3 декабря  2020   № 115</w:t>
      </w:r>
    </w:p>
    <w:p w:rsidR="00946CB0" w:rsidRDefault="00E43FF3" w:rsidP="00946CB0">
      <w:pPr>
        <w:tabs>
          <w:tab w:val="left" w:pos="1740"/>
        </w:tabs>
      </w:pPr>
      <w:r>
        <w:t xml:space="preserve">           </w:t>
      </w:r>
      <w:r w:rsidR="00946CB0">
        <w:t xml:space="preserve">д. </w:t>
      </w:r>
      <w:proofErr w:type="spellStart"/>
      <w:r w:rsidR="00946CB0">
        <w:t>Малеево</w:t>
      </w:r>
      <w:proofErr w:type="spellEnd"/>
    </w:p>
    <w:p w:rsidR="001E4D13" w:rsidRDefault="001E4D13" w:rsidP="00946CB0">
      <w:pPr>
        <w:tabs>
          <w:tab w:val="left" w:pos="1740"/>
        </w:tabs>
      </w:pPr>
    </w:p>
    <w:p w:rsidR="001E4D13" w:rsidRDefault="001E4D13" w:rsidP="00946CB0">
      <w:pPr>
        <w:tabs>
          <w:tab w:val="left" w:pos="1740"/>
        </w:tabs>
        <w:rPr>
          <w:sz w:val="28"/>
          <w:szCs w:val="28"/>
        </w:rPr>
      </w:pPr>
      <w:r w:rsidRPr="001E4D13">
        <w:rPr>
          <w:sz w:val="28"/>
          <w:szCs w:val="28"/>
        </w:rPr>
        <w:t xml:space="preserve">О внесении изменений в </w:t>
      </w:r>
      <w:proofErr w:type="gramStart"/>
      <w:r w:rsidR="00452028">
        <w:rPr>
          <w:sz w:val="28"/>
          <w:szCs w:val="28"/>
        </w:rPr>
        <w:t>Административный</w:t>
      </w:r>
      <w:proofErr w:type="gramEnd"/>
    </w:p>
    <w:p w:rsidR="00452028" w:rsidRDefault="00452028" w:rsidP="00946CB0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 xml:space="preserve">регламент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tbl>
      <w:tblPr>
        <w:tblStyle w:val="a9"/>
        <w:tblW w:w="9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785"/>
      </w:tblGrid>
      <w:tr w:rsidR="00946CB0" w:rsidTr="00946CB0">
        <w:trPr>
          <w:trHeight w:val="2957"/>
        </w:trPr>
        <w:tc>
          <w:tcPr>
            <w:tcW w:w="5148" w:type="dxa"/>
            <w:hideMark/>
          </w:tcPr>
          <w:p w:rsidR="00946CB0" w:rsidRDefault="00452028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</w:t>
            </w:r>
            <w:r w:rsidR="00946CB0">
              <w:rPr>
                <w:sz w:val="28"/>
                <w:szCs w:val="28"/>
              </w:rPr>
              <w:t xml:space="preserve"> «</w:t>
            </w:r>
            <w:r w:rsidR="00946CB0">
              <w:rPr>
                <w:rStyle w:val="aa"/>
                <w:b w:val="0"/>
                <w:color w:val="050505"/>
                <w:sz w:val="28"/>
                <w:szCs w:val="28"/>
                <w:bdr w:val="none" w:sz="0" w:space="0" w:color="auto" w:frame="1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r w:rsidR="00946CB0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946CB0" w:rsidRDefault="00946CB0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</w:tbl>
    <w:p w:rsidR="001E4D13" w:rsidRDefault="00946CB0" w:rsidP="001E4D13">
      <w:pPr>
        <w:jc w:val="both"/>
        <w:rPr>
          <w:sz w:val="28"/>
          <w:szCs w:val="28"/>
        </w:rPr>
      </w:pPr>
      <w:r>
        <w:rPr>
          <w:snapToGrid w:val="0"/>
          <w:sz w:val="28"/>
        </w:rPr>
        <w:t xml:space="preserve">           </w:t>
      </w:r>
    </w:p>
    <w:p w:rsidR="00946CB0" w:rsidRPr="007C4615" w:rsidRDefault="00946CB0" w:rsidP="00946C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C4615">
        <w:rPr>
          <w:snapToGrid w:val="0"/>
          <w:sz w:val="28"/>
          <w:szCs w:val="28"/>
        </w:rPr>
        <w:t xml:space="preserve">     </w:t>
      </w:r>
      <w:r w:rsidRPr="007C4615">
        <w:rPr>
          <w:color w:val="000000"/>
          <w:sz w:val="28"/>
          <w:szCs w:val="28"/>
          <w:shd w:val="clear" w:color="auto" w:fill="FFFFFF"/>
        </w:rPr>
        <w:t xml:space="preserve">Во исполнение письма Департамента Смоленской области по социальному развитию от 18.11.2020 №07665, Администрация </w:t>
      </w:r>
      <w:proofErr w:type="spellStart"/>
      <w:r w:rsidRPr="007C4615">
        <w:rPr>
          <w:color w:val="000000"/>
          <w:sz w:val="28"/>
          <w:szCs w:val="28"/>
          <w:shd w:val="clear" w:color="auto" w:fill="FFFFFF"/>
        </w:rPr>
        <w:t>Малеевского</w:t>
      </w:r>
      <w:proofErr w:type="spellEnd"/>
      <w:r w:rsidRPr="007C4615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7C4615">
        <w:rPr>
          <w:color w:val="000000"/>
          <w:sz w:val="28"/>
          <w:szCs w:val="28"/>
          <w:shd w:val="clear" w:color="auto" w:fill="FFFFFF"/>
        </w:rPr>
        <w:t>Краснинского</w:t>
      </w:r>
      <w:proofErr w:type="spellEnd"/>
      <w:r w:rsidRPr="007C4615">
        <w:rPr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</w:p>
    <w:p w:rsidR="00946CB0" w:rsidRPr="007C4615" w:rsidRDefault="00946CB0" w:rsidP="00946CB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946CB0" w:rsidRPr="007C4615" w:rsidRDefault="00946CB0" w:rsidP="00946CB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 xml:space="preserve">1. Внести в </w:t>
      </w:r>
      <w:r w:rsidR="00452028">
        <w:rPr>
          <w:color w:val="000000"/>
          <w:sz w:val="28"/>
          <w:szCs w:val="28"/>
          <w:shd w:val="clear" w:color="auto" w:fill="FFFFFF"/>
        </w:rPr>
        <w:t xml:space="preserve">Административный регламент предоставления муниципальной услуги </w:t>
      </w:r>
      <w:r w:rsidR="001E4D13">
        <w:rPr>
          <w:sz w:val="28"/>
          <w:szCs w:val="28"/>
        </w:rPr>
        <w:t>«</w:t>
      </w:r>
      <w:r w:rsidR="001E4D13">
        <w:rPr>
          <w:rStyle w:val="aa"/>
          <w:b w:val="0"/>
          <w:color w:val="050505"/>
          <w:sz w:val="28"/>
          <w:szCs w:val="28"/>
          <w:bdr w:val="none" w:sz="0" w:space="0" w:color="auto" w:frame="1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1E4D13">
        <w:rPr>
          <w:sz w:val="28"/>
          <w:szCs w:val="28"/>
        </w:rPr>
        <w:t>»</w:t>
      </w:r>
      <w:r w:rsidR="00D51161">
        <w:rPr>
          <w:sz w:val="28"/>
          <w:szCs w:val="28"/>
        </w:rPr>
        <w:t xml:space="preserve"> утвержденный</w:t>
      </w:r>
      <w:r w:rsidR="00452028">
        <w:rPr>
          <w:sz w:val="28"/>
          <w:szCs w:val="28"/>
        </w:rPr>
        <w:t xml:space="preserve"> постановлением </w:t>
      </w:r>
      <w:r w:rsidR="001E4D1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52028" w:rsidRPr="007C4615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452028" w:rsidRPr="007C4615">
        <w:rPr>
          <w:color w:val="000000"/>
          <w:sz w:val="28"/>
          <w:szCs w:val="28"/>
          <w:shd w:val="clear" w:color="auto" w:fill="FFFFFF"/>
        </w:rPr>
        <w:t>Малеевского</w:t>
      </w:r>
      <w:proofErr w:type="spellEnd"/>
      <w:r w:rsidR="00452028" w:rsidRPr="007C4615">
        <w:rPr>
          <w:color w:val="000000"/>
          <w:sz w:val="28"/>
          <w:szCs w:val="28"/>
          <w:shd w:val="clear" w:color="auto" w:fill="FFFFFF"/>
        </w:rPr>
        <w:t xml:space="preserve"> сельского поселения   от </w:t>
      </w:r>
      <w:r w:rsidR="00452028" w:rsidRPr="007C4615">
        <w:rPr>
          <w:bCs/>
          <w:color w:val="000000"/>
          <w:sz w:val="28"/>
          <w:szCs w:val="28"/>
          <w:shd w:val="clear" w:color="auto" w:fill="FFFFFF"/>
        </w:rPr>
        <w:t>16.07.2018 №</w:t>
      </w:r>
      <w:r w:rsidR="00452028">
        <w:rPr>
          <w:bCs/>
          <w:color w:val="000000"/>
          <w:sz w:val="28"/>
          <w:szCs w:val="28"/>
          <w:shd w:val="clear" w:color="auto" w:fill="FFFFFF"/>
        </w:rPr>
        <w:t>81</w:t>
      </w:r>
      <w:r w:rsidR="00452028">
        <w:rPr>
          <w:color w:val="000000"/>
          <w:sz w:val="28"/>
          <w:szCs w:val="28"/>
          <w:shd w:val="clear" w:color="auto" w:fill="FFFFFF"/>
        </w:rPr>
        <w:t xml:space="preserve"> </w:t>
      </w:r>
      <w:r w:rsidR="00452028" w:rsidRPr="00452028">
        <w:rPr>
          <w:color w:val="000000"/>
          <w:sz w:val="28"/>
          <w:szCs w:val="28"/>
          <w:shd w:val="clear" w:color="auto" w:fill="FFFFFF"/>
        </w:rPr>
        <w:t xml:space="preserve"> </w:t>
      </w:r>
      <w:r w:rsidR="00452028" w:rsidRPr="007C4615">
        <w:rPr>
          <w:color w:val="000000"/>
          <w:sz w:val="28"/>
          <w:szCs w:val="28"/>
          <w:shd w:val="clear" w:color="auto" w:fill="FFFFFF"/>
        </w:rPr>
        <w:t>(далее – Регламент</w:t>
      </w:r>
      <w:r w:rsidR="00452028">
        <w:rPr>
          <w:color w:val="000000"/>
          <w:sz w:val="28"/>
          <w:szCs w:val="28"/>
          <w:shd w:val="clear" w:color="auto" w:fill="FFFFFF"/>
        </w:rPr>
        <w:t xml:space="preserve">) </w:t>
      </w:r>
      <w:r w:rsidRPr="007C4615">
        <w:rPr>
          <w:color w:val="000000"/>
          <w:sz w:val="28"/>
          <w:szCs w:val="28"/>
          <w:shd w:val="clear" w:color="auto" w:fill="FFFFFF"/>
        </w:rPr>
        <w:t xml:space="preserve"> следующие изменения:</w:t>
      </w:r>
    </w:p>
    <w:p w:rsidR="00946CB0" w:rsidRPr="007C4615" w:rsidRDefault="00946CB0" w:rsidP="00946CB0">
      <w:pPr>
        <w:pStyle w:val="a4"/>
        <w:jc w:val="both"/>
        <w:rPr>
          <w:sz w:val="28"/>
          <w:szCs w:val="28"/>
          <w:shd w:val="clear" w:color="auto" w:fill="FFFFFF"/>
        </w:rPr>
      </w:pPr>
      <w:r w:rsidRPr="007C4615">
        <w:rPr>
          <w:color w:val="000000"/>
          <w:sz w:val="28"/>
          <w:szCs w:val="28"/>
          <w:shd w:val="clear" w:color="auto" w:fill="FFFFFF"/>
        </w:rPr>
        <w:t xml:space="preserve">- </w:t>
      </w:r>
      <w:r w:rsidRPr="007C4615">
        <w:rPr>
          <w:sz w:val="28"/>
          <w:szCs w:val="28"/>
          <w:shd w:val="clear" w:color="auto" w:fill="FFFFFF"/>
        </w:rPr>
        <w:t xml:space="preserve">Раздел </w:t>
      </w:r>
      <w:r>
        <w:rPr>
          <w:sz w:val="28"/>
          <w:szCs w:val="28"/>
          <w:shd w:val="clear" w:color="auto" w:fill="FFFFFF"/>
        </w:rPr>
        <w:t>2</w:t>
      </w:r>
      <w:r w:rsidRPr="007C46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подраздела 2.12 </w:t>
      </w:r>
      <w:r w:rsidRPr="007C4615">
        <w:rPr>
          <w:sz w:val="28"/>
          <w:szCs w:val="28"/>
          <w:shd w:val="clear" w:color="auto" w:fill="FFFFFF"/>
        </w:rPr>
        <w:t xml:space="preserve">дополнить </w:t>
      </w:r>
      <w:r w:rsidR="008342D5">
        <w:rPr>
          <w:sz w:val="28"/>
          <w:szCs w:val="28"/>
          <w:shd w:val="clear" w:color="auto" w:fill="FFFFFF"/>
        </w:rPr>
        <w:t xml:space="preserve">абзацем </w:t>
      </w:r>
      <w:r w:rsidRPr="007C4615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946CB0" w:rsidRPr="007C4615" w:rsidRDefault="00946CB0" w:rsidP="00946CB0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C461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 </w:t>
      </w:r>
    </w:p>
    <w:p w:rsidR="00946CB0" w:rsidRPr="007C4615" w:rsidRDefault="00946CB0" w:rsidP="00946CB0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- помещения, предназначенные для предоставления муниципальной услуги, должны:</w:t>
      </w:r>
    </w:p>
    <w:p w:rsidR="00946CB0" w:rsidRPr="007C4615" w:rsidRDefault="00946CB0" w:rsidP="00946CB0">
      <w:pPr>
        <w:pStyle w:val="ConsPlusNormal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lastRenderedPageBreak/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946CB0" w:rsidRPr="007C4615" w:rsidRDefault="00946CB0" w:rsidP="00946CB0">
      <w:pPr>
        <w:pStyle w:val="ConsPlusNormal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946CB0" w:rsidRPr="007C4615" w:rsidRDefault="00946CB0" w:rsidP="00946CB0">
      <w:pPr>
        <w:pStyle w:val="ConsPlusNormal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946CB0" w:rsidRPr="007C4615" w:rsidRDefault="00946CB0" w:rsidP="00946CB0">
      <w:pPr>
        <w:pStyle w:val="ConsPlusNormal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946CB0" w:rsidRPr="007C4615" w:rsidRDefault="00946CB0" w:rsidP="00946CB0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946CB0" w:rsidRPr="007C4615" w:rsidRDefault="00946CB0" w:rsidP="00946CB0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46CB0" w:rsidRPr="007C4615" w:rsidRDefault="00946CB0" w:rsidP="00946CB0">
      <w:pPr>
        <w:pStyle w:val="ConsPlusNormal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946CB0" w:rsidRPr="007C4615" w:rsidRDefault="00946CB0" w:rsidP="00946CB0">
      <w:pPr>
        <w:pStyle w:val="ConsPlusNormal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946CB0" w:rsidRPr="007C4615" w:rsidRDefault="00946CB0" w:rsidP="00946CB0">
      <w:pPr>
        <w:pStyle w:val="ConsPlusNormal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946CB0" w:rsidRPr="007C4615" w:rsidRDefault="00946CB0" w:rsidP="00946CB0">
      <w:pPr>
        <w:pStyle w:val="ConsPlusNormal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6CB0" w:rsidRPr="007C4615" w:rsidRDefault="00946CB0" w:rsidP="00946CB0">
      <w:pPr>
        <w:pStyle w:val="ConsPlusNormal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7C461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461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946CB0" w:rsidRPr="007C4615" w:rsidRDefault="00946CB0" w:rsidP="00946CB0">
      <w:pPr>
        <w:pStyle w:val="ConsPlusNormal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615">
        <w:rPr>
          <w:rFonts w:ascii="Times New Roman" w:hAnsi="Times New Roman" w:cs="Times New Roman"/>
          <w:sz w:val="28"/>
          <w:szCs w:val="28"/>
        </w:rPr>
        <w:t xml:space="preserve"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 w:rsidRPr="007C4615">
        <w:rPr>
          <w:rFonts w:ascii="Times New Roman" w:hAnsi="Times New Roman" w:cs="Times New Roman"/>
          <w:sz w:val="28"/>
          <w:szCs w:val="28"/>
        </w:rPr>
        <w:lastRenderedPageBreak/>
        <w:t>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946CB0" w:rsidRPr="007C4615" w:rsidRDefault="00946CB0" w:rsidP="00946CB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>2. Настоящее постановление  подлежит обнародованию путем размещения на стендах и размещению в информационно-телекоммуникационной сети «Интернет» на официальном сайте муниципального образования «</w:t>
      </w:r>
      <w:proofErr w:type="spellStart"/>
      <w:r w:rsidRPr="007C4615">
        <w:rPr>
          <w:color w:val="000000"/>
          <w:sz w:val="28"/>
          <w:szCs w:val="28"/>
          <w:shd w:val="clear" w:color="auto" w:fill="FFFFFF"/>
        </w:rPr>
        <w:t>Краснинский</w:t>
      </w:r>
      <w:proofErr w:type="spellEnd"/>
      <w:r w:rsidRPr="007C4615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на странице Администрации </w:t>
      </w:r>
      <w:proofErr w:type="spellStart"/>
      <w:r w:rsidRPr="007C4615">
        <w:rPr>
          <w:color w:val="000000"/>
          <w:sz w:val="28"/>
          <w:szCs w:val="28"/>
          <w:shd w:val="clear" w:color="auto" w:fill="FFFFFF"/>
        </w:rPr>
        <w:t>Малеевского</w:t>
      </w:r>
      <w:proofErr w:type="spellEnd"/>
      <w:r w:rsidRPr="007C4615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7C4615">
        <w:rPr>
          <w:color w:val="000000"/>
          <w:sz w:val="28"/>
          <w:szCs w:val="28"/>
          <w:shd w:val="clear" w:color="auto" w:fill="FFFFFF"/>
        </w:rPr>
        <w:t>Краснинского</w:t>
      </w:r>
      <w:proofErr w:type="spellEnd"/>
      <w:r w:rsidRPr="007C4615">
        <w:rPr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</w:p>
    <w:p w:rsidR="00946CB0" w:rsidRPr="007C4615" w:rsidRDefault="00946CB0" w:rsidP="00946CB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>3. Настоящее постановление вступает в силу со дня его официального опубликования.</w:t>
      </w:r>
    </w:p>
    <w:p w:rsidR="00946CB0" w:rsidRPr="007C4615" w:rsidRDefault="00946CB0" w:rsidP="00946CB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7C4615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C4615">
        <w:rPr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946CB0" w:rsidRPr="007C4615" w:rsidRDefault="00946CB0" w:rsidP="00946CB0">
      <w:pPr>
        <w:shd w:val="clear" w:color="auto" w:fill="FFFFFF"/>
        <w:tabs>
          <w:tab w:val="left" w:pos="-284"/>
        </w:tabs>
        <w:spacing w:line="331" w:lineRule="exact"/>
        <w:rPr>
          <w:sz w:val="28"/>
          <w:szCs w:val="28"/>
        </w:rPr>
      </w:pPr>
      <w:r w:rsidRPr="007C4615">
        <w:rPr>
          <w:sz w:val="28"/>
          <w:szCs w:val="28"/>
        </w:rPr>
        <w:t>Глава муниципального образования</w:t>
      </w:r>
    </w:p>
    <w:p w:rsidR="00946CB0" w:rsidRPr="007C4615" w:rsidRDefault="00946CB0" w:rsidP="00946CB0">
      <w:pPr>
        <w:shd w:val="clear" w:color="auto" w:fill="FFFFFF"/>
        <w:tabs>
          <w:tab w:val="left" w:pos="-284"/>
        </w:tabs>
        <w:spacing w:line="331" w:lineRule="exact"/>
        <w:rPr>
          <w:sz w:val="28"/>
          <w:szCs w:val="28"/>
        </w:rPr>
      </w:pPr>
      <w:proofErr w:type="spellStart"/>
      <w:r w:rsidRPr="007C4615">
        <w:rPr>
          <w:sz w:val="28"/>
          <w:szCs w:val="28"/>
        </w:rPr>
        <w:t>Малеевского</w:t>
      </w:r>
      <w:proofErr w:type="spellEnd"/>
      <w:r w:rsidRPr="007C4615">
        <w:rPr>
          <w:sz w:val="28"/>
          <w:szCs w:val="28"/>
        </w:rPr>
        <w:t xml:space="preserve"> сельского поселения    </w:t>
      </w:r>
    </w:p>
    <w:p w:rsidR="00946CB0" w:rsidRPr="007C4615" w:rsidRDefault="00946CB0" w:rsidP="00946CB0">
      <w:pPr>
        <w:shd w:val="clear" w:color="auto" w:fill="FFFFFF"/>
        <w:spacing w:line="331" w:lineRule="exact"/>
        <w:rPr>
          <w:sz w:val="28"/>
          <w:szCs w:val="28"/>
        </w:rPr>
      </w:pPr>
      <w:proofErr w:type="spellStart"/>
      <w:r w:rsidRPr="007C4615">
        <w:rPr>
          <w:sz w:val="28"/>
          <w:szCs w:val="28"/>
        </w:rPr>
        <w:t>Краснинского</w:t>
      </w:r>
      <w:proofErr w:type="spellEnd"/>
      <w:r w:rsidRPr="007C4615">
        <w:rPr>
          <w:sz w:val="28"/>
          <w:szCs w:val="28"/>
        </w:rPr>
        <w:t xml:space="preserve"> района  Смоленской области                            С.А.Трофимова</w:t>
      </w: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Default="00946CB0" w:rsidP="00946CB0">
      <w:pPr>
        <w:tabs>
          <w:tab w:val="left" w:pos="1740"/>
        </w:tabs>
        <w:rPr>
          <w:b/>
          <w:sz w:val="28"/>
          <w:szCs w:val="28"/>
        </w:rPr>
      </w:pPr>
    </w:p>
    <w:p w:rsidR="00946CB0" w:rsidRPr="008342D5" w:rsidRDefault="00946CB0" w:rsidP="008342D5">
      <w:pPr>
        <w:tabs>
          <w:tab w:val="left" w:pos="1740"/>
        </w:tabs>
        <w:jc w:val="both"/>
        <w:rPr>
          <w:b/>
          <w:sz w:val="28"/>
          <w:szCs w:val="28"/>
        </w:rPr>
      </w:pPr>
    </w:p>
    <w:p w:rsidR="00946CB0" w:rsidRPr="008342D5" w:rsidRDefault="00946CB0" w:rsidP="008342D5">
      <w:pPr>
        <w:tabs>
          <w:tab w:val="left" w:pos="1740"/>
        </w:tabs>
        <w:jc w:val="both"/>
        <w:rPr>
          <w:b/>
          <w:sz w:val="28"/>
          <w:szCs w:val="28"/>
        </w:rPr>
      </w:pPr>
    </w:p>
    <w:p w:rsidR="00946CB0" w:rsidRPr="008342D5" w:rsidRDefault="00946CB0" w:rsidP="008342D5">
      <w:pPr>
        <w:tabs>
          <w:tab w:val="left" w:pos="1740"/>
        </w:tabs>
        <w:jc w:val="both"/>
        <w:rPr>
          <w:b/>
          <w:sz w:val="28"/>
          <w:szCs w:val="28"/>
        </w:rPr>
      </w:pPr>
    </w:p>
    <w:p w:rsidR="00946CB0" w:rsidRPr="008342D5" w:rsidRDefault="00946CB0" w:rsidP="008342D5">
      <w:pPr>
        <w:tabs>
          <w:tab w:val="left" w:pos="1740"/>
        </w:tabs>
        <w:jc w:val="both"/>
        <w:rPr>
          <w:b/>
          <w:sz w:val="28"/>
          <w:szCs w:val="28"/>
        </w:rPr>
      </w:pPr>
    </w:p>
    <w:p w:rsidR="00946CB0" w:rsidRPr="008342D5" w:rsidRDefault="00946CB0" w:rsidP="008342D5">
      <w:pPr>
        <w:tabs>
          <w:tab w:val="left" w:pos="1740"/>
        </w:tabs>
        <w:jc w:val="both"/>
        <w:rPr>
          <w:b/>
          <w:sz w:val="28"/>
          <w:szCs w:val="28"/>
        </w:rPr>
      </w:pPr>
    </w:p>
    <w:p w:rsidR="00946CB0" w:rsidRPr="008342D5" w:rsidRDefault="00946CB0" w:rsidP="008342D5">
      <w:pPr>
        <w:tabs>
          <w:tab w:val="left" w:pos="1740"/>
        </w:tabs>
        <w:jc w:val="both"/>
        <w:rPr>
          <w:b/>
          <w:sz w:val="28"/>
          <w:szCs w:val="28"/>
        </w:rPr>
      </w:pPr>
    </w:p>
    <w:p w:rsidR="00946CB0" w:rsidRPr="008342D5" w:rsidRDefault="00946CB0" w:rsidP="008342D5">
      <w:pPr>
        <w:tabs>
          <w:tab w:val="left" w:pos="1740"/>
        </w:tabs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85"/>
        <w:gridCol w:w="4386"/>
      </w:tblGrid>
      <w:tr w:rsidR="00946CB0" w:rsidRPr="008342D5" w:rsidTr="00E43FF3">
        <w:trPr>
          <w:trHeight w:val="1796"/>
        </w:trPr>
        <w:tc>
          <w:tcPr>
            <w:tcW w:w="5185" w:type="dxa"/>
            <w:hideMark/>
          </w:tcPr>
          <w:p w:rsidR="00946CB0" w:rsidRPr="008342D5" w:rsidRDefault="00946CB0" w:rsidP="008342D5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8342D5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386" w:type="dxa"/>
          </w:tcPr>
          <w:p w:rsidR="00946CB0" w:rsidRDefault="00946CB0" w:rsidP="008342D5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proofErr w:type="gramStart"/>
            <w:r w:rsidRPr="008342D5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8342D5">
              <w:rPr>
                <w:color w:val="000000"/>
                <w:sz w:val="28"/>
                <w:szCs w:val="28"/>
              </w:rPr>
              <w:br/>
              <w:t>постановлением Администрации</w:t>
            </w:r>
            <w:r w:rsidRPr="008342D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342D5">
              <w:rPr>
                <w:color w:val="000000"/>
                <w:sz w:val="28"/>
                <w:szCs w:val="28"/>
              </w:rPr>
              <w:t>Малеевского</w:t>
            </w:r>
            <w:proofErr w:type="spellEnd"/>
            <w:r w:rsidRPr="008342D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342D5"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 w:rsidRPr="008342D5"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  <w:r w:rsidRPr="008342D5">
              <w:rPr>
                <w:sz w:val="28"/>
                <w:szCs w:val="28"/>
              </w:rPr>
              <w:t xml:space="preserve"> от 16 июля  2018   № 81</w:t>
            </w:r>
          </w:p>
          <w:p w:rsidR="008342D5" w:rsidRPr="008342D5" w:rsidRDefault="008342D5" w:rsidP="008342D5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</w:t>
            </w:r>
            <w:r w:rsidR="00C51A9F">
              <w:rPr>
                <w:sz w:val="28"/>
                <w:szCs w:val="28"/>
              </w:rPr>
              <w:t>постановления от 03.12.2020 №115</w:t>
            </w:r>
            <w:r>
              <w:rPr>
                <w:sz w:val="28"/>
                <w:szCs w:val="28"/>
              </w:rPr>
              <w:t>)</w:t>
            </w:r>
          </w:p>
          <w:p w:rsidR="00946CB0" w:rsidRPr="008342D5" w:rsidRDefault="00946CB0" w:rsidP="008342D5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46CB0" w:rsidRPr="008342D5" w:rsidRDefault="00946CB0" w:rsidP="008342D5">
      <w:pPr>
        <w:pStyle w:val="a4"/>
        <w:jc w:val="center"/>
        <w:rPr>
          <w:color w:val="000000"/>
          <w:sz w:val="28"/>
          <w:szCs w:val="28"/>
        </w:rPr>
      </w:pPr>
      <w:r w:rsidRPr="008342D5">
        <w:rPr>
          <w:rStyle w:val="aa"/>
          <w:color w:val="000000"/>
          <w:sz w:val="28"/>
          <w:szCs w:val="28"/>
        </w:rPr>
        <w:t>АДМИНИСТРАТИВНЫЙ РЕГЛАМЕНТ</w:t>
      </w:r>
      <w:r w:rsidRPr="008342D5">
        <w:rPr>
          <w:color w:val="000000"/>
          <w:sz w:val="28"/>
          <w:szCs w:val="28"/>
        </w:rPr>
        <w:br/>
      </w:r>
      <w:r w:rsidRPr="008342D5">
        <w:rPr>
          <w:rStyle w:val="aa"/>
          <w:color w:val="000000"/>
          <w:sz w:val="28"/>
          <w:szCs w:val="28"/>
        </w:rPr>
        <w:t>ПРЕДОСТАВЛЕНИЯ МУНИЦИПАЛЬНОЙ УСЛУГИ</w:t>
      </w:r>
      <w:r w:rsidRPr="008342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342D5">
        <w:rPr>
          <w:color w:val="000000"/>
          <w:sz w:val="28"/>
          <w:szCs w:val="28"/>
        </w:rPr>
        <w:br/>
      </w:r>
      <w:r w:rsidRPr="008342D5">
        <w:rPr>
          <w:rStyle w:val="aa"/>
          <w:color w:val="000000"/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8342D5">
        <w:rPr>
          <w:color w:val="000000"/>
          <w:sz w:val="28"/>
          <w:szCs w:val="28"/>
        </w:rPr>
        <w:br/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1.</w:t>
      </w:r>
      <w:r w:rsidRPr="008342D5">
        <w:rPr>
          <w:rStyle w:val="aa"/>
          <w:rFonts w:ascii="Times New Roman" w:hAnsi="Times New Roman" w:cs="Times New Roman"/>
          <w:b w:val="0"/>
          <w:bCs w:val="0"/>
          <w:color w:val="050505"/>
          <w:sz w:val="28"/>
          <w:szCs w:val="28"/>
          <w:bdr w:val="none" w:sz="0" w:space="0" w:color="auto" w:frame="1"/>
        </w:rPr>
        <w:t>   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Общие положения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1.1. Общие сведения о муниципальной услуге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– муниципальная услуга)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Получателями муниципальной услуги являются в соответствии с настоящим административным регламентом физические и юридические лица, органы государственной власти и органы местного самоуправления, обратившиеся с запросом о предоставлении муниципальной услуги, выраженной в письменной или электронной форме (далее – заявители).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1.2.Порядок информирования о правилах предоставления муниципальной услуги.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Муниципальную услугу предоставляет Администрация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Малеевского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сельского поселения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Краснинского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района Смоленской области (далее – Администрация)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Адрес: Смоленская область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Краснинский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район </w:t>
      </w: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lang w:val="ru-RU"/>
        </w:rPr>
        <w:t>Малеево</w:t>
      </w:r>
      <w:proofErr w:type="spellEnd"/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ул. Садовая д. 5.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График (режим) работы специалистов администрации устанавливается с учетом требований Трудового кодекса Российской Федерации и внутреннего служебного (трудового) распорядка.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График работы Администрации по приёму граждан: понедельник – пятница: с 9.00 до 17.00, обеденный перерыв 13.00 – 14.00.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тел.: 8(48145)2 4740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de-DE"/>
        </w:rPr>
        <w:t>e-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de-DE"/>
        </w:rPr>
        <w:t>mail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de-DE"/>
        </w:rPr>
        <w:t>: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de-DE"/>
        </w:rPr>
        <w:t> </w:t>
      </w:r>
      <w:r w:rsidR="00CB18AA">
        <w:fldChar w:fldCharType="begin"/>
      </w:r>
      <w:r w:rsidR="00CB18AA">
        <w:instrText>HYPERLINK</w:instrText>
      </w:r>
      <w:r w:rsidR="00CB18AA" w:rsidRPr="005554A9">
        <w:rPr>
          <w:lang w:val="ru-RU"/>
        </w:rPr>
        <w:instrText xml:space="preserve"> "</w:instrText>
      </w:r>
      <w:r w:rsidR="00CB18AA">
        <w:instrText>mailto</w:instrText>
      </w:r>
      <w:r w:rsidR="00CB18AA" w:rsidRPr="005554A9">
        <w:rPr>
          <w:lang w:val="ru-RU"/>
        </w:rPr>
        <w:instrText>:</w:instrText>
      </w:r>
      <w:r w:rsidR="00CB18AA">
        <w:instrText>maleevo</w:instrText>
      </w:r>
      <w:r w:rsidR="00CB18AA" w:rsidRPr="005554A9">
        <w:rPr>
          <w:lang w:val="ru-RU"/>
        </w:rPr>
        <w:instrText>@</w:instrText>
      </w:r>
      <w:r w:rsidR="00CB18AA">
        <w:instrText>admin</w:instrText>
      </w:r>
      <w:r w:rsidR="00CB18AA" w:rsidRPr="005554A9">
        <w:rPr>
          <w:lang w:val="ru-RU"/>
        </w:rPr>
        <w:instrText>.</w:instrText>
      </w:r>
      <w:r w:rsidR="00CB18AA">
        <w:instrText>smolensk</w:instrText>
      </w:r>
      <w:r w:rsidR="00CB18AA" w:rsidRPr="005554A9">
        <w:rPr>
          <w:lang w:val="ru-RU"/>
        </w:rPr>
        <w:instrText>.</w:instrText>
      </w:r>
      <w:r w:rsidR="00CB18AA">
        <w:instrText>ru</w:instrText>
      </w:r>
      <w:r w:rsidR="00CB18AA" w:rsidRPr="005554A9">
        <w:rPr>
          <w:lang w:val="ru-RU"/>
        </w:rPr>
        <w:instrText>"</w:instrText>
      </w:r>
      <w:r w:rsidR="00CB18AA">
        <w:fldChar w:fldCharType="separate"/>
      </w:r>
      <w:r w:rsidRPr="008342D5">
        <w:rPr>
          <w:rStyle w:val="a3"/>
          <w:rFonts w:ascii="Times New Roman" w:hAnsi="Times New Roman" w:cs="Times New Roman"/>
          <w:sz w:val="28"/>
          <w:szCs w:val="28"/>
        </w:rPr>
        <w:t>maleevo</w:t>
      </w:r>
      <w:r w:rsidRPr="008342D5">
        <w:rPr>
          <w:rStyle w:val="a3"/>
          <w:rFonts w:ascii="Times New Roman" w:hAnsi="Times New Roman" w:cs="Times New Roman"/>
          <w:sz w:val="28"/>
          <w:szCs w:val="28"/>
          <w:lang w:val="ru-RU"/>
        </w:rPr>
        <w:t>@</w:t>
      </w:r>
      <w:r w:rsidRPr="008342D5">
        <w:rPr>
          <w:rStyle w:val="a3"/>
          <w:rFonts w:ascii="Times New Roman" w:hAnsi="Times New Roman" w:cs="Times New Roman"/>
          <w:sz w:val="28"/>
          <w:szCs w:val="28"/>
        </w:rPr>
        <w:t>admin</w:t>
      </w:r>
      <w:r w:rsidRPr="008342D5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Pr="008342D5">
        <w:rPr>
          <w:rStyle w:val="a3"/>
          <w:rFonts w:ascii="Times New Roman" w:hAnsi="Times New Roman" w:cs="Times New Roman"/>
          <w:sz w:val="28"/>
          <w:szCs w:val="28"/>
        </w:rPr>
        <w:t>smolensk</w:t>
      </w:r>
      <w:r w:rsidRPr="008342D5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342D5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="00CB18AA">
        <w:fldChar w:fldCharType="end"/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 можно получить: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путём личного обращения непосредственно в Администрации;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с использованием средств телефонной связи, электронного и почтового информирования;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через афиши на информационных стендах.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Индивидуальное устное информирование осуществляется при обращении получателей услуги за информацией лично и (или) по телефону.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 ответе на телефонные звонки сотрудник, осуществляющий информирование, сняв трубку, должен представиться: назвать фамилию, имя, отчество и наименование учреждения. 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сотрудник должен кратко подвести итоги и перечислить меры, которые необходимо принять (кто именно, когда, и что должен сделать).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Сотрудник, осуществляющий индивидуальное устное информирование, должен принять все необходимые меры для ответа, в т. ч. с привлечением других сотрудников. Время ожидания при индивидуальном устном информировании не может превышать 10 минут.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В случае если подготовка ответа требует продолжительного времени сотрудник, осуществляющий индивидуальное устное информирование, может предложить получателям услуги обратиться </w:t>
      </w:r>
      <w:proofErr w:type="gram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письменно</w:t>
      </w:r>
      <w:proofErr w:type="gram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либо назначить другое удобное для получателей время.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Сотрудники, осуществляющие информирование по телефону или лично должны корректно и внимательно относиться к получателям услуги, не унижая их чести и достоинства. Информация должна предоставляться без больших пауз, лишних слов, оборотов и эмоций.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Индивидуальное письменное информирование осуществляется путем личного вручения информации, направления почтой, в т. ч. электронной, направления по факсу, а также на интернет-адрес, в зависимости от способа обращения или способа доставки, запрашиваемого получателем услуги.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Глава муниципального образования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Малеевского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сельского поселения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Краснинского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района Смоленской области определяет исполнителя для подготовки ответа.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Информация по запросу на сайте размещается в режиме вопросов-ответов в течение 5 рабочих дней.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Публичное письменное информирование осуществляется путем размещения в информационно-телекоммуникационной сети Интернет на официальном сайте администрации.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муниципальную услугу.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На информационном стенде размещается следующая обязательная информация: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режим работы Администрации, предоставляющей муниципальную услугу;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номера кабинетов, где осуществляется прием и консультирование физических лиц, фамилии, имена, отчества и должности сотрудников, осуществляющих прием и информирование граждан;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интернет-адрес;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номера телефонов, адреса электронной почты;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перечень документов, в соответствии с которыми функционирует Администрация;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порядок предоставления муниципальной услуги Администрацией;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перечень документов, необходимых для предоставления муниципальной услуги;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формы и образцы заявлений на предоставление муниципальной услуги;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прейскурант платных (дополнительных) сервисных услуг.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2. Стандарт предоставления муниципальной услуги.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2.1.Наименование муниципальной услуги: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документов.</w:t>
      </w:r>
      <w:proofErr w:type="gramEnd"/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b"/>
          <w:rFonts w:ascii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val="ru-RU"/>
        </w:rPr>
        <w:t>2.2.</w:t>
      </w:r>
      <w:r w:rsidRPr="008342D5">
        <w:rPr>
          <w:rStyle w:val="apple-converted-space"/>
          <w:rFonts w:ascii="Times New Roman" w:hAnsi="Times New Roman" w:cs="Times New Roman"/>
          <w:b/>
          <w:bCs/>
          <w:i/>
          <w:iCs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Наименование органа, предоставляющего муниципальную услугу:</w:t>
      </w:r>
      <w:r w:rsidRPr="008342D5">
        <w:rPr>
          <w:rStyle w:val="apple-converted-space"/>
          <w:rFonts w:ascii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Администрация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Малеевского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сельского поселения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Краснинского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района Смоленской области.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2.3. Результатом предоставления муниципальной услуги является: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а)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I</w:t>
      </w: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. выписки из домовой книги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II</w:t>
      </w: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 xml:space="preserve">. </w:t>
      </w:r>
      <w:proofErr w:type="gramStart"/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выписки</w:t>
      </w:r>
      <w:proofErr w:type="gramEnd"/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 xml:space="preserve"> из земельно-шнуровой книги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III</w:t>
      </w: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 xml:space="preserve">. </w:t>
      </w:r>
      <w:proofErr w:type="gramStart"/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выписки</w:t>
      </w:r>
      <w:proofErr w:type="gramEnd"/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 xml:space="preserve"> из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похозяйственной</w:t>
      </w:r>
      <w:proofErr w:type="spellEnd"/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 xml:space="preserve"> книги: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ym w:font="Times New Roman" w:char="F02D"/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 наличии у гражданина права на земельный участок;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ym w:font="Times New Roman" w:char="F02D"/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 личном подсобном хозяйстве;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IV</w:t>
      </w: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 xml:space="preserve">. </w:t>
      </w:r>
      <w:proofErr w:type="gramStart"/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справки</w:t>
      </w:r>
      <w:proofErr w:type="gramEnd"/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(архивной справки):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1) о составе семьи;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2) о регистрации по месту жительства на момент обращения;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3) о регистрации по месту жительства в определенный период времени;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4) об отсутствии регистрации по месту жительства на момент обращения;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5) об отсутствии регистрации по месту жительства в определенный период времени;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6) о регистрации по месту пребывания;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7) о регистрации по месту жительства умершего на момент смерти и совместно проживавших с ним членах хозяйства;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8) о лицах, зарегистрированных по месту жительства в жилом помещении;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9) о гражданах, находящихся на иждивении заявителя;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10) о гражданах, находившихся на иждивении умершего до момента его смерти;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11) о фактическом совместном проживании несовершеннолетнего ребенка с матерью;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12)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о фактическом проживании в определенный период времени (до трех месяцев);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13)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о личном подсобном хозяйстве;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14)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о принадлежности объектов недвижимости на праве личной собственности;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15)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об отсутствии постоянного места работы заявителя;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16) об отсутствии постоянного места работы умершего на день его смерти;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17) о котельном или печном отоплении жилого помещения, надворных построек и сооружений;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18) об адресе объекта недвижимости;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V</w:t>
      </w: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. распоряжений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Администрации: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ym w:font="Times New Roman" w:char="F02D"/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 присвоении адреса объекту недвижимости;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ym w:font="Times New Roman" w:char="F02D"/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об изменении адреса объекта недвижимости;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VI</w:t>
      </w: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. копий документов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, хранящихся в делах Администрации и выписок из них.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выдача уведомления об отказе в выдаче документов.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2.4. Сроки предоставления муниципальной услуги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: не превышают 30 дней с момента регистрации обращения.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2.5. Правовые основания для предоставления муниципальной услуги: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Конституцией Российской Федерации,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Гражданским кодексом Российской Федерации,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Федеральным законом от 07 июля 2003 года № 112-ФЗ «О личном подсобном хозяйстве»,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Федеральным законом от 22.10.2004 № 125 - ФЗ «Об архивном деле в Российской Федерации»;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Федеральным законом от 02.05.2006 № 59-ФЗ «О порядке рассмотрения обращений граждан Российской Федерации»;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- Уставом администрации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Малеевского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сельского поселения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Краснинского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района Смоленской области.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2.6.1. Перечень документов обязательных для предъявления заявителем: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1) заявление по форме согласно приложению 1 к Административному регламенту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2) паспорт или иной документ, удостоверяющий личность заявителя;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3) надлежащим образом оформленная доверенность на лицо, имеющее право действовать от имени заявителя, </w:t>
      </w:r>
      <w:proofErr w:type="gram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</w:t>
      </w:r>
      <w:proofErr w:type="gram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которой</w:t>
      </w:r>
      <w:proofErr w:type="gram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должно быть отражено согласие заявителя на обработку его персональных данных, и паспорт представителя.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2.6.2 Перечень документов, необходимых для выполнения запрашиваемой услуги,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</w:t>
      </w: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 xml:space="preserve"> подведомственным им организаций: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ym w:font="Times New Roman" w:char="F02D"/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выписка из Единого государственного реестра прав на недвижимое имущество и сделок с ним о наличии у заявителя прав на недвижимое имущества;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ym w:font="Times New Roman" w:char="F02D"/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сведения органов записи актов гражданского состояния о регистрации смерти лица, зарегистрированного по месту жительства (пребывания) на территории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Малеевского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сельского поселения, совместно проживавшего с заявителем на момент своей смерти либо являющегося наследодателем по отношению к заявителю;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ym w:font="Times New Roman" w:char="F02D"/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 на территории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Малеевского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сельского поселения.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Заявитель вправе по собственной инициативе представить документы и информацию, указанные в п.2.6.2 подр.2.6, необходимые для исполнения услуги. Должностное лицо, принимающее заявление о предоставлении муниципальной услуги, обязано принять указанные документы (получить информацию).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 обращении заявителя с запросом о предоставлении государственной или муниципальной услуги ответственное должностное лицо администрации должно проинформировать заявителя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об обязанности администрации получить документы и информацию без участия заявителя с указанием конкретных документов и информации, предоставление которых должно производиться без участия заявителя. Должностное лицо администрации при обращении за предоставлением услуги обязано предложить заявителю 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добровольно представить сведения, необходимые администрации для подготовки и направления требования и для предоставления документа и (или) информации, а заявитель может представить такому должностному лицу указанные сведения.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Не допускается отказ в предоставлении муниципальной услуги по причине не предоставления заявителем документов, указанных в п.2.6.2 и информации, а также по причине не предоставления заявителем сведений, необходимых администрации для подготовки и направления требования и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для предоставления документа и (или) информации. Не допускается отказ в предоставлении муниципальной услуги по причине предоставления заявителем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неверной информации по </w:t>
      </w:r>
      <w:proofErr w:type="gram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выше указанным</w:t>
      </w:r>
      <w:proofErr w:type="gram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вопросам.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1) в письменном обращении (заявлении) не </w:t>
      </w:r>
      <w:proofErr w:type="gram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указаны</w:t>
      </w:r>
      <w:proofErr w:type="gram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1101"/>
      <w:bookmarkEnd w:id="0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2) текст письменного обращения (заявления) не поддается прочтению,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3)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в администрацию. О данном решении уведомляется заявитель, направивший обращение.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2.8.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Исчерпывающий перечень оснований для приостановления предоставления либо отказа в предоставлении муниципальной услуги: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отсутствие необходимых документов, указанных в пункте 2.6.1;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отсутствие полномочий представителя заявителя;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отсутствие в делах Администрации документов или информации, необходимой для предоставления муниципальной услуги.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        </w:t>
      </w:r>
      <w:r w:rsidRPr="008342D5">
        <w:rPr>
          <w:rStyle w:val="apple-converted-space"/>
          <w:rFonts w:ascii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2.9. Размер платы, взимаемой с заявителя при предоставлении муниципальной услуги.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Муниципальная услуга предоставляется бесплатно.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8342D5">
        <w:rPr>
          <w:rStyle w:val="apple-converted-space"/>
          <w:rFonts w:ascii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составляет не более 30 минут.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2.11. Срок регистрации запроса заявителя о предоставлении муниципальной услуги</w:t>
      </w:r>
      <w:r w:rsidRPr="008342D5">
        <w:rPr>
          <w:rStyle w:val="apple-converted-space"/>
          <w:rFonts w:ascii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составляет не более 15 минут.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      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2.12. Требования к помещениям, в которых предоставляются муниципальной услуги: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 xml:space="preserve">Муниципальная услуга предоставляется в здании администрации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Малеевского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сельского поселения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Краснинского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района Смоленской области, которое должно соответствовать требованиям санитарно-гигиенических норм и правил, противопожарной и антитеррористической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</w:t>
      </w:r>
      <w:proofErr w:type="gram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Помещения учреждения должны быть оборудованы системами охранной сигнализации, противопожарной сигнализации, телефонной связью и всеми средствами коммунально-бытового обслуживания.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Визуальная, текстовая и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мультимедийная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информация, размещаемая на информационных стендах, должна быть полной, легко читаемой и размещаться в удобном месте и на высоте не более </w:t>
      </w:r>
      <w:smartTag w:uri="urn:schemas-microsoft-com:office:smarttags" w:element="metricconverter">
        <w:smartTagPr>
          <w:attr w:name="ProductID" w:val="2 м"/>
        </w:smartTagPr>
        <w:r w:rsidRPr="008342D5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2 м</w:t>
        </w:r>
      </w:smartTag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 от уровня пола.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Заявители ожидают своей очереди в специально выделенных для этих целей помещениях. Места ожидания должны быть оборудованы скамьями. В места ожидания организуется предварительная дистанционная запись заинтересованных лиц по телефону.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Вход и выход из помещений оборудуются соответствующими указателями.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уполномоченный орган за определенный период. На стоянке размещаются не менее 5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машино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- мест. Доступ заявителей к парковочным местам является бесплатным.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Центральный вход в здание должен быть оборудован информационной табличкой (вывеской), содержащей следующую информацию: наименование муниципального учреждения, осуществляющего предоставление муниципальной услуги; место нахождения; режим работы; адрес официального Интернет-сайта; телефонные номера и электронный адрес справочной службы.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У входа в каждое из помещений размещается табличка с его наименованием и внутренней схемой. </w:t>
      </w:r>
      <w:proofErr w:type="gram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Присутственные места, предназначенные для ознакомления с информационными материалами оборудуются</w:t>
      </w:r>
      <w:proofErr w:type="gram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: информационными стендами, стульями и столами.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Площадь мест ожидания заявителей зависит от количества граждан, ежедневно обращающихся в уполномоченные органы за информацией. Они должны соответствовать комфортным условиям для заявителей и оптимальным условиям работы должностных лиц.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Прием граждан осуществляется в специально выделенных для этих целей кабинетах. Присутственные места размещаются в здании Администрации. У входа в каждое из помещений размещается табличка с наименованием 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помещения. Они оборудуются: противопожарной системой и средствами пожаротушения. Вход и выход из помещений оборудуются соответствующими указателями.</w:t>
      </w:r>
    </w:p>
    <w:p w:rsidR="008342D5" w:rsidRPr="008342D5" w:rsidRDefault="008342D5" w:rsidP="008342D5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8342D5">
        <w:rPr>
          <w:rFonts w:ascii="Times New Roman" w:hAnsi="Times New Roman" w:cs="Times New Roman"/>
          <w:sz w:val="28"/>
          <w:szCs w:val="28"/>
        </w:rPr>
        <w:t xml:space="preserve">Порядок 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 </w:t>
      </w:r>
    </w:p>
    <w:p w:rsidR="008342D5" w:rsidRPr="008342D5" w:rsidRDefault="008342D5" w:rsidP="008342D5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5">
        <w:rPr>
          <w:rFonts w:ascii="Times New Roman" w:hAnsi="Times New Roman" w:cs="Times New Roman"/>
          <w:sz w:val="28"/>
          <w:szCs w:val="28"/>
        </w:rPr>
        <w:t>- помещения, предназначенные для предоставления муниципальной услуги, должны:</w:t>
      </w:r>
    </w:p>
    <w:p w:rsidR="008342D5" w:rsidRPr="008342D5" w:rsidRDefault="008342D5" w:rsidP="008342D5">
      <w:pPr>
        <w:pStyle w:val="ConsPlusNormal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5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342D5" w:rsidRPr="008342D5" w:rsidRDefault="008342D5" w:rsidP="008342D5">
      <w:pPr>
        <w:pStyle w:val="ConsPlusNormal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5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8342D5" w:rsidRPr="008342D5" w:rsidRDefault="008342D5" w:rsidP="008342D5">
      <w:pPr>
        <w:pStyle w:val="ConsPlusNormal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5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8342D5" w:rsidRPr="008342D5" w:rsidRDefault="008342D5" w:rsidP="008342D5">
      <w:pPr>
        <w:pStyle w:val="ConsPlusNormal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5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8342D5" w:rsidRPr="008342D5" w:rsidRDefault="008342D5" w:rsidP="008342D5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5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8342D5" w:rsidRPr="008342D5" w:rsidRDefault="008342D5" w:rsidP="008342D5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5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342D5" w:rsidRPr="008342D5" w:rsidRDefault="008342D5" w:rsidP="008342D5">
      <w:pPr>
        <w:pStyle w:val="ConsPlusNormal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5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8342D5" w:rsidRPr="008342D5" w:rsidRDefault="008342D5" w:rsidP="008342D5">
      <w:pPr>
        <w:pStyle w:val="ConsPlusNormal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5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8342D5" w:rsidRPr="008342D5" w:rsidRDefault="008342D5" w:rsidP="008342D5">
      <w:pPr>
        <w:pStyle w:val="ConsPlusNormal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5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8342D5" w:rsidRPr="008342D5" w:rsidRDefault="008342D5" w:rsidP="008342D5">
      <w:pPr>
        <w:pStyle w:val="ConsPlusNormal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5">
        <w:rPr>
          <w:rFonts w:ascii="Times New Roman" w:hAnsi="Times New Roman" w:cs="Times New Roman"/>
          <w:sz w:val="28"/>
          <w:szCs w:val="28"/>
        </w:rPr>
        <w:t xml:space="preserve">дублированием необходимой для инвалидов звуковой и зрительной информации, а также надписей, знаков и иной текстовой и графической </w:t>
      </w:r>
      <w:r w:rsidRPr="008342D5">
        <w:rPr>
          <w:rFonts w:ascii="Times New Roman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:rsidR="008342D5" w:rsidRPr="008342D5" w:rsidRDefault="008342D5" w:rsidP="008342D5">
      <w:pPr>
        <w:pStyle w:val="ConsPlusNormal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5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8342D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342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42D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342D5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8342D5" w:rsidRPr="008342D5" w:rsidRDefault="008342D5" w:rsidP="008342D5">
      <w:pPr>
        <w:pStyle w:val="ConsPlusNormal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2D5">
        <w:rPr>
          <w:rFonts w:ascii="Times New Roman" w:hAnsi="Times New Roman" w:cs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946CB0" w:rsidRPr="008342D5" w:rsidRDefault="00E43FF3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2.13</w:t>
      </w:r>
      <w:r w:rsidR="00946CB0"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. Показатели доступности и качества муниципальной услуги: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ym w:font="Times New Roman" w:char="F02D"/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соблюдение сроков предоставления муниципальной услуги,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ym w:font="Times New Roman" w:char="F02D"/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отсутствие обоснованных жалоб от заявителей,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ym w:font="Times New Roman" w:char="F02D"/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достоверность предоставляемой информации, содержащейся в выдаваемых документах;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ym w:font="Times New Roman" w:char="F02D"/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четкость в изложении информации, содержащейся в выдаваемых документах;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ym w:font="Times New Roman" w:char="F02D"/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полнота информирования заявителей о предоставлении муниципальной услуги;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ym w:font="Times New Roman" w:char="F02D"/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наглядность форм предоставляемой информации;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ym w:font="Times New Roman" w:char="F02D"/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удобство и доступность получения информации о предоставлении муниципальной услуги.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2.14. Иные требования, в том числе учитывающие особенности предоставления государственных и муниципальных услуг в МФЦ и особенности предоставления муниципальных услуг в электронной форме 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устанавливаются соответствующими нормативными правовыми актами.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3. Состав, последовательность и сроки выполнения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административных процедур, требования к порядку их выполнения,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в том числе особенности выполнения административных процедур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в электронной форме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Предоставление муниципальной услуги включает в себя следующие административные процедуры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pple-converted-space"/>
          <w:rFonts w:ascii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(блок-схема 1 — Приложение 6 к Административному регламенту)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3.1) прием и регистрация заявления о предоставлении муниципальной услуги и приложенных к нему документов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(блок-схема 2);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3.2) рассмотрение заявления о предоставлении муниципальной услуги и приложенных к нему документов и подготовка документов: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3.2.1) выписки из домовой книги, выписки из земельно-шнуровой книги, выписки из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похозяйственной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книги, всех видов справок, а также копий документов, хранящихся в делах Администрации и выписок из них (блок-схема 3);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3.2.2) распоряжений и постановлений Администрации (блок-схема 4);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3.3) выдача результата муниципальной услуги: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а) документо</w:t>
      </w:r>
      <w:proofErr w:type="gram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в(</w:t>
      </w:r>
      <w:proofErr w:type="gram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блок-схема 5);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б) уведомления об отказе в предоставлении муниципальной услуг</w:t>
      </w:r>
      <w:proofErr w:type="gram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и(</w:t>
      </w:r>
      <w:proofErr w:type="gram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блок-схема 6).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3.1. Приём и регистрация заявления о предоставлении муниципальной услуги и приложенных к нему документов.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1) Основанием для начала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административного действия является поступление в администрацию обращения заявителя. Прием заявителей для подачи заявления осуществляется в соответствии с графиком работы администрации.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Заявление представляется по выбору заявителя в администрацию посредством: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личного обращения заявителя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направления заявления по почте заказным письмом с уведомлением о вручении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в электронном виде через региональный или федеральный порталы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2) Ответственными за выполнение административного действия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являются сотрудники Администрации, в чьи должностные обязанности входят функции приёма заявлений.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3) Содержание административного действия, продолжительность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и (или) максимальный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срок его выполнения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Должностное лицо, ответственное за прием и регистрацию заявлений о предоставлении муниципальной услуги, определяет наличие необходимых документов, указанных в пункте 2.6 настоящего Административного регламента.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 личном обращении должностное лицо удостоверяет личность заявителя, принимает и регистрирует заявление в журнале регистрации и ставит отметку в заявлен</w:t>
      </w:r>
      <w:proofErr w:type="gram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ии о е</w:t>
      </w:r>
      <w:proofErr w:type="gram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го принятии. 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 поступлении заявления по почте заказным письмом с уведомлением о вручении, должностное лицо вскрывает конверт и регистрирует заявление в журнале регистрации. Факт подтверждения направления заявления по почте лежит на заявителе.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 случае подачи заявления в электронном виде должностное лицо, ответственное за предоставление муниципальной услуги, распечатывает поступившее заявление, фиксирует факт получения в журнале регистрации и направляет заявителю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подтверждение о получении заявления ответным сообщением в электронном виде с указанием даты и регистрационного номера.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Максимальный срок исполнения данного административного действия 30 минут.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4)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Критерии принятия решения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Если документы, представленные заявителем для получения муниципальной услуги, не соответствуют установленным требованиям, должностное лицо, ответственное за прием и регистрацию заявлений о предоставлении муниципальной услуги, дает разъяснение заявителю об имеющихся 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основаниях для отказа, уведомляет о перечне недостающих документов и предлагает повторно обратиться, собрав необходимый пакет документов.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 случае отказа заявителя от доработки документов, должностное лицо, ответственное за прием и регистрацию заявлений о предоставлении муниципальной услуги, принимает документы, обращая внимание заявителя, что указанные недостатки будут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являться основанием для отказа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 предоставлении муниципальной услуги.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 желании заявителя, обратившегося лично, устранить препятствия, прервав подачу документов, должностное лицо, ответственное за прием и регистрацию заявлений о предоставлении муниципальной услуги, возвращает документы заявителю.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5)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Результатом исполнения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данного административного действия является направление заявления и приложенных к нему документов должностному лицу для рассмотрения и подготовки документа.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6) Способом фиксации результата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выполнения административного действия является регистрация заявления в журнале регистрации.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3.2. Рассмотрение заявления и представленных документов, подготовка результата услуги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3.2.1</w:t>
      </w: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   </w:t>
      </w: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 xml:space="preserve"> Рассмотрение заявления и представленных документов на выдачу выписки из домовой книги, выписки из земельно-шнуровой книги, выписки из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похозяйственной</w:t>
      </w:r>
      <w:proofErr w:type="spellEnd"/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 xml:space="preserve"> книги, всех видов справок, а также копий документов, хранящихся в делах Администрации и выписок из них.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1) Основанием для начала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административного действия является поступление заявления и приложенных к нему документов для подготовки документов должностному лицу.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2) </w:t>
      </w:r>
      <w:proofErr w:type="gramStart"/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Ответственными</w:t>
      </w:r>
      <w:proofErr w:type="gramEnd"/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за выполнение административного действия. 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Должностным лицом, ответственным за данную процедуру является сотрудник Администрации, ответственный за подготовку выписки из домовой книги, выписки из земельно-шнуровой книги, выписки из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похозяйственной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книги, всех видов справок, а также копий документов, хранящихся в делах Администрации и выписок из них.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3) Содержание административного действия, продолжительность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и (или) максимальный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срок его выполнения.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Должностное лицо, ответственное за подготовку выписки из домовой книги, выписки из земельно-шнуровой книги, выписки из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похозяйственной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книги, всех видов справок, а также копий документов, хранящихся в делах Администрации и выписок из них, рассматривает заявление и приложенные к нему документы, определяет источник информации, необходимой для подготовки документа,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изготавливает документ, удостоверяет его своей подписью и заверяет печатью Администрации.</w:t>
      </w:r>
      <w:proofErr w:type="gramEnd"/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Максимальный срок исполнения действия составляет 25 дней.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4)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Критерии принятия решения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Если источником информации, необходимой для подготовки документа, являются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 xml:space="preserve">дела, хранящиеся в архиве 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Администрации, то должностное лицо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обращается к документам архива.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 наличии в делах архива Администрации документов или информации, необходимых для подготовки запрашиваемого документа,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должностное лицо изготавливает документ, удостоверяет его своей подписью и заверяет печатью Администрации. Если в делах архива Администрации отсутствует документ или информация, необходимые для подготовки запрашиваемого документа, то должностное лицо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принимает решение об отказе в предоставлении муниципальной услуги, изготовляет уведомление об отказе в предоставлении муниципальной услуги, заверяет его своей подписью и оттиском печати Администрации.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Если источником информации, необходимой для подготовки документа, являются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текущие дела Администрации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, то должностное лицо изготавливает документ, удостоверяет его своей подписью и заверяет печатью Администрации.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5)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Результатом исполнения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данного административного действия является изготовление документа (выписки из домовой книги, выписки из земельно-шнуровой книги, выписки из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похозяйственной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книги, всех видов справок, а также копий документов, хранящихся в делах Администрации и выписок из них), заверенного подписью должностного лица, ответственного за его выдачу, и оттиском печати Администрации.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6) Способ фиксации результата</w:t>
      </w:r>
      <w:r w:rsidRPr="008342D5">
        <w:rPr>
          <w:rStyle w:val="apple-converted-space"/>
          <w:rFonts w:ascii="Times New Roman" w:hAnsi="Times New Roman" w:cs="Times New Roman"/>
          <w:b/>
          <w:bCs/>
          <w:i/>
          <w:iCs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b"/>
          <w:rFonts w:ascii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val="ru-RU"/>
        </w:rPr>
        <w:t>–</w:t>
      </w:r>
      <w:r w:rsidRPr="008342D5">
        <w:rPr>
          <w:rStyle w:val="apple-converted-space"/>
          <w:rFonts w:ascii="Times New Roman" w:hAnsi="Times New Roman" w:cs="Times New Roman"/>
          <w:b/>
          <w:bCs/>
          <w:i/>
          <w:iCs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регистрация подготовленного документа в журнале регистрации исходящей документации. Дата регистрации и номер исходящего документа отражается на подготовленном документе.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3.2.2</w:t>
      </w: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   </w:t>
      </w: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 xml:space="preserve"> Рассмотрение заявления и представленных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документовна</w:t>
      </w:r>
      <w:proofErr w:type="spellEnd"/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 xml:space="preserve"> выдачу распоряжений и постановлений Администрации.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1) Основанием для начала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административного действия является поступление заявления и приложенных к нему документов для подготовки документов должностному лицу.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2) </w:t>
      </w:r>
      <w:proofErr w:type="gramStart"/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Ответственный</w:t>
      </w:r>
      <w:proofErr w:type="gramEnd"/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за выполнение административного действия.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Должностным лицом, ответственным за данную процедуру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является сотрудник Администрации, ответственный за выдачу распоряжений и постановлений Администрации.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3) Содержание административного действия, продолжительность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и (или) максимальный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срок его выполнения.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Должностное лицо, ответственное за выдачу распоряжений и постановлений Администрации, рассматривает заявление и приложенные к нему документы, определяет и изучает источник информации, необходимой для подготовки документа, изготавливает проект распоряжения или постановления Администрации и направляет его вместе с заявлением и приложенными документами на рассмотрение главе Администрации.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Максимальный срок исполнения действия составляет 25 дней.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4)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Критерии принятия решения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При наличии замечаний по проекту распоряжения или постановления Администрации глава муниципального образования возвращает проект 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распоряжения или постановления Администрации вместе с заявлением и приложенными документами должностному лицу, ответственному за выдачу распоряжений и постановлений Администрации для устранения замечаний. Должностное лицо устраняет замечания и повторно направляет проект распоряжения или постановления Администрации вместе с заявлением и приложенными документами на рассмотрение главе муниципального образования. При отсутствии замечаний по проекту распоряжения или постановления Администрации глава муниципального образования удостоверяет его своей подписью и заверяет печатью Администрации.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5)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Результатом исполнения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данного административного действия является изготовление распоряжения или постановления Администрации, удостоверение его подписью Главы муниципального образования и заверенные печатью Администрации.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6) Способ фиксации результата</w:t>
      </w:r>
      <w:r w:rsidRPr="008342D5">
        <w:rPr>
          <w:rStyle w:val="apple-converted-space"/>
          <w:rFonts w:ascii="Times New Roman" w:hAnsi="Times New Roman" w:cs="Times New Roman"/>
          <w:b/>
          <w:bCs/>
          <w:i/>
          <w:iCs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b"/>
          <w:rFonts w:ascii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val="ru-RU"/>
        </w:rPr>
        <w:t>–</w:t>
      </w:r>
      <w:r w:rsidRPr="008342D5">
        <w:rPr>
          <w:rStyle w:val="apple-converted-space"/>
          <w:rFonts w:ascii="Times New Roman" w:hAnsi="Times New Roman" w:cs="Times New Roman"/>
          <w:b/>
          <w:bCs/>
          <w:i/>
          <w:iCs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регистрация распоряжения или постановления Администрации в журнале регистрации распоряжений (постановлений). Дата регистрации и номер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отражается на подготовленном документе.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3.3. Выдача результата муниципальной услуги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1) Основанием для начала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административного действия является наличие: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а) подготовленных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удостоверенных подписью соответствующего должностного лица и заверенных печатью Администрации;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б) подготовленного уведомления об отказе в предоставлении муниципальной услуги, удостоверенного подписью соответствующего должностного лица и заверенного печатью Администрации.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2) </w:t>
      </w:r>
      <w:proofErr w:type="gramStart"/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Ответственный</w:t>
      </w:r>
      <w:proofErr w:type="gramEnd"/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за выполнение административного действия.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Должностным лицом, ответственным за данную процедуру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является сотрудник Администрации, подготавливающий и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выдающий выписки из домовой книги, выписки из земельно-шнуровой книги, выписки из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похозяйственной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книги, всех видов справок, а также копий документов, хранящихся в делах Администрации и выписок из них, и должностное лицо, подготавливающее и выдающее распоряжения и постановления Администрации.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3) Содержание административного действия, продолжительность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и (или) максимальный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срок его выполнения.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Должностные лица выдают заявителю документы (распоряжения и постановления Администрации, выписки из домовой книги, выписки из земельно-шнуровой книги, выписки из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похозяйственной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книги, все виды справок, а также копий документов, хранящихся в делах Администрации и выписок из них), удостоверенные подписью главы муниципального образования и печатью Администрации.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Максимальный срок исполнения данного административного действия – 3 рабочих дня.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b"/>
          <w:rFonts w:ascii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val="ru-RU"/>
        </w:rPr>
        <w:lastRenderedPageBreak/>
        <w:t>4)</w:t>
      </w:r>
      <w:r w:rsidRPr="008342D5">
        <w:rPr>
          <w:rStyle w:val="ab"/>
          <w:rFonts w:ascii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b"/>
          <w:rFonts w:ascii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val="ru-RU"/>
        </w:rPr>
        <w:t xml:space="preserve"> Критерии принятия решения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 выдаче документа (уведомления об отказе в предоставлении муниципальной услуги) заявителю лично должностное лицо устанавливает личность заявителя и выдаёт документ под роспись заявителя.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 направлении документа (уведомления об отказе в предоставлении муниципальной услуги) заявителю по почте,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должностное лицо, помещает информацию в конверт и направляет заказным письмом с уведомлением о вручении.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5)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Результатом исполнения 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данного административного действия является выдача заявителю: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б) уведомления об отказе в предоставлении муниципальной услуги, удостоверенного подписью соответствующего должностного лица и заверенного печатью Администрации.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    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6) Способом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фиксации результата 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является отметка о получении документа, заверенная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личной подписью заявителя, или уведомление о вручении письма заявителю.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4. Формы </w:t>
      </w:r>
      <w:proofErr w:type="gramStart"/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контроля за</w:t>
      </w:r>
      <w:proofErr w:type="gramEnd"/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исполнением административного регламента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4.1. Порядок осуществления текущего </w:t>
      </w:r>
      <w:proofErr w:type="gramStart"/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контроля за</w:t>
      </w:r>
      <w:proofErr w:type="gramEnd"/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соблюдением и исполнением должностными лицами положений административного регламент,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осуществляется Главой муниципального образования, а также лицом его замещающим.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контроля за</w:t>
      </w:r>
      <w:proofErr w:type="gramEnd"/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полнотой и качеством предоставления муниципальной услуги.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Контроль подразделяется на: оперативный контроль (по выявляемым проблемным фактам и жалобам, касающимся качества предоставления услуги); плановый контроль (контроль в соответствии с утверждаемыми графиками и планами).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 Администрации.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Внеплановые проверки проводятся по конкретному обращению получателя услуги.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исполнения муниципальной услуги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Должностные лица, ответственные за решения и действия (бездействие), принимаемые (осуществляемые) в ходе предоставления муниципальной 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4.4. Положения, устанавливающие требования к порядку и формам </w:t>
      </w:r>
      <w:proofErr w:type="gramStart"/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контроля за</w:t>
      </w:r>
      <w:proofErr w:type="gramEnd"/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При проведении оценки качества предоставления услуги используются следующие критерии: полнота предоставления услуги в соответствии с настоящим Регламентом; эффективность предоставления услуги оценивается различными методами (в том числе путем проведения опросов) на основании индикаторов качества услуги; доступность муниципальных услуг, оказываемых учреждением; прозрачность и доступность информации о работе учреждения (наличие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интернет-адреса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количество публикаций в средствах массовой информации, радио-, теле-, видеопрограмм,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кинохроникальных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программ).</w:t>
      </w:r>
      <w:proofErr w:type="gramEnd"/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5. Досудебный (внесудебный) порядок обжалования решений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могут быть обжалованы в досудебном (внесудебном) порядке.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Типовая форма обращения (жалобы</w:t>
      </w:r>
      <w:proofErr w:type="gram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)п</w:t>
      </w:r>
      <w:proofErr w:type="gram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риводится в приложении № 7 к Регламенту.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5.2. Предмет досудебного (внесудебного) обжалования: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1) решение об отказе в приеме заявления на оказание муниципальной услуги;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2) нарушение сроков исполнения обращения (запроса);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3) некорректное поведение должностного лица Администрации по отношению к гражданину;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4) некомпетентная консультация, данная должностным лицом гражданину.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5.3. Исчерпывающий перечень оснований для отказа в рассмотрении жалобы либо приостановления ее рассмотрения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 xml:space="preserve">Отказ в рассмотрении жалобы 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либо приостановление её рассмотрения может быть по причине: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1) если в письменной жалобе не указаны фамилия получателя услуги, направившего жалобу, и почтовый адрес, по которому должен быть направлен ответ, ответ на жалобу не дается.</w:t>
      </w:r>
      <w:proofErr w:type="gramEnd"/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2) если текст жалобы не поддается прочтению, ответ на жалобу не дается, о чем сообщается получателю услуги, направившему жалобу, в письменном виде, если его почтовый адрес поддается прочтению.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3) если в жалобе содержится вопрос, на который получателю услуги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учреждения, предоставляющего муниципальную услугу, или иное уполномоченное на то должностное лицо вправе принять решение о безосновательности очередного обращения и прекращении переписки с получателем услуги по данному</w:t>
      </w:r>
      <w:proofErr w:type="gram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вопросу при условии, что указанная жалоба и ранее направляемые жалобы рассматривались в учреждении, предоставляющем муниципальную услугу. О данном решении уведомляется получатель услуги, направивший жалобу, в письменном виде.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4)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5.4. Основания для начала процедуры досудебного (внесудебного) обжалования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Основанием для начала досудебного (внесудебного) обжалования является выдача заявителю уведомления об отказе в предоставлении муниципальной услуги.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Должностные лица учреждения, предоставляющего услугу, проводят личный прием получателей услуги (их представителей), которым выдано уведомления об отказе в предоставлении муниципальной услуги. Личный прием проводится в установленные для приема получателей услуги дни и время.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 ходе личного приема получателю услуги может быть отказано в дальнейшем рассмотрении жалобы, если ему ранее был дан ответ по существу жалобы.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5.5. Права заявителя на получение информации и документов, необходимых для обоснования и рассмотрения жалобы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Заявитель имеет право на получение: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письменного уведомления об отказе в предоставлении муниципальной услуге, где должны быть указаны причины, послужившие для отказа;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документов, необходимых для обоснования жалобы, при подаче письменного заявления в администрацию с указанием, какие документы и для чего ему необходимы.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5.6. Вышестоящие органы государственной власти и должностные лица, которым может быть адресована жалоба заявителя в досудебном (внесудебном) порядке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Жалоба заявителя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на действия (бездействие) должностных лиц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решения принятые (осуществляемые) ими в ходе предоставления муниципальной 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услуги на основании настоящего Регламента, подается Главе муниципального образования или его заместителю.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Прием заявителей Главой муниципального образования проводится в соответствии с графиком работы администрации муниципального образования (пункт 1.2.1 настоящего Регламента).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Жалоба заявителя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на действия (бездействие) Администрации</w:t>
      </w:r>
      <w:r w:rsidRPr="008342D5">
        <w:rPr>
          <w:rStyle w:val="apple-converted-space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в ходе предоставления муниципальной услуги на основании настоящего регламента, подается в прокуратуру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Краснинского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района.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5.7. Сроки рассмотрения жалобы</w:t>
      </w:r>
      <w:r w:rsidRPr="008342D5">
        <w:rPr>
          <w:rStyle w:val="apple-converted-space"/>
          <w:rFonts w:ascii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не должны превышать тридцати дней с момента ее регистрации</w:t>
      </w: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.</w:t>
      </w:r>
      <w:r w:rsidRPr="008342D5">
        <w:rPr>
          <w:rStyle w:val="apple-converted-space"/>
          <w:rFonts w:ascii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</w:rPr>
        <w:t> </w:t>
      </w: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 исключительных случаях, когда для проверки и решения, поставленных в жалобе вопросов, требуется более длительный срок, допускается продление Главой администрации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Style w:val="aa"/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ru-RU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По результатам досудебного (внесудебного) рассмотрения жалобы принимается решение об удовлетворении требований получателя услуги, либо об отказе в их удовлетворении. Письменный ответ, содержащий результаты рассмотрения жалобы, направляется получателю услуги.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Заявитель вправе обжаловать решения, принятые в ходе предоставления муниципальной услуги, действия и бездействие должностных лиц администрации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Малеевского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сельского поселения </w:t>
      </w:r>
      <w:proofErr w:type="spellStart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Краснинского</w:t>
      </w:r>
      <w:proofErr w:type="spellEnd"/>
      <w:r w:rsidRPr="0083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района Смоленской области в установленном законодательством Российской Федерации судебном порядке.</w:t>
      </w:r>
      <w:proofErr w:type="gramEnd"/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8342D5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946CB0" w:rsidRPr="008342D5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Главе муниципального образования 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342D5">
        <w:rPr>
          <w:rFonts w:ascii="Times New Roman" w:hAnsi="Times New Roman" w:cs="Times New Roman"/>
          <w:sz w:val="28"/>
          <w:szCs w:val="28"/>
          <w:lang w:val="ru-RU"/>
        </w:rPr>
        <w:t>Малеевского</w:t>
      </w:r>
      <w:proofErr w:type="spellEnd"/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342D5">
        <w:rPr>
          <w:rFonts w:ascii="Times New Roman" w:hAnsi="Times New Roman" w:cs="Times New Roman"/>
          <w:sz w:val="28"/>
          <w:szCs w:val="28"/>
          <w:lang w:val="ru-RU"/>
        </w:rPr>
        <w:t>Краснинского</w:t>
      </w:r>
      <w:proofErr w:type="spellEnd"/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от Ф.И.О. (наименование) заявителя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__________________________________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__________________________________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__________________________________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Почтовый адрес ___________________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__________________________________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__________________________________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Адрес электронной почты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(при наличии)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__________________________________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Контактный телефон (при наличии)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__________________________________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>Запрос (заявление)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Прошу </w:t>
      </w:r>
      <w:proofErr w:type="gramStart"/>
      <w:r w:rsidRPr="008342D5">
        <w:rPr>
          <w:rFonts w:ascii="Times New Roman" w:hAnsi="Times New Roman" w:cs="Times New Roman"/>
          <w:sz w:val="28"/>
          <w:szCs w:val="28"/>
          <w:lang w:val="ru-RU"/>
        </w:rPr>
        <w:t>предоставить мне справку</w:t>
      </w:r>
      <w:proofErr w:type="gramEnd"/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(выписку, копию и т.д.)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__________________________________________________________________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(на) _________________________________________________________________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за ___________________________________________________________________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Примечание: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__________________________________</w:t>
      </w:r>
      <w:r w:rsidR="008342D5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   Подпись заявителя             _____________ /___________________/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42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</w:t>
      </w:r>
      <w:proofErr w:type="spellStart"/>
      <w:proofErr w:type="gramStart"/>
      <w:r w:rsidRPr="008342D5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proofErr w:type="gramEnd"/>
      <w:r w:rsidRPr="00834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2D5">
        <w:rPr>
          <w:rFonts w:ascii="Times New Roman" w:hAnsi="Times New Roman" w:cs="Times New Roman"/>
          <w:sz w:val="28"/>
          <w:szCs w:val="28"/>
        </w:rPr>
        <w:t>инициалы</w:t>
      </w:r>
      <w:proofErr w:type="spellEnd"/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42D5">
        <w:rPr>
          <w:rFonts w:ascii="Times New Roman" w:hAnsi="Times New Roman" w:cs="Times New Roman"/>
          <w:sz w:val="28"/>
          <w:szCs w:val="28"/>
        </w:rPr>
        <w:t xml:space="preserve">    _____________</w:t>
      </w:r>
    </w:p>
    <w:p w:rsidR="00946CB0" w:rsidRPr="008342D5" w:rsidRDefault="00946CB0" w:rsidP="008342D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42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proofErr w:type="gramStart"/>
      <w:r w:rsidRPr="008342D5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proofErr w:type="gramEnd"/>
    </w:p>
    <w:p w:rsidR="00946CB0" w:rsidRPr="008342D5" w:rsidRDefault="00946CB0" w:rsidP="008342D5">
      <w:pPr>
        <w:jc w:val="both"/>
        <w:rPr>
          <w:sz w:val="28"/>
          <w:szCs w:val="28"/>
        </w:rPr>
      </w:pPr>
    </w:p>
    <w:p w:rsidR="00946CB0" w:rsidRPr="008342D5" w:rsidRDefault="00946CB0" w:rsidP="008342D5">
      <w:pPr>
        <w:pStyle w:val="consplusnormal"/>
        <w:shd w:val="clear" w:color="auto" w:fill="FFFFFF"/>
        <w:spacing w:before="0" w:beforeAutospacing="0" w:after="0" w:afterAutospacing="0" w:line="225" w:lineRule="atLeast"/>
        <w:jc w:val="both"/>
        <w:rPr>
          <w:color w:val="555555"/>
          <w:sz w:val="28"/>
          <w:szCs w:val="28"/>
        </w:rPr>
      </w:pPr>
      <w:r w:rsidRPr="008342D5">
        <w:rPr>
          <w:color w:val="555555"/>
          <w:sz w:val="28"/>
          <w:szCs w:val="28"/>
        </w:rPr>
        <w:t xml:space="preserve"> </w:t>
      </w:r>
    </w:p>
    <w:p w:rsidR="0084119B" w:rsidRDefault="0084119B"/>
    <w:sectPr w:rsidR="0084119B" w:rsidSect="0084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CB0"/>
    <w:rsid w:val="001E4D13"/>
    <w:rsid w:val="003927EF"/>
    <w:rsid w:val="00452028"/>
    <w:rsid w:val="005554A9"/>
    <w:rsid w:val="00605E21"/>
    <w:rsid w:val="008342D5"/>
    <w:rsid w:val="0084119B"/>
    <w:rsid w:val="00946CB0"/>
    <w:rsid w:val="00C51A9F"/>
    <w:rsid w:val="00CB18AA"/>
    <w:rsid w:val="00D51161"/>
    <w:rsid w:val="00E4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CB0"/>
    <w:rPr>
      <w:color w:val="0000FF"/>
      <w:u w:val="single"/>
    </w:rPr>
  </w:style>
  <w:style w:type="paragraph" w:styleId="a4">
    <w:name w:val="Normal (Web)"/>
    <w:basedOn w:val="a"/>
    <w:unhideWhenUsed/>
    <w:rsid w:val="00946CB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946CB0"/>
    <w:pPr>
      <w:ind w:left="-360"/>
      <w:jc w:val="both"/>
    </w:pPr>
    <w:rPr>
      <w:sz w:val="40"/>
      <w:szCs w:val="40"/>
    </w:rPr>
  </w:style>
  <w:style w:type="character" w:customStyle="1" w:styleId="a6">
    <w:name w:val="Основной текст с отступом Знак"/>
    <w:basedOn w:val="a0"/>
    <w:link w:val="a5"/>
    <w:semiHidden/>
    <w:rsid w:val="00946CB0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7">
    <w:name w:val="Без интервала Знак"/>
    <w:link w:val="a8"/>
    <w:locked/>
    <w:rsid w:val="00946CB0"/>
    <w:rPr>
      <w:rFonts w:ascii="Calibri" w:hAnsi="Calibri" w:cs="Calibri"/>
      <w:lang w:val="en-US" w:bidi="en-US"/>
    </w:rPr>
  </w:style>
  <w:style w:type="paragraph" w:styleId="a8">
    <w:name w:val="No Spacing"/>
    <w:basedOn w:val="a"/>
    <w:link w:val="a7"/>
    <w:qFormat/>
    <w:rsid w:val="00946CB0"/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customStyle="1" w:styleId="consplusnormal">
    <w:name w:val="consplusnormal"/>
    <w:basedOn w:val="a"/>
    <w:rsid w:val="00946C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6CB0"/>
  </w:style>
  <w:style w:type="table" w:styleId="a9">
    <w:name w:val="Table Grid"/>
    <w:basedOn w:val="a1"/>
    <w:rsid w:val="00946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946CB0"/>
    <w:rPr>
      <w:b/>
      <w:bCs/>
    </w:rPr>
  </w:style>
  <w:style w:type="character" w:styleId="ab">
    <w:name w:val="Emphasis"/>
    <w:basedOn w:val="a0"/>
    <w:qFormat/>
    <w:rsid w:val="00946CB0"/>
    <w:rPr>
      <w:i/>
      <w:iCs/>
    </w:rPr>
  </w:style>
  <w:style w:type="paragraph" w:customStyle="1" w:styleId="western">
    <w:name w:val="western"/>
    <w:basedOn w:val="a"/>
    <w:uiPriority w:val="99"/>
    <w:semiHidden/>
    <w:rsid w:val="00946CB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1"/>
    <w:uiPriority w:val="99"/>
    <w:locked/>
    <w:rsid w:val="00946CB0"/>
    <w:rPr>
      <w:rFonts w:cs="Calibri"/>
      <w:lang w:eastAsia="ru-RU"/>
    </w:rPr>
  </w:style>
  <w:style w:type="paragraph" w:customStyle="1" w:styleId="ConsPlusNormal1">
    <w:name w:val="ConsPlusNormal"/>
    <w:link w:val="ConsPlusNormal0"/>
    <w:uiPriority w:val="99"/>
    <w:rsid w:val="00946CB0"/>
    <w:pPr>
      <w:widowControl w:val="0"/>
      <w:autoSpaceDE w:val="0"/>
      <w:autoSpaceDN w:val="0"/>
      <w:spacing w:after="0" w:line="240" w:lineRule="auto"/>
    </w:pPr>
    <w:rPr>
      <w:rFonts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7172</Words>
  <Characters>40886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2020-12-11T12:03:00Z</dcterms:created>
  <dcterms:modified xsi:type="dcterms:W3CDTF">2020-12-17T08:21:00Z</dcterms:modified>
</cp:coreProperties>
</file>