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A0"/>
      </w:tblPr>
      <w:tblGrid>
        <w:gridCol w:w="16351"/>
      </w:tblGrid>
      <w:tr w:rsidR="00AB203E" w:rsidRPr="00B54490" w:rsidTr="00632A47">
        <w:tc>
          <w:tcPr>
            <w:tcW w:w="1750" w:type="pct"/>
            <w:vAlign w:val="center"/>
          </w:tcPr>
          <w:tbl>
            <w:tblPr>
              <w:tblW w:w="16200" w:type="dxa"/>
              <w:tblCellMar>
                <w:left w:w="0" w:type="dxa"/>
                <w:right w:w="0" w:type="dxa"/>
              </w:tblCellMar>
              <w:tblLook w:val="00A0"/>
            </w:tblPr>
            <w:tblGrid>
              <w:gridCol w:w="12299"/>
              <w:gridCol w:w="68"/>
              <w:gridCol w:w="1494"/>
              <w:gridCol w:w="68"/>
              <w:gridCol w:w="2271"/>
            </w:tblGrid>
            <w:tr w:rsidR="00AB203E" w:rsidRPr="00B54490" w:rsidTr="00A060DF">
              <w:tc>
                <w:tcPr>
                  <w:tcW w:w="5000" w:type="pct"/>
                  <w:gridSpan w:val="5"/>
                  <w:vAlign w:val="center"/>
                </w:tcPr>
                <w:p w:rsidR="00AB203E" w:rsidRPr="00632A47" w:rsidRDefault="00AB203E" w:rsidP="00632A47">
                  <w:pPr>
                    <w:spacing w:after="0" w:line="240" w:lineRule="auto"/>
                    <w:jc w:val="center"/>
                    <w:rPr>
                      <w:rFonts w:ascii="Tahoma" w:hAnsi="Tahoma" w:cs="Tahoma"/>
                      <w:sz w:val="21"/>
                      <w:szCs w:val="21"/>
                      <w:lang w:eastAsia="ru-RU"/>
                    </w:rPr>
                  </w:pPr>
                  <w:r>
                    <w:rPr>
                      <w:rFonts w:ascii="Tahoma" w:hAnsi="Tahoma" w:cs="Tahoma"/>
                      <w:sz w:val="21"/>
                      <w:szCs w:val="21"/>
                      <w:lang w:eastAsia="ru-RU"/>
                    </w:rPr>
                    <w:t xml:space="preserve">                                                                                                                                                                      </w:t>
                  </w:r>
                  <w:r w:rsidRPr="00632A47">
                    <w:rPr>
                      <w:rFonts w:ascii="Tahoma" w:hAnsi="Tahoma" w:cs="Tahoma"/>
                      <w:sz w:val="21"/>
                      <w:szCs w:val="21"/>
                      <w:lang w:eastAsia="ru-RU"/>
                    </w:rPr>
                    <w:t>УТВЕРЖДАЮ</w:t>
                  </w:r>
                </w:p>
              </w:tc>
            </w:tr>
            <w:tr w:rsidR="00AB203E" w:rsidRPr="00B54490" w:rsidTr="00A060DF">
              <w:tc>
                <w:tcPr>
                  <w:tcW w:w="5000" w:type="pct"/>
                  <w:gridSpan w:val="5"/>
                  <w:vAlign w:val="center"/>
                </w:tcPr>
                <w:p w:rsidR="00AB203E" w:rsidRPr="00632A47" w:rsidRDefault="00AB203E" w:rsidP="00632A47">
                  <w:pPr>
                    <w:spacing w:after="0" w:line="240" w:lineRule="auto"/>
                    <w:jc w:val="center"/>
                    <w:rPr>
                      <w:rFonts w:ascii="Tahoma" w:hAnsi="Tahoma" w:cs="Tahoma"/>
                      <w:sz w:val="21"/>
                      <w:szCs w:val="21"/>
                      <w:lang w:eastAsia="ru-RU"/>
                    </w:rPr>
                  </w:pPr>
                  <w:r>
                    <w:rPr>
                      <w:rFonts w:ascii="Tahoma" w:hAnsi="Tahoma" w:cs="Tahoma"/>
                      <w:sz w:val="21"/>
                      <w:szCs w:val="21"/>
                      <w:lang w:eastAsia="ru-RU"/>
                    </w:rPr>
                    <w:t xml:space="preserve">                                                                                                                                                    </w:t>
                  </w:r>
                  <w:r w:rsidRPr="00632A47">
                    <w:rPr>
                      <w:rFonts w:ascii="Tahoma" w:hAnsi="Tahoma" w:cs="Tahoma"/>
                      <w:sz w:val="21"/>
                      <w:szCs w:val="21"/>
                      <w:lang w:eastAsia="ru-RU"/>
                    </w:rPr>
                    <w:t xml:space="preserve">Руководитель (уполномоченное лицо) </w:t>
                  </w:r>
                </w:p>
              </w:tc>
            </w:tr>
            <w:tr w:rsidR="00AB203E" w:rsidRPr="00B54490" w:rsidTr="00A060DF">
              <w:tc>
                <w:tcPr>
                  <w:tcW w:w="3796" w:type="pct"/>
                  <w:tcBorders>
                    <w:bottom w:val="single" w:sz="12" w:space="0" w:color="000000"/>
                  </w:tcBorders>
                  <w:tcMar>
                    <w:top w:w="0" w:type="dxa"/>
                    <w:left w:w="0" w:type="dxa"/>
                    <w:bottom w:w="0" w:type="dxa"/>
                    <w:right w:w="15" w:type="dxa"/>
                  </w:tcMar>
                  <w:vAlign w:val="center"/>
                </w:tcPr>
                <w:p w:rsidR="00AB203E" w:rsidRPr="00632A47" w:rsidRDefault="00AB203E" w:rsidP="00A060DF">
                  <w:pPr>
                    <w:spacing w:after="0" w:line="240" w:lineRule="auto"/>
                    <w:jc w:val="right"/>
                    <w:rPr>
                      <w:rFonts w:ascii="Tahoma" w:hAnsi="Tahoma" w:cs="Tahoma"/>
                      <w:sz w:val="21"/>
                      <w:szCs w:val="21"/>
                      <w:lang w:eastAsia="ru-RU"/>
                    </w:rPr>
                  </w:pPr>
                  <w:r>
                    <w:rPr>
                      <w:rFonts w:ascii="Tahoma" w:hAnsi="Tahoma" w:cs="Tahoma"/>
                      <w:sz w:val="21"/>
                      <w:szCs w:val="21"/>
                      <w:lang w:eastAsia="ru-RU"/>
                    </w:rPr>
                    <w:t xml:space="preserve">                                                                                                                                     </w:t>
                  </w:r>
                  <w:r w:rsidRPr="00632A47">
                    <w:rPr>
                      <w:rFonts w:ascii="Tahoma" w:hAnsi="Tahoma" w:cs="Tahoma"/>
                      <w:sz w:val="21"/>
                      <w:szCs w:val="21"/>
                      <w:lang w:eastAsia="ru-RU"/>
                    </w:rPr>
                    <w:t>И</w:t>
                  </w:r>
                  <w:r>
                    <w:rPr>
                      <w:rFonts w:ascii="Tahoma" w:hAnsi="Tahoma" w:cs="Tahoma"/>
                      <w:sz w:val="21"/>
                      <w:szCs w:val="21"/>
                      <w:lang w:eastAsia="ru-RU"/>
                    </w:rPr>
                    <w:t>сполняющий полномочия</w:t>
                  </w:r>
                  <w:r w:rsidRPr="00632A47">
                    <w:rPr>
                      <w:rFonts w:ascii="Tahoma" w:hAnsi="Tahoma" w:cs="Tahoma"/>
                      <w:sz w:val="21"/>
                      <w:szCs w:val="21"/>
                      <w:lang w:eastAsia="ru-RU"/>
                    </w:rPr>
                    <w:t xml:space="preserve"> Главы МО "Краснинский район"</w:t>
                  </w:r>
                </w:p>
              </w:tc>
              <w:tc>
                <w:tcPr>
                  <w:tcW w:w="21"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461" w:type="pct"/>
                  <w:tcBorders>
                    <w:bottom w:val="single" w:sz="12" w:space="0" w:color="000000"/>
                  </w:tcBorders>
                  <w:tcMar>
                    <w:top w:w="0" w:type="dxa"/>
                    <w:left w:w="0" w:type="dxa"/>
                    <w:bottom w:w="0" w:type="dxa"/>
                    <w:right w:w="15" w:type="dxa"/>
                  </w:tcMar>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21"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702" w:type="pct"/>
                  <w:tcBorders>
                    <w:bottom w:val="single" w:sz="12" w:space="0" w:color="000000"/>
                  </w:tcBorders>
                  <w:tcMar>
                    <w:top w:w="0" w:type="dxa"/>
                    <w:left w:w="0" w:type="dxa"/>
                    <w:bottom w:w="0" w:type="dxa"/>
                    <w:right w:w="15" w:type="dxa"/>
                  </w:tcMar>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Попков Владимир Николаевич</w:t>
                  </w:r>
                </w:p>
              </w:tc>
            </w:tr>
            <w:tr w:rsidR="00AB203E" w:rsidRPr="00B54490" w:rsidTr="00A060DF">
              <w:tc>
                <w:tcPr>
                  <w:tcW w:w="3817" w:type="pct"/>
                  <w:gridSpan w:val="2"/>
                  <w:vAlign w:val="center"/>
                </w:tcPr>
                <w:p w:rsidR="00AB203E" w:rsidRPr="00632A47" w:rsidRDefault="00AB203E" w:rsidP="00A060DF">
                  <w:pPr>
                    <w:spacing w:after="0" w:line="240" w:lineRule="auto"/>
                    <w:jc w:val="right"/>
                    <w:rPr>
                      <w:rFonts w:ascii="Tahoma" w:hAnsi="Tahoma" w:cs="Tahoma"/>
                      <w:sz w:val="21"/>
                      <w:szCs w:val="21"/>
                      <w:lang w:eastAsia="ru-RU"/>
                    </w:rPr>
                  </w:pPr>
                  <w:r w:rsidRPr="00632A47">
                    <w:rPr>
                      <w:rFonts w:ascii="Tahoma" w:hAnsi="Tahoma" w:cs="Tahoma"/>
                      <w:sz w:val="21"/>
                      <w:szCs w:val="21"/>
                      <w:lang w:eastAsia="ru-RU"/>
                    </w:rPr>
                    <w:t xml:space="preserve">(должность) </w:t>
                  </w:r>
                </w:p>
              </w:tc>
              <w:tc>
                <w:tcPr>
                  <w:tcW w:w="461" w:type="pct"/>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 xml:space="preserve">(подпись) </w:t>
                  </w:r>
                </w:p>
              </w:tc>
              <w:tc>
                <w:tcPr>
                  <w:tcW w:w="723" w:type="pct"/>
                  <w:gridSpan w:val="2"/>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 xml:space="preserve">(расшифровка подписи) </w:t>
                  </w:r>
                </w:p>
              </w:tc>
            </w:tr>
            <w:tr w:rsidR="00AB203E" w:rsidRPr="00B54490" w:rsidTr="00A060DF">
              <w:tc>
                <w:tcPr>
                  <w:tcW w:w="5000" w:type="pct"/>
                  <w:gridSpan w:val="5"/>
                  <w:vAlign w:val="center"/>
                </w:tcPr>
                <w:tbl>
                  <w:tblPr>
                    <w:tblW w:w="5000" w:type="pct"/>
                    <w:jc w:val="center"/>
                    <w:tblCellMar>
                      <w:left w:w="0" w:type="dxa"/>
                      <w:right w:w="0" w:type="dxa"/>
                    </w:tblCellMar>
                    <w:tblLook w:val="00A0"/>
                  </w:tblPr>
                  <w:tblGrid>
                    <w:gridCol w:w="4051"/>
                    <w:gridCol w:w="5887"/>
                    <w:gridCol w:w="230"/>
                    <w:gridCol w:w="147"/>
                    <w:gridCol w:w="935"/>
                    <w:gridCol w:w="900"/>
                    <w:gridCol w:w="4050"/>
                  </w:tblGrid>
                  <w:tr w:rsidR="00AB203E" w:rsidRPr="00B54490">
                    <w:trPr>
                      <w:jc w:val="center"/>
                    </w:trPr>
                    <w:tc>
                      <w:tcPr>
                        <w:tcW w:w="125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r>
                          <w:rPr>
                            <w:rFonts w:ascii="Tahoma" w:hAnsi="Tahoma" w:cs="Tahoma"/>
                            <w:sz w:val="21"/>
                            <w:szCs w:val="21"/>
                            <w:lang w:eastAsia="ru-RU"/>
                          </w:rPr>
                          <w:t xml:space="preserve">                                                                 </w:t>
                        </w:r>
                      </w:p>
                    </w:tc>
                    <w:tc>
                      <w:tcPr>
                        <w:tcW w:w="0" w:type="auto"/>
                        <w:vAlign w:val="center"/>
                      </w:tcPr>
                      <w:p w:rsidR="00AB203E" w:rsidRPr="00632A47" w:rsidRDefault="00AB203E" w:rsidP="00A060DF">
                        <w:pPr>
                          <w:spacing w:after="0" w:line="240" w:lineRule="auto"/>
                          <w:jc w:val="center"/>
                          <w:rPr>
                            <w:rFonts w:ascii="Tahoma" w:hAnsi="Tahoma" w:cs="Tahoma"/>
                            <w:sz w:val="21"/>
                            <w:szCs w:val="21"/>
                            <w:lang w:eastAsia="ru-RU"/>
                          </w:rPr>
                        </w:pPr>
                        <w:r>
                          <w:rPr>
                            <w:rFonts w:ascii="Tahoma" w:hAnsi="Tahoma" w:cs="Tahoma"/>
                            <w:sz w:val="21"/>
                            <w:szCs w:val="21"/>
                            <w:lang w:eastAsia="ru-RU"/>
                          </w:rPr>
                          <w:t xml:space="preserve">                                                                        </w:t>
                        </w:r>
                        <w:r w:rsidRPr="00632A47">
                          <w:rPr>
                            <w:rFonts w:ascii="Tahoma" w:hAnsi="Tahoma" w:cs="Tahoma"/>
                            <w:sz w:val="21"/>
                            <w:szCs w:val="21"/>
                            <w:lang w:eastAsia="ru-RU"/>
                          </w:rPr>
                          <w:t>«</w:t>
                        </w:r>
                      </w:p>
                    </w:tc>
                    <w:tc>
                      <w:tcPr>
                        <w:tcW w:w="225" w:type="dxa"/>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r>
                          <w:rPr>
                            <w:rFonts w:ascii="Tahoma" w:hAnsi="Tahoma" w:cs="Tahoma"/>
                            <w:sz w:val="21"/>
                            <w:szCs w:val="21"/>
                            <w:lang w:eastAsia="ru-RU"/>
                          </w:rPr>
                          <w:t>31</w:t>
                        </w:r>
                      </w:p>
                    </w:tc>
                    <w:tc>
                      <w:tcPr>
                        <w:tcW w:w="0" w:type="auto"/>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w:t>
                        </w:r>
                      </w:p>
                    </w:tc>
                    <w:tc>
                      <w:tcPr>
                        <w:tcW w:w="0" w:type="auto"/>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октября</w:t>
                        </w:r>
                      </w:p>
                    </w:tc>
                    <w:tc>
                      <w:tcPr>
                        <w:tcW w:w="0" w:type="auto"/>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20 17 г.</w:t>
                        </w:r>
                      </w:p>
                    </w:tc>
                    <w:tc>
                      <w:tcPr>
                        <w:tcW w:w="125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r>
                </w:tbl>
                <w:p w:rsidR="00AB203E" w:rsidRPr="00632A47" w:rsidRDefault="00AB203E" w:rsidP="00632A47">
                  <w:pPr>
                    <w:spacing w:after="0" w:line="240" w:lineRule="auto"/>
                    <w:jc w:val="center"/>
                    <w:rPr>
                      <w:rFonts w:ascii="Tahoma" w:hAnsi="Tahoma" w:cs="Tahoma"/>
                      <w:sz w:val="21"/>
                      <w:szCs w:val="21"/>
                      <w:lang w:eastAsia="ru-RU"/>
                    </w:rPr>
                  </w:pPr>
                </w:p>
              </w:tc>
            </w:tr>
          </w:tbl>
          <w:p w:rsidR="00AB203E" w:rsidRPr="00632A47" w:rsidRDefault="00AB203E" w:rsidP="00632A47">
            <w:pPr>
              <w:spacing w:after="0" w:line="240" w:lineRule="auto"/>
              <w:rPr>
                <w:rFonts w:ascii="Tahoma" w:hAnsi="Tahoma" w:cs="Tahoma"/>
                <w:sz w:val="21"/>
                <w:szCs w:val="21"/>
                <w:lang w:eastAsia="ru-RU"/>
              </w:rPr>
            </w:pPr>
          </w:p>
        </w:tc>
      </w:tr>
    </w:tbl>
    <w:p w:rsidR="00AB203E" w:rsidRPr="00632A47" w:rsidRDefault="00AB203E" w:rsidP="00632A47">
      <w:pPr>
        <w:spacing w:after="0" w:line="240" w:lineRule="auto"/>
        <w:rPr>
          <w:rFonts w:ascii="Tahoma" w:hAnsi="Tahoma" w:cs="Tahoma"/>
          <w:vanish/>
          <w:sz w:val="21"/>
          <w:szCs w:val="21"/>
          <w:lang w:eastAsia="ru-RU"/>
        </w:rPr>
      </w:pPr>
    </w:p>
    <w:tbl>
      <w:tblPr>
        <w:tblW w:w="5000" w:type="pct"/>
        <w:tblCellMar>
          <w:left w:w="0" w:type="dxa"/>
          <w:right w:w="0" w:type="dxa"/>
        </w:tblCellMar>
        <w:tblLook w:val="00A0"/>
      </w:tblPr>
      <w:tblGrid>
        <w:gridCol w:w="16351"/>
      </w:tblGrid>
      <w:tr w:rsidR="00AB203E" w:rsidRPr="00B54490" w:rsidTr="00632A47">
        <w:tc>
          <w:tcPr>
            <w:tcW w:w="0" w:type="auto"/>
            <w:vAlign w:val="center"/>
          </w:tcPr>
          <w:p w:rsidR="00AB203E" w:rsidRPr="00632A47" w:rsidRDefault="00AB203E" w:rsidP="00632A47">
            <w:pPr>
              <w:spacing w:before="100" w:beforeAutospacing="1" w:after="100" w:afterAutospacing="1" w:line="240" w:lineRule="auto"/>
              <w:rPr>
                <w:rFonts w:ascii="Tahoma" w:hAnsi="Tahoma" w:cs="Tahoma"/>
                <w:sz w:val="21"/>
                <w:szCs w:val="21"/>
                <w:lang w:eastAsia="ru-RU"/>
              </w:rPr>
            </w:pPr>
            <w:r w:rsidRPr="00632A47">
              <w:rPr>
                <w:rFonts w:ascii="Tahoma" w:hAnsi="Tahoma" w:cs="Tahoma"/>
                <w:sz w:val="21"/>
                <w:szCs w:val="21"/>
                <w:lang w:eastAsia="ru-RU"/>
              </w:rPr>
              <w:t xml:space="preserve">ПЛАН </w:t>
            </w:r>
            <w:r w:rsidRPr="00632A47">
              <w:rPr>
                <w:rFonts w:ascii="Tahoma" w:hAnsi="Tahoma" w:cs="Tahoma"/>
                <w:sz w:val="21"/>
                <w:szCs w:val="21"/>
                <w:lang w:eastAsia="ru-RU"/>
              </w:rPr>
              <w:br/>
              <w:t xml:space="preserve">закупок товаров, работ, услуг для обеспечения нужд субъекта Российской Федерации и муниципальных нужд на 2017 финансовый год </w:t>
            </w:r>
            <w:r w:rsidRPr="00632A47">
              <w:rPr>
                <w:rFonts w:ascii="Tahoma" w:hAnsi="Tahoma" w:cs="Tahoma"/>
                <w:sz w:val="21"/>
                <w:szCs w:val="21"/>
                <w:lang w:eastAsia="ru-RU"/>
              </w:rPr>
              <w:br/>
              <w:t xml:space="preserve">и на плановый период 2018 и 2019 годов </w:t>
            </w:r>
          </w:p>
        </w:tc>
      </w:tr>
    </w:tbl>
    <w:p w:rsidR="00AB203E" w:rsidRPr="00632A47" w:rsidRDefault="00AB203E" w:rsidP="00632A47">
      <w:pPr>
        <w:spacing w:after="0" w:line="240" w:lineRule="auto"/>
        <w:rPr>
          <w:rFonts w:ascii="Tahoma" w:hAnsi="Tahoma" w:cs="Tahoma"/>
          <w:vanish/>
          <w:sz w:val="21"/>
          <w:szCs w:val="21"/>
          <w:lang w:eastAsia="ru-RU"/>
        </w:rPr>
      </w:pPr>
    </w:p>
    <w:tbl>
      <w:tblPr>
        <w:tblW w:w="5000" w:type="pct"/>
        <w:tblCellMar>
          <w:left w:w="0" w:type="dxa"/>
          <w:right w:w="0" w:type="dxa"/>
        </w:tblCellMar>
        <w:tblLook w:val="00A0"/>
      </w:tblPr>
      <w:tblGrid>
        <w:gridCol w:w="6541"/>
        <w:gridCol w:w="6540"/>
        <w:gridCol w:w="1635"/>
        <w:gridCol w:w="1635"/>
      </w:tblGrid>
      <w:tr w:rsidR="00AB203E" w:rsidRPr="00B54490" w:rsidTr="00632A47">
        <w:tc>
          <w:tcPr>
            <w:tcW w:w="20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20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5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0" w:type="auto"/>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Коды</w:t>
            </w:r>
          </w:p>
        </w:tc>
      </w:tr>
      <w:tr w:rsidR="00AB203E" w:rsidRPr="00B54490" w:rsidTr="00632A47">
        <w:tc>
          <w:tcPr>
            <w:tcW w:w="20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20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5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Дата</w:t>
            </w:r>
          </w:p>
        </w:tc>
        <w:tc>
          <w:tcPr>
            <w:tcW w:w="0" w:type="auto"/>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17.10.2017</w:t>
            </w:r>
          </w:p>
        </w:tc>
      </w:tr>
      <w:tr w:rsidR="00AB203E" w:rsidRPr="00B54490" w:rsidTr="00632A47">
        <w:tc>
          <w:tcPr>
            <w:tcW w:w="2000" w:type="pct"/>
            <w:vMerge w:val="restar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0" w:type="pct"/>
            <w:vMerge w:val="restart"/>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АДМИНИСТРАЦИЯ МУНИЦИПАЛЬНОГО ОБРАЗОВАНИЯ "КРАСНИНСКИЙ РАЙОН" СМОЛЕНСКОЙ ОБЛАСТИ</w:t>
            </w:r>
          </w:p>
        </w:tc>
        <w:tc>
          <w:tcPr>
            <w:tcW w:w="5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по ОКПО</w:t>
            </w:r>
          </w:p>
        </w:tc>
        <w:tc>
          <w:tcPr>
            <w:tcW w:w="0" w:type="auto"/>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04042449</w:t>
            </w:r>
          </w:p>
        </w:tc>
      </w:tr>
      <w:tr w:rsidR="00AB203E" w:rsidRPr="00B54490" w:rsidTr="00632A47">
        <w:tc>
          <w:tcPr>
            <w:tcW w:w="0" w:type="auto"/>
            <w:vMerge/>
            <w:vAlign w:val="center"/>
          </w:tcPr>
          <w:p w:rsidR="00AB203E" w:rsidRPr="00632A47" w:rsidRDefault="00AB203E" w:rsidP="00632A47">
            <w:pPr>
              <w:spacing w:after="0" w:line="240" w:lineRule="auto"/>
              <w:rPr>
                <w:rFonts w:ascii="Tahoma" w:hAnsi="Tahoma" w:cs="Tahoma"/>
                <w:sz w:val="21"/>
                <w:szCs w:val="21"/>
                <w:lang w:eastAsia="ru-RU"/>
              </w:rPr>
            </w:pPr>
          </w:p>
        </w:tc>
        <w:tc>
          <w:tcPr>
            <w:tcW w:w="0" w:type="auto"/>
            <w:vMerge/>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p>
        </w:tc>
        <w:tc>
          <w:tcPr>
            <w:tcW w:w="5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ИНН</w:t>
            </w:r>
          </w:p>
        </w:tc>
        <w:tc>
          <w:tcPr>
            <w:tcW w:w="0" w:type="auto"/>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6709000650</w:t>
            </w:r>
          </w:p>
        </w:tc>
      </w:tr>
      <w:tr w:rsidR="00AB203E" w:rsidRPr="00B54490" w:rsidTr="00632A47">
        <w:tc>
          <w:tcPr>
            <w:tcW w:w="0" w:type="auto"/>
            <w:vMerge/>
            <w:vAlign w:val="center"/>
          </w:tcPr>
          <w:p w:rsidR="00AB203E" w:rsidRPr="00632A47" w:rsidRDefault="00AB203E" w:rsidP="00632A47">
            <w:pPr>
              <w:spacing w:after="0" w:line="240" w:lineRule="auto"/>
              <w:rPr>
                <w:rFonts w:ascii="Tahoma" w:hAnsi="Tahoma" w:cs="Tahoma"/>
                <w:sz w:val="21"/>
                <w:szCs w:val="21"/>
                <w:lang w:eastAsia="ru-RU"/>
              </w:rPr>
            </w:pPr>
          </w:p>
        </w:tc>
        <w:tc>
          <w:tcPr>
            <w:tcW w:w="0" w:type="auto"/>
            <w:vMerge/>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p>
        </w:tc>
        <w:tc>
          <w:tcPr>
            <w:tcW w:w="5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КПП</w:t>
            </w:r>
          </w:p>
        </w:tc>
        <w:tc>
          <w:tcPr>
            <w:tcW w:w="0" w:type="auto"/>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670901001</w:t>
            </w:r>
          </w:p>
        </w:tc>
      </w:tr>
      <w:tr w:rsidR="00AB203E" w:rsidRPr="00B54490" w:rsidTr="00632A47">
        <w:tc>
          <w:tcPr>
            <w:tcW w:w="20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Организационно-правовая форма </w:t>
            </w:r>
          </w:p>
        </w:tc>
        <w:tc>
          <w:tcPr>
            <w:tcW w:w="2000" w:type="pct"/>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Муниципальные казенные учреждения </w:t>
            </w:r>
          </w:p>
        </w:tc>
        <w:tc>
          <w:tcPr>
            <w:tcW w:w="5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по ОКОПФ</w:t>
            </w:r>
          </w:p>
        </w:tc>
        <w:tc>
          <w:tcPr>
            <w:tcW w:w="0" w:type="auto"/>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75404</w:t>
            </w:r>
          </w:p>
        </w:tc>
      </w:tr>
      <w:tr w:rsidR="00AB203E" w:rsidRPr="00B54490" w:rsidTr="00632A47">
        <w:tc>
          <w:tcPr>
            <w:tcW w:w="20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Форма собственности </w:t>
            </w:r>
          </w:p>
        </w:tc>
        <w:tc>
          <w:tcPr>
            <w:tcW w:w="2000" w:type="pct"/>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Муниципальная собственность </w:t>
            </w:r>
          </w:p>
        </w:tc>
        <w:tc>
          <w:tcPr>
            <w:tcW w:w="5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по ОКФС</w:t>
            </w:r>
          </w:p>
        </w:tc>
        <w:tc>
          <w:tcPr>
            <w:tcW w:w="0" w:type="auto"/>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14</w:t>
            </w:r>
          </w:p>
        </w:tc>
      </w:tr>
      <w:tr w:rsidR="00AB203E" w:rsidRPr="00B54490" w:rsidTr="00632A47">
        <w:tc>
          <w:tcPr>
            <w:tcW w:w="20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Место нахождения (адрес), телефон, адрес электронной почты </w:t>
            </w:r>
          </w:p>
        </w:tc>
        <w:tc>
          <w:tcPr>
            <w:tcW w:w="2000" w:type="pct"/>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Российская Федерация, 216100, Смоленская обл, Красный пгт, УЛ КАРЛА МАРКСА, 16 ,7-48145-41253, </w:t>
            </w:r>
            <w:smartTag w:uri="urn:schemas-microsoft-com:office:smarttags" w:element="PersonName">
              <w:r w:rsidRPr="00632A47">
                <w:rPr>
                  <w:rFonts w:ascii="Tahoma" w:hAnsi="Tahoma" w:cs="Tahoma"/>
                  <w:sz w:val="21"/>
                  <w:szCs w:val="21"/>
                  <w:lang w:eastAsia="ru-RU"/>
                </w:rPr>
                <w:t>krasniy</w:t>
              </w:r>
            </w:smartTag>
            <w:r w:rsidRPr="00632A47">
              <w:rPr>
                <w:rFonts w:ascii="Tahoma" w:hAnsi="Tahoma" w:cs="Tahoma"/>
                <w:sz w:val="21"/>
                <w:szCs w:val="21"/>
                <w:lang w:eastAsia="ru-RU"/>
              </w:rPr>
              <w:t>@admin-smolensk.ru</w:t>
            </w:r>
          </w:p>
        </w:tc>
        <w:tc>
          <w:tcPr>
            <w:tcW w:w="5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по ОКТМО</w:t>
            </w:r>
          </w:p>
        </w:tc>
        <w:tc>
          <w:tcPr>
            <w:tcW w:w="0" w:type="auto"/>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66624151</w:t>
            </w:r>
          </w:p>
        </w:tc>
      </w:tr>
      <w:tr w:rsidR="00AB203E" w:rsidRPr="00B54490" w:rsidTr="00632A47">
        <w:tc>
          <w:tcPr>
            <w:tcW w:w="2000" w:type="pct"/>
            <w:vMerge w:val="restar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Наименование заказчика, осуществляющего закупки в рамках переданных полномочий государственного заказчика </w:t>
            </w:r>
          </w:p>
        </w:tc>
        <w:tc>
          <w:tcPr>
            <w:tcW w:w="2000" w:type="pct"/>
            <w:vMerge w:val="restart"/>
            <w:vAlign w:val="center"/>
          </w:tcPr>
          <w:p w:rsidR="00AB203E" w:rsidRPr="00632A47" w:rsidRDefault="00AB203E" w:rsidP="00632A47">
            <w:pPr>
              <w:spacing w:after="0" w:line="240" w:lineRule="auto"/>
              <w:rPr>
                <w:rFonts w:ascii="Tahoma" w:hAnsi="Tahoma" w:cs="Tahoma"/>
                <w:sz w:val="21"/>
                <w:szCs w:val="21"/>
                <w:lang w:eastAsia="ru-RU"/>
              </w:rPr>
            </w:pPr>
          </w:p>
        </w:tc>
        <w:tc>
          <w:tcPr>
            <w:tcW w:w="5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по ОКПО</w:t>
            </w:r>
          </w:p>
        </w:tc>
        <w:tc>
          <w:tcPr>
            <w:tcW w:w="0" w:type="auto"/>
            <w:vAlign w:val="center"/>
          </w:tcPr>
          <w:p w:rsidR="00AB203E" w:rsidRPr="00632A47" w:rsidRDefault="00AB203E" w:rsidP="00632A47">
            <w:pPr>
              <w:spacing w:after="0" w:line="240" w:lineRule="auto"/>
              <w:jc w:val="center"/>
              <w:rPr>
                <w:rFonts w:ascii="Tahoma" w:hAnsi="Tahoma" w:cs="Tahoma"/>
                <w:sz w:val="21"/>
                <w:szCs w:val="21"/>
                <w:lang w:eastAsia="ru-RU"/>
              </w:rPr>
            </w:pPr>
          </w:p>
        </w:tc>
      </w:tr>
      <w:tr w:rsidR="00AB203E" w:rsidRPr="00B54490" w:rsidTr="00632A47">
        <w:tc>
          <w:tcPr>
            <w:tcW w:w="0" w:type="auto"/>
            <w:vMerge/>
            <w:vAlign w:val="center"/>
          </w:tcPr>
          <w:p w:rsidR="00AB203E" w:rsidRPr="00632A47" w:rsidRDefault="00AB203E" w:rsidP="00632A47">
            <w:pPr>
              <w:spacing w:after="0" w:line="240" w:lineRule="auto"/>
              <w:rPr>
                <w:rFonts w:ascii="Tahoma" w:hAnsi="Tahoma" w:cs="Tahoma"/>
                <w:sz w:val="21"/>
                <w:szCs w:val="21"/>
                <w:lang w:eastAsia="ru-RU"/>
              </w:rPr>
            </w:pPr>
          </w:p>
        </w:tc>
        <w:tc>
          <w:tcPr>
            <w:tcW w:w="0" w:type="auto"/>
            <w:vMerge/>
            <w:vAlign w:val="center"/>
          </w:tcPr>
          <w:p w:rsidR="00AB203E" w:rsidRPr="00632A47" w:rsidRDefault="00AB203E" w:rsidP="00632A47">
            <w:pPr>
              <w:spacing w:after="0" w:line="240" w:lineRule="auto"/>
              <w:rPr>
                <w:rFonts w:ascii="Tahoma" w:hAnsi="Tahoma" w:cs="Tahoma"/>
                <w:sz w:val="21"/>
                <w:szCs w:val="21"/>
                <w:lang w:eastAsia="ru-RU"/>
              </w:rPr>
            </w:pPr>
          </w:p>
        </w:tc>
        <w:tc>
          <w:tcPr>
            <w:tcW w:w="0" w:type="auto"/>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0" w:type="auto"/>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r>
      <w:tr w:rsidR="00AB203E" w:rsidRPr="00B54490" w:rsidTr="00632A47">
        <w:tc>
          <w:tcPr>
            <w:tcW w:w="20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Место нахождения (адрес), телефон, адрес электронной почты </w:t>
            </w:r>
          </w:p>
        </w:tc>
        <w:tc>
          <w:tcPr>
            <w:tcW w:w="2000" w:type="pct"/>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p>
        </w:tc>
        <w:tc>
          <w:tcPr>
            <w:tcW w:w="5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по ОКТМО</w:t>
            </w:r>
          </w:p>
        </w:tc>
        <w:tc>
          <w:tcPr>
            <w:tcW w:w="0" w:type="auto"/>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66624151</w:t>
            </w:r>
          </w:p>
        </w:tc>
      </w:tr>
      <w:tr w:rsidR="00AB203E" w:rsidRPr="00B54490" w:rsidTr="00632A47">
        <w:tc>
          <w:tcPr>
            <w:tcW w:w="2000" w:type="pct"/>
            <w:vMerge w:val="restar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Вид документа </w:t>
            </w:r>
          </w:p>
        </w:tc>
        <w:tc>
          <w:tcPr>
            <w:tcW w:w="2000" w:type="pct"/>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измененный(24) </w:t>
            </w:r>
          </w:p>
        </w:tc>
        <w:tc>
          <w:tcPr>
            <w:tcW w:w="500" w:type="pct"/>
            <w:vMerge w:val="restar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дата внесения изменений</w:t>
            </w:r>
          </w:p>
        </w:tc>
        <w:tc>
          <w:tcPr>
            <w:tcW w:w="0" w:type="auto"/>
            <w:vMerge w:val="restart"/>
            <w:vAlign w:val="center"/>
          </w:tcPr>
          <w:p w:rsidR="00AB203E" w:rsidRPr="00632A47" w:rsidRDefault="00AB203E" w:rsidP="00632A47">
            <w:pPr>
              <w:spacing w:after="0" w:line="240" w:lineRule="auto"/>
              <w:jc w:val="center"/>
              <w:rPr>
                <w:rFonts w:ascii="Tahoma" w:hAnsi="Tahoma" w:cs="Tahoma"/>
                <w:sz w:val="21"/>
                <w:szCs w:val="21"/>
                <w:lang w:eastAsia="ru-RU"/>
              </w:rPr>
            </w:pPr>
            <w:r>
              <w:rPr>
                <w:rFonts w:ascii="Tahoma" w:hAnsi="Tahoma" w:cs="Tahoma"/>
                <w:sz w:val="21"/>
                <w:szCs w:val="21"/>
                <w:lang w:eastAsia="ru-RU"/>
              </w:rPr>
              <w:t>31</w:t>
            </w:r>
            <w:r w:rsidRPr="00632A47">
              <w:rPr>
                <w:rFonts w:ascii="Tahoma" w:hAnsi="Tahoma" w:cs="Tahoma"/>
                <w:sz w:val="21"/>
                <w:szCs w:val="21"/>
                <w:lang w:eastAsia="ru-RU"/>
              </w:rPr>
              <w:t>.10.2017</w:t>
            </w:r>
          </w:p>
        </w:tc>
      </w:tr>
      <w:tr w:rsidR="00AB203E" w:rsidRPr="00B54490" w:rsidTr="00632A47">
        <w:tc>
          <w:tcPr>
            <w:tcW w:w="0" w:type="auto"/>
            <w:vMerge/>
            <w:vAlign w:val="center"/>
          </w:tcPr>
          <w:p w:rsidR="00AB203E" w:rsidRPr="00632A47" w:rsidRDefault="00AB203E" w:rsidP="00632A47">
            <w:pPr>
              <w:spacing w:after="0" w:line="240" w:lineRule="auto"/>
              <w:rPr>
                <w:rFonts w:ascii="Tahoma" w:hAnsi="Tahoma" w:cs="Tahoma"/>
                <w:sz w:val="21"/>
                <w:szCs w:val="21"/>
                <w:lang w:eastAsia="ru-RU"/>
              </w:rPr>
            </w:pPr>
          </w:p>
        </w:tc>
        <w:tc>
          <w:tcPr>
            <w:tcW w:w="0" w:type="auto"/>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(базовый – «0», измененный – «1» и далее в порядке возрастания) </w:t>
            </w:r>
          </w:p>
        </w:tc>
        <w:tc>
          <w:tcPr>
            <w:tcW w:w="0" w:type="auto"/>
            <w:vMerge/>
            <w:vAlign w:val="center"/>
          </w:tcPr>
          <w:p w:rsidR="00AB203E" w:rsidRPr="00632A47" w:rsidRDefault="00AB203E" w:rsidP="00632A47">
            <w:pPr>
              <w:spacing w:after="0" w:line="240" w:lineRule="auto"/>
              <w:rPr>
                <w:rFonts w:ascii="Tahoma" w:hAnsi="Tahoma" w:cs="Tahoma"/>
                <w:sz w:val="21"/>
                <w:szCs w:val="21"/>
                <w:lang w:eastAsia="ru-RU"/>
              </w:rPr>
            </w:pPr>
          </w:p>
        </w:tc>
        <w:tc>
          <w:tcPr>
            <w:tcW w:w="0" w:type="auto"/>
            <w:vMerge/>
            <w:vAlign w:val="center"/>
          </w:tcPr>
          <w:p w:rsidR="00AB203E" w:rsidRPr="00632A47" w:rsidRDefault="00AB203E" w:rsidP="00632A47">
            <w:pPr>
              <w:spacing w:after="0" w:line="240" w:lineRule="auto"/>
              <w:rPr>
                <w:rFonts w:ascii="Tahoma" w:hAnsi="Tahoma" w:cs="Tahoma"/>
                <w:sz w:val="21"/>
                <w:szCs w:val="21"/>
                <w:lang w:eastAsia="ru-RU"/>
              </w:rPr>
            </w:pPr>
          </w:p>
        </w:tc>
      </w:tr>
      <w:tr w:rsidR="00AB203E" w:rsidRPr="00B54490" w:rsidTr="00632A47">
        <w:tc>
          <w:tcPr>
            <w:tcW w:w="20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Единица измерения: </w:t>
            </w:r>
          </w:p>
        </w:tc>
        <w:tc>
          <w:tcPr>
            <w:tcW w:w="2000" w:type="pct"/>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рубль </w:t>
            </w:r>
          </w:p>
        </w:tc>
        <w:tc>
          <w:tcPr>
            <w:tcW w:w="5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по ОКЕИ</w:t>
            </w:r>
          </w:p>
        </w:tc>
        <w:tc>
          <w:tcPr>
            <w:tcW w:w="0" w:type="auto"/>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383</w:t>
            </w:r>
          </w:p>
        </w:tc>
      </w:tr>
    </w:tbl>
    <w:p w:rsidR="00AB203E" w:rsidRPr="00632A47" w:rsidRDefault="00AB203E" w:rsidP="00632A47">
      <w:pPr>
        <w:spacing w:after="0" w:line="240" w:lineRule="auto"/>
        <w:rPr>
          <w:rFonts w:ascii="Tahoma" w:hAnsi="Tahoma" w:cs="Tahoma"/>
          <w:sz w:val="21"/>
          <w:szCs w:val="21"/>
          <w:lang w:eastAsia="ru-RU"/>
        </w:rPr>
      </w:pPr>
    </w:p>
    <w:tbl>
      <w:tblPr>
        <w:tblW w:w="5009" w:type="pct"/>
        <w:tblLayout w:type="fixed"/>
        <w:tblCellMar>
          <w:left w:w="0" w:type="dxa"/>
          <w:right w:w="0" w:type="dxa"/>
        </w:tblCellMar>
        <w:tblLook w:val="00A0"/>
      </w:tblPr>
      <w:tblGrid>
        <w:gridCol w:w="318"/>
        <w:gridCol w:w="1849"/>
        <w:gridCol w:w="1980"/>
        <w:gridCol w:w="718"/>
        <w:gridCol w:w="1333"/>
        <w:gridCol w:w="647"/>
        <w:gridCol w:w="1261"/>
        <w:gridCol w:w="1261"/>
        <w:gridCol w:w="469"/>
        <w:gridCol w:w="540"/>
        <w:gridCol w:w="589"/>
        <w:gridCol w:w="1283"/>
        <w:gridCol w:w="670"/>
        <w:gridCol w:w="540"/>
        <w:gridCol w:w="2932"/>
      </w:tblGrid>
      <w:tr w:rsidR="00AB203E" w:rsidRPr="00B54490" w:rsidTr="00237EC9">
        <w:tc>
          <w:tcPr>
            <w:tcW w:w="317" w:type="dxa"/>
            <w:vMerge w:val="restart"/>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rPr>
                <w:rFonts w:ascii="Times New Roman" w:hAnsi="Times New Roman"/>
                <w:sz w:val="20"/>
                <w:szCs w:val="20"/>
                <w:lang w:eastAsia="ru-RU"/>
              </w:rPr>
            </w:pPr>
            <w:r w:rsidRPr="00237EC9">
              <w:rPr>
                <w:rFonts w:ascii="Times New Roman" w:hAnsi="Times New Roman"/>
                <w:sz w:val="20"/>
                <w:szCs w:val="20"/>
                <w:lang w:eastAsia="ru-RU"/>
              </w:rPr>
              <w:t>№ п/п</w:t>
            </w:r>
          </w:p>
        </w:tc>
        <w:tc>
          <w:tcPr>
            <w:tcW w:w="1847" w:type="dxa"/>
            <w:vMerge w:val="restart"/>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rPr>
                <w:rFonts w:ascii="Times New Roman" w:hAnsi="Times New Roman"/>
                <w:sz w:val="20"/>
                <w:szCs w:val="20"/>
                <w:lang w:eastAsia="ru-RU"/>
              </w:rPr>
            </w:pPr>
            <w:r w:rsidRPr="00237EC9">
              <w:rPr>
                <w:rFonts w:ascii="Times New Roman" w:hAnsi="Times New Roman"/>
                <w:sz w:val="20"/>
                <w:szCs w:val="20"/>
                <w:lang w:eastAsia="ru-RU"/>
              </w:rPr>
              <w:t>Идентификационный код закупки</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rPr>
                <w:rFonts w:ascii="Times New Roman" w:hAnsi="Times New Roman"/>
                <w:sz w:val="20"/>
                <w:szCs w:val="20"/>
                <w:lang w:eastAsia="ru-RU"/>
              </w:rPr>
            </w:pPr>
            <w:r w:rsidRPr="00237EC9">
              <w:rPr>
                <w:rFonts w:ascii="Times New Roman" w:hAnsi="Times New Roman"/>
                <w:sz w:val="20"/>
                <w:szCs w:val="20"/>
                <w:lang w:eastAsia="ru-RU"/>
              </w:rPr>
              <w:t>Цель осуществления закупки</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rPr>
                <w:rFonts w:ascii="Times New Roman" w:hAnsi="Times New Roman"/>
                <w:sz w:val="20"/>
                <w:szCs w:val="20"/>
                <w:lang w:eastAsia="ru-RU"/>
              </w:rPr>
            </w:pPr>
            <w:r w:rsidRPr="00237EC9">
              <w:rPr>
                <w:rFonts w:ascii="Times New Roman" w:hAnsi="Times New Roman"/>
                <w:sz w:val="20"/>
                <w:szCs w:val="20"/>
                <w:lang w:eastAsia="ru-RU"/>
              </w:rPr>
              <w:t>Наименование объекта закупки</w:t>
            </w:r>
          </w:p>
        </w:tc>
        <w:tc>
          <w:tcPr>
            <w:tcW w:w="647" w:type="dxa"/>
            <w:vMerge w:val="restart"/>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rPr>
                <w:rFonts w:ascii="Times New Roman" w:hAnsi="Times New Roman"/>
                <w:sz w:val="20"/>
                <w:szCs w:val="20"/>
                <w:lang w:eastAsia="ru-RU"/>
              </w:rPr>
            </w:pPr>
            <w:r w:rsidRPr="00237EC9">
              <w:rPr>
                <w:rFonts w:ascii="Times New Roman" w:hAnsi="Times New Roman"/>
                <w:sz w:val="20"/>
                <w:szCs w:val="20"/>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118" w:type="dxa"/>
            <w:gridSpan w:val="5"/>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rPr>
                <w:rFonts w:ascii="Times New Roman" w:hAnsi="Times New Roman"/>
                <w:sz w:val="20"/>
                <w:szCs w:val="20"/>
                <w:lang w:eastAsia="ru-RU"/>
              </w:rPr>
            </w:pPr>
            <w:r w:rsidRPr="00237EC9">
              <w:rPr>
                <w:rFonts w:ascii="Times New Roman" w:hAnsi="Times New Roman"/>
                <w:sz w:val="20"/>
                <w:szCs w:val="20"/>
                <w:lang w:eastAsia="ru-RU"/>
              </w:rPr>
              <w:t>Объем финансового обеспечения (рублей), всего</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rPr>
                <w:rFonts w:ascii="Times New Roman" w:hAnsi="Times New Roman"/>
                <w:sz w:val="20"/>
                <w:szCs w:val="20"/>
                <w:lang w:eastAsia="ru-RU"/>
              </w:rPr>
            </w:pPr>
            <w:r w:rsidRPr="00237EC9">
              <w:rPr>
                <w:rFonts w:ascii="Times New Roman" w:hAnsi="Times New Roman"/>
                <w:sz w:val="20"/>
                <w:szCs w:val="20"/>
                <w:lang w:eastAsia="ru-RU"/>
              </w:rPr>
              <w:t>Сроки (периодичность) осуществления планируемых закупок</w:t>
            </w:r>
          </w:p>
        </w:tc>
        <w:tc>
          <w:tcPr>
            <w:tcW w:w="670" w:type="dxa"/>
            <w:vMerge w:val="restart"/>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rPr>
                <w:rFonts w:ascii="Times New Roman" w:hAnsi="Times New Roman"/>
                <w:sz w:val="20"/>
                <w:szCs w:val="20"/>
                <w:lang w:eastAsia="ru-RU"/>
              </w:rPr>
            </w:pPr>
            <w:r w:rsidRPr="00237EC9">
              <w:rPr>
                <w:rFonts w:ascii="Times New Roman" w:hAnsi="Times New Roman"/>
                <w:sz w:val="20"/>
                <w:szCs w:val="20"/>
                <w:lang w:eastAsia="ru-RU"/>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rPr>
                <w:rFonts w:ascii="Times New Roman" w:hAnsi="Times New Roman"/>
                <w:sz w:val="20"/>
                <w:szCs w:val="20"/>
                <w:lang w:eastAsia="ru-RU"/>
              </w:rPr>
            </w:pPr>
            <w:r w:rsidRPr="00237EC9">
              <w:rPr>
                <w:rFonts w:ascii="Times New Roman" w:hAnsi="Times New Roman"/>
                <w:sz w:val="20"/>
                <w:szCs w:val="20"/>
                <w:lang w:eastAsia="ru-RU"/>
              </w:rPr>
              <w:t>Сведения об обязательном общественном обсуждении («да» или «нет»)</w:t>
            </w:r>
          </w:p>
        </w:tc>
        <w:tc>
          <w:tcPr>
            <w:tcW w:w="2930" w:type="dxa"/>
            <w:vMerge w:val="restart"/>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rPr>
                <w:rFonts w:ascii="Times New Roman" w:hAnsi="Times New Roman"/>
                <w:sz w:val="20"/>
                <w:szCs w:val="20"/>
                <w:lang w:eastAsia="ru-RU"/>
              </w:rPr>
            </w:pPr>
            <w:r w:rsidRPr="00237EC9">
              <w:rPr>
                <w:rFonts w:ascii="Times New Roman" w:hAnsi="Times New Roman"/>
                <w:sz w:val="20"/>
                <w:szCs w:val="20"/>
                <w:lang w:eastAsia="ru-RU"/>
              </w:rPr>
              <w:t>Обоснование внесения изменений</w:t>
            </w:r>
          </w:p>
        </w:tc>
      </w:tr>
      <w:tr w:rsidR="00AB203E" w:rsidRPr="00B54490" w:rsidTr="00237EC9">
        <w:tc>
          <w:tcPr>
            <w:tcW w:w="317"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979" w:type="dxa"/>
            <w:vMerge w:val="restart"/>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наименование мероприятия государственной программы субъекта Российской Федерации (в том числе муниципальной программы) либо непрограммные направления деятельности (функции, полномочия) </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ожидаемый результат реализации мероприятия государственной программы субъекта Российской Федерации </w:t>
            </w:r>
          </w:p>
        </w:tc>
        <w:tc>
          <w:tcPr>
            <w:tcW w:w="1332"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647"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всего </w:t>
            </w:r>
          </w:p>
        </w:tc>
        <w:tc>
          <w:tcPr>
            <w:tcW w:w="2858" w:type="dxa"/>
            <w:gridSpan w:val="4"/>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в том числе планируемые платежи</w:t>
            </w:r>
          </w:p>
        </w:tc>
        <w:tc>
          <w:tcPr>
            <w:tcW w:w="1282"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p>
        </w:tc>
      </w:tr>
      <w:tr w:rsidR="00AB203E" w:rsidRPr="00B54490" w:rsidTr="00237EC9">
        <w:tc>
          <w:tcPr>
            <w:tcW w:w="317"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979"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647"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на текущий финансовый год</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на плановый период</w:t>
            </w:r>
          </w:p>
        </w:tc>
        <w:tc>
          <w:tcPr>
            <w:tcW w:w="589" w:type="dxa"/>
            <w:vMerge w:val="restart"/>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последующие годы</w:t>
            </w:r>
          </w:p>
        </w:tc>
        <w:tc>
          <w:tcPr>
            <w:tcW w:w="1282"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p>
        </w:tc>
      </w:tr>
      <w:tr w:rsidR="00AB203E" w:rsidRPr="00B54490" w:rsidTr="00237EC9">
        <w:tc>
          <w:tcPr>
            <w:tcW w:w="317"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979"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647"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на первый год</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на второй год</w:t>
            </w:r>
          </w:p>
        </w:tc>
        <w:tc>
          <w:tcPr>
            <w:tcW w:w="589"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p>
        </w:tc>
      </w:tr>
      <w:tr w:rsidR="00AB203E" w:rsidRPr="00B54490"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4</w:t>
            </w: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5</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6</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8</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9</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11</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12</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13</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14</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15</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173670900065067090100100440006810412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Приобретение жилых помещений для детей-сирот, детей, оставшихся без попечения родителей</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3 681 000.00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3 681 000.00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01.01.2017 по 31.12.2017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173670900065067090100100560002910244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Развитие дорожно-транспортного комплекса муниципального образования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Автобусы прочие</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11 600 357.60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11 600 357.60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01.04.2017 по 17.07.2017 </w:t>
            </w:r>
            <w:r w:rsidRPr="00A060DF">
              <w:rPr>
                <w:rFonts w:ascii="Times New Roman" w:hAnsi="Times New Roman"/>
                <w:sz w:val="20"/>
                <w:szCs w:val="20"/>
                <w:lang w:eastAsia="ru-RU"/>
              </w:rPr>
              <w:br/>
              <w:t>два раза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3</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173670900065067090100100640006832244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Жилищное хозяйство</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Формирование фонда капитального ремонта на счете регионального оператора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24 717.21</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24 717.21</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15.05.2017 по 31.05.2017 </w:t>
            </w:r>
            <w:r w:rsidRPr="00A060DF">
              <w:rPr>
                <w:rFonts w:ascii="Times New Roman" w:hAnsi="Times New Roman"/>
                <w:sz w:val="20"/>
                <w:szCs w:val="20"/>
                <w:lang w:eastAsia="ru-RU"/>
              </w:rPr>
              <w:br/>
              <w:t>ежемесячно</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4</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173670900065067090100100620005829242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Услуги по предоставлению лицензий на право использовать компьютерное программное обеспечение</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40 222.76</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40 222.76</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01.05.2017 по 31.05.2017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Использование в соответствии с законодательством Российской Федерации экономии, полученной при осуществлении закупок</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5</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173670900065067090100100520007112226</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Развитие физической культуры и спорта в муниципальном образовании "Краснинский район" Смоленской области на 2014-2020 годы</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Выполнение предпроектных работ и работ по разработке проектной и рабочей документации на строительство водозаборных сооружений и сетей наружной канализации для здания физкультурно-оздоровительного комплекса с универсальным залом в пгт. Красный смоленской области</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3 500 350.00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3 500 350.00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01.04.2017 по 31.07.2017 </w:t>
            </w:r>
            <w:r w:rsidRPr="00A060DF">
              <w:rPr>
                <w:rFonts w:ascii="Times New Roman" w:hAnsi="Times New Roman"/>
                <w:sz w:val="20"/>
                <w:szCs w:val="20"/>
                <w:lang w:eastAsia="ru-RU"/>
              </w:rPr>
              <w:br/>
              <w:t>В соответствии с условиями контракта</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6</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193670900065067090100100140004211244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Капитальный ремонт автомобильных дорог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3 309 500.00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3 309 500.00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01.01.2019 по 31.12.2019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7</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183670900065067090100100140004211244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Капитальный ремонт автомобильных дорог</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2 879 200.00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2 879 200.00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01.01.2018 по 31.12.2018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8</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193670900065067090100100150004211244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Содержание автомобильных дорог</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1 800 000.00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1 800 000.00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01.01.2019 по 31.12.2019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9</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183670900065067090100100150004211244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Содержание автомобильных дорог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1 600 000.00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1 600 000.00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01.01.2018 по 31.12.2018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193670900065067090100100160004211244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Капитальный ремонт автомобильных дорог</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1 000 000.00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1 000 000.00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01.01.2019 по 31.01.2019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183670900065067090100100160004211244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Капитальный ремонт автомобильных дорог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1 000 000.00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1 000 000.00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01.01.2018 по 31.12.2018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12</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193670900065067090100100090006810412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Основное мероприятие "Создание условий для развития детей-сирот и детей, оставшихся без попечения родителей, находящихся в образовательных организациях" </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Приобретение жилых помещений для детей-сирот, детей, оставшихся без попечения родителей, лиц из числа детей-сирот и детей, оставшихся без попечения родителей</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1 881 000.00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1 881 000.00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01.01.2019 по 30.11.2019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183670900065067090100100090006810412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Основное мероприятие "Создание условий для развития детей-сирот и детей, оставшихся без попечения родителей, находящихся в образовательных организациях" </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Приобретение жилых помещений для детей-сирот, детей, оставшихся без попечения родителей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7 524 000.00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7 524 000.00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01.01.2018 по 31.12.2018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173670900065067090100100410006399242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Расходы на обеспечение функций органов местного самоуправления</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Оказание информационных услуг с использованием системы Консультант плюс</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79 959.96</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79 959.96</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16.10.2017 по 31.12.2017 </w:t>
            </w:r>
            <w:r w:rsidRPr="00A060DF">
              <w:rPr>
                <w:rFonts w:ascii="Times New Roman" w:hAnsi="Times New Roman"/>
                <w:sz w:val="20"/>
                <w:szCs w:val="20"/>
                <w:lang w:eastAsia="ru-RU"/>
              </w:rPr>
              <w:br/>
              <w:t>ежемесячно</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Использование в соответствии с законодательством Российской Федерации экономии, полученной при осуществлении закупок</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15</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173670900065067090100100480004211244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Ремонт автомобильной дороги</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2 000 926.30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2 000 926.30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01.01.2017 по 31.12.2017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16</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173670900065067090100100490004211244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Ремонт автомобильных дорог</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1 603 633.70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1 603 633.70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01.01.2017 по 31.12.2017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17</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173670900065067090100100600004329244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Эффективное выполнение полномочий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Работы по устройству козырька в здании Администрации муниципального образования "Краснинский район" Смоленской области пгт. Красный, ул. Карла Маркса, д.16</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83 047.00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83 047.00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12.09.2017 по 15.10.2017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18</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173670900065067090100100590004399244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Эффективное выполнение полномочий Администрацией муниципального образования "Краснинский район" </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Строительные работы по устройству площадки перед зданием Администрации муниципального образования "Краснинский район" Смоленской области, пгт. Красный, ул. К. Маркса, д. 16</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204 227.00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204 227.00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11.09.2017 по 30.09.2017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b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1</w:t>
            </w:r>
            <w:r w:rsidRPr="00A060DF">
              <w:rPr>
                <w:rFonts w:ascii="Times New Roman" w:hAnsi="Times New Roman"/>
                <w:sz w:val="20"/>
                <w:szCs w:val="20"/>
                <w:lang w:eastAsia="ru-RU"/>
              </w:rPr>
              <w:t>9</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173670900065067090100100580000910244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Защита от негативного воздействия вод населения и объектов экономики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Мероприятия по ликвидационному тампонажу бесхозных подземных водозаборных скаважин</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518 544.00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518 544.00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15.08.2017 по 01.10.2017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A060DF">
              <w:rPr>
                <w:rFonts w:ascii="Times New Roman" w:hAnsi="Times New Roman"/>
                <w:sz w:val="20"/>
                <w:szCs w:val="20"/>
                <w:lang w:eastAsia="ru-RU"/>
              </w:rPr>
              <w:t>0</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173670900065067090100100630004120244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Обеспечение организационных условий для реализации муниципальной программы</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Ремонт фасада и замена оконных блоков в здании Администрации муниципального образования "Краснинский район" Смоленской области</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792 928.00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792 928.00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15.05.2017 по 30.06.2017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w:t>
            </w:r>
            <w:r>
              <w:rPr>
                <w:rFonts w:ascii="Times New Roman" w:hAnsi="Times New Roman"/>
                <w:sz w:val="20"/>
                <w:szCs w:val="20"/>
                <w:lang w:eastAsia="ru-RU"/>
              </w:rPr>
              <w:t>1</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173670900065067090100100460001712244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годы</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Бумага писчая и тетрадная</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25 335.00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25 335.00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01.03.2017 по 31.03.2017 </w:t>
            </w:r>
            <w:r w:rsidRPr="00A060DF">
              <w:rPr>
                <w:rFonts w:ascii="Times New Roman" w:hAnsi="Times New Roman"/>
                <w:sz w:val="20"/>
                <w:szCs w:val="20"/>
                <w:lang w:eastAsia="ru-RU"/>
              </w:rPr>
              <w:br/>
              <w:t>В соответствии с условиями контракта</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Использование в соответствии с законодательством Российской Федерации экономии, полученной при осуществлении закупок</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22</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173670900065067090100100420002620242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Приобретение катриджей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112 940.66</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112 940.66</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21.02.2017 по 06.03.2017 </w:t>
            </w:r>
            <w:r w:rsidRPr="00A060DF">
              <w:rPr>
                <w:rFonts w:ascii="Times New Roman" w:hAnsi="Times New Roman"/>
                <w:sz w:val="20"/>
                <w:szCs w:val="20"/>
                <w:lang w:eastAsia="ru-RU"/>
              </w:rPr>
              <w:br/>
              <w:t>В соответствиями с условиями контракта</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Использование в соответствии с законодательством Российской Федерации экономии, полученной при осуществлении закупок</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23</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173670900065067090100100430001920244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годы</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Бензин автомобильный</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226 000.00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226 000.00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01.01.2017 по 31.12.2017 </w:t>
            </w:r>
            <w:r w:rsidRPr="00A060DF">
              <w:rPr>
                <w:rFonts w:ascii="Times New Roman" w:hAnsi="Times New Roman"/>
                <w:sz w:val="20"/>
                <w:szCs w:val="20"/>
                <w:lang w:eastAsia="ru-RU"/>
              </w:rPr>
              <w:br/>
              <w:t>один раз в полгода</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24</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193670900065067090100100040003511244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Электроэнергия</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377 600.00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377 600.00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01.01.2019 по 31.12.2019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193670900065067090100100010003530244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Теплоснабжение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1 100 000.00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1 100 000.00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01.01.2019 по 31.12.2019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26</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183670900065067090100100010003530244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Теплоснабжение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1 100 000.00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1 100 000.00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01.01.2018 по 31.12.2018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27</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173670900065067090100100010003530244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годы</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Теплоснабжение</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1 100 000.00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1 100 000.00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01.01.2017 по 31.12.2017 </w:t>
            </w:r>
            <w:r w:rsidRPr="00A060DF">
              <w:rPr>
                <w:rFonts w:ascii="Times New Roman" w:hAnsi="Times New Roman"/>
                <w:sz w:val="20"/>
                <w:szCs w:val="20"/>
                <w:lang w:eastAsia="ru-RU"/>
              </w:rPr>
              <w:br/>
              <w:t>ежемесячно</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28</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193670900065067090100100020006110242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Услуги международной связи</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4 000.00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4 000.00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01.01.2019 по 31.12.2019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29</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183670900065067090100100020006110242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Услуги международной связи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4 000.00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4 000.00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01.01.2018 по 31.12.2018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173670900065067090100100020006110242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Услуги международной связи</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4 000.00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4 000.00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01.01.2017 по 31.12.2017 </w:t>
            </w:r>
            <w:r w:rsidRPr="00A060DF">
              <w:rPr>
                <w:rFonts w:ascii="Times New Roman" w:hAnsi="Times New Roman"/>
                <w:sz w:val="20"/>
                <w:szCs w:val="20"/>
                <w:lang w:eastAsia="ru-RU"/>
              </w:rPr>
              <w:br/>
              <w:t>ежемесячно</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31</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193670900065067090100100030005320244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Услуги специальной связи по доставке отправлений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15 000.00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15 000.00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01.01.2019 по 31.12.2019 </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32</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183670900065067090100100030005320244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Услуги специальной связи по доставке отправлений</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15 000.00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15 000.00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01.01.2018 по 31.12.2018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33</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173670900065067090100100030005320244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Услуги специальной связи по доставке отправлений</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15 000.00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15 000.00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01.01.2017 по 31.12.2017 </w:t>
            </w:r>
            <w:r w:rsidRPr="00A060DF">
              <w:rPr>
                <w:rFonts w:ascii="Times New Roman" w:hAnsi="Times New Roman"/>
                <w:sz w:val="20"/>
                <w:szCs w:val="20"/>
                <w:lang w:eastAsia="ru-RU"/>
              </w:rPr>
              <w:br/>
              <w:t>ежеквартально</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34</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183670900065067090100100040003511244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Электроэнергия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377 600.00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377 600.00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01.01.2018 по 31.12.2018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35</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173670900065067090100100040003511244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Электроэнергия</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377 600.00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377 600.00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01.01.2017 по 31.12.2017 </w:t>
            </w:r>
            <w:r w:rsidRPr="00A060DF">
              <w:rPr>
                <w:rFonts w:ascii="Times New Roman" w:hAnsi="Times New Roman"/>
                <w:sz w:val="20"/>
                <w:szCs w:val="20"/>
                <w:lang w:eastAsia="ru-RU"/>
              </w:rPr>
              <w:br/>
              <w:t>ежемесячно</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193670900065067090100100050003821244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Вывоз и размещение отходов на мусорных полигонах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32 000.00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32 000.00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01.01.2019 по 31.12.2019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37</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183670900065067090100100050003821244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Вывоз и размещение отходов на мусорных полигонах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32 000.00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32 000.00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01.01.2018 по 31.12.2018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38</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173670900065067090100100070003821244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Вывоз и размещение отходов на мусорных полигонах</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32 000.00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32 000.00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01.01.2017 по 31.12.2017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39</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193670900065067090100100060006399242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Оказание информационных услуг с использованием системы Консультант плюс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70 000.00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70 000.00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01.01.2019 по 31.12.2019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40</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183670900065067090100100060006399242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Оказание информационных услуг с использованием системы Консультант плюс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70 000.00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70 000.00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01.01.2018 по 31.12.2018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41</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193670900065067090100100070002620242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Приобретение катриджей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190 000.00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01.01.2019 по 31.12.2019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42</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183670900065067090100100070002620242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Приобретение катриджей</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190 000.00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01.01.2018 по 31.12.2018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43</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193670900065067090100100080001920244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Бензин автомобильный</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240 000.00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240 000.00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31.01.2019 по 31.12.2019 </w:t>
            </w:r>
            <w:r w:rsidRPr="00A060DF">
              <w:rPr>
                <w:rFonts w:ascii="Times New Roman" w:hAnsi="Times New Roman"/>
                <w:sz w:val="20"/>
                <w:szCs w:val="20"/>
                <w:lang w:eastAsia="ru-RU"/>
              </w:rPr>
              <w:br/>
              <w:t>один раз в полгода</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44</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183670900065067090100100080001920244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Бензин автомобильный</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240 000.00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240 000.00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31.01.2018 по 31.12.2018 </w:t>
            </w:r>
            <w:r w:rsidRPr="00A060DF">
              <w:rPr>
                <w:rFonts w:ascii="Times New Roman" w:hAnsi="Times New Roman"/>
                <w:sz w:val="20"/>
                <w:szCs w:val="20"/>
                <w:lang w:eastAsia="ru-RU"/>
              </w:rPr>
              <w:br/>
              <w:t>один раз в полгода</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45</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183670900065067090100100100006201242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Лицензирование программ и программного обеспечения (антивирус)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30 000.00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01.01.2018 по 31.12.2018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46</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193670900065067090100100100006201242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 xml:space="preserve">Лицензирование программ и программного обеспечения (антивирус) </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30 000.00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01.01.2019 по 31.12.2019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47</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193670900065067090100100110001712244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Бумага писчая и печатная</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30 000.00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01.01.2019 по 31.12.2019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48</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183670900065067090100100110001712244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Бумага писчая</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30 000.00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01.01.2018 по 31.12.2018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49</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193670900065067090100100120003700244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Услуги по водоснабжению и водоотведению сточных вод</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10 000.00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01.01.2019 по 28.02.2019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50</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183670900065067090100100120003700244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Услуги по водоотведению сточных вод</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10 000.00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01.01.2018 по 28.02.2018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51</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173670900065067090100100060003700244</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Услуги по водоснабжению и водоотведению сточных вод</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10 000.00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10 000.00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01.01.2017 по 28.02.2017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52</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193670900065067090100100130006110242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Услуги по предоставлению внутризоновых, междугородных и международных телефонных соединений</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245 000.00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245 000.00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01.01.2019 по 28.02.2019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53</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183670900065067090100100130006110242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Создание условий для эффективного управления муниципальным образованием "Краснинский район" Смоленской области</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Услуги по предоставлению внутризоновых, междугородных и международных телефонных соединений</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245 000.00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245 000.00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01.01.2018 по 28.02.2018 </w:t>
            </w:r>
            <w:r w:rsidRPr="00A060DF">
              <w:rPr>
                <w:rFonts w:ascii="Times New Roman" w:hAnsi="Times New Roman"/>
                <w:sz w:val="20"/>
                <w:szCs w:val="20"/>
                <w:lang w:eastAsia="ru-RU"/>
              </w:rPr>
              <w:br/>
              <w:t>один раз в год</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p>
        </w:tc>
      </w:tr>
      <w:tr w:rsidR="00AB203E" w:rsidRPr="00A060DF" w:rsidTr="00237EC9">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54</w:t>
            </w:r>
          </w:p>
        </w:tc>
        <w:tc>
          <w:tcPr>
            <w:tcW w:w="18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173670900065067090100100080006110242</w:t>
            </w:r>
          </w:p>
        </w:tc>
        <w:tc>
          <w:tcPr>
            <w:tcW w:w="197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w:t>
            </w:r>
          </w:p>
        </w:tc>
        <w:tc>
          <w:tcPr>
            <w:tcW w:w="718"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Услуги по предоставлению телефонных соединений</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245 000.00</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245 000.00</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01.01.2017 по 31.12.2017 </w:t>
            </w:r>
            <w:r w:rsidRPr="00A060DF">
              <w:rPr>
                <w:rFonts w:ascii="Times New Roman" w:hAnsi="Times New Roman"/>
                <w:sz w:val="20"/>
                <w:szCs w:val="20"/>
                <w:lang w:eastAsia="ru-RU"/>
              </w:rPr>
              <w:br/>
              <w:t>ежемесячно</w:t>
            </w:r>
          </w:p>
        </w:tc>
        <w:tc>
          <w:tcPr>
            <w:tcW w:w="67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AB203E" w:rsidRPr="00A060DF" w:rsidTr="003E1DBC">
        <w:tc>
          <w:tcPr>
            <w:tcW w:w="31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55</w:t>
            </w:r>
          </w:p>
        </w:tc>
        <w:tc>
          <w:tcPr>
            <w:tcW w:w="1847" w:type="dxa"/>
            <w:tcBorders>
              <w:top w:val="single" w:sz="4" w:space="0" w:color="auto"/>
              <w:left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173670900065067090100100500004211244</w:t>
            </w:r>
          </w:p>
        </w:tc>
        <w:tc>
          <w:tcPr>
            <w:tcW w:w="1979" w:type="dxa"/>
            <w:tcBorders>
              <w:top w:val="single" w:sz="4" w:space="0" w:color="auto"/>
              <w:left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718" w:type="dxa"/>
            <w:tcBorders>
              <w:top w:val="single" w:sz="4" w:space="0" w:color="auto"/>
              <w:left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p>
        </w:tc>
        <w:tc>
          <w:tcPr>
            <w:tcW w:w="1332" w:type="dxa"/>
            <w:tcBorders>
              <w:top w:val="single" w:sz="4" w:space="0" w:color="auto"/>
              <w:left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Содержание автомобильных дорог</w:t>
            </w:r>
          </w:p>
        </w:tc>
        <w:tc>
          <w:tcPr>
            <w:tcW w:w="64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1 584 008.62</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1 584 008.62</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c>
          <w:tcPr>
            <w:tcW w:w="1282" w:type="dxa"/>
            <w:tcBorders>
              <w:top w:val="single" w:sz="4" w:space="0" w:color="auto"/>
              <w:left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01.01.2017 по 31.12.2017 </w:t>
            </w:r>
            <w:r w:rsidRPr="00A060DF">
              <w:rPr>
                <w:rFonts w:ascii="Times New Roman" w:hAnsi="Times New Roman"/>
                <w:sz w:val="20"/>
                <w:szCs w:val="20"/>
                <w:lang w:eastAsia="ru-RU"/>
              </w:rPr>
              <w:br/>
              <w:t>по мере необходимости</w:t>
            </w:r>
          </w:p>
        </w:tc>
        <w:tc>
          <w:tcPr>
            <w:tcW w:w="670" w:type="dxa"/>
            <w:tcBorders>
              <w:top w:val="single" w:sz="4" w:space="0" w:color="auto"/>
              <w:left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Нет </w:t>
            </w:r>
          </w:p>
        </w:tc>
        <w:tc>
          <w:tcPr>
            <w:tcW w:w="540" w:type="dxa"/>
            <w:tcBorders>
              <w:top w:val="single" w:sz="4" w:space="0" w:color="auto"/>
              <w:left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нет</w:t>
            </w:r>
          </w:p>
        </w:tc>
        <w:tc>
          <w:tcPr>
            <w:tcW w:w="2930" w:type="dxa"/>
            <w:tcBorders>
              <w:top w:val="single" w:sz="4" w:space="0" w:color="auto"/>
              <w:left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tc>
      </w:tr>
      <w:tr w:rsidR="00AB203E" w:rsidRPr="00A060DF" w:rsidTr="003E1DBC">
        <w:tc>
          <w:tcPr>
            <w:tcW w:w="317" w:type="dxa"/>
            <w:tcBorders>
              <w:top w:val="single" w:sz="4" w:space="0" w:color="auto"/>
              <w:left w:val="single" w:sz="4" w:space="0" w:color="auto"/>
              <w:bottom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Pr>
                <w:rFonts w:ascii="Times New Roman" w:hAnsi="Times New Roman"/>
                <w:sz w:val="20"/>
                <w:szCs w:val="20"/>
                <w:lang w:eastAsia="ru-RU"/>
              </w:rPr>
              <w:t>56</w:t>
            </w:r>
          </w:p>
        </w:tc>
        <w:tc>
          <w:tcPr>
            <w:tcW w:w="1847" w:type="dxa"/>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39"/>
            </w:tblGrid>
            <w:tr w:rsidR="00AB203E" w:rsidRPr="00A060DF" w:rsidTr="003E1DBC">
              <w:tc>
                <w:tcPr>
                  <w:tcW w:w="412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173670900065067090100100540000000244</w:t>
                  </w:r>
                </w:p>
              </w:tc>
            </w:tr>
            <w:tr w:rsidR="00AB203E" w:rsidRPr="00A060DF" w:rsidTr="003E1DBC">
              <w:tc>
                <w:tcPr>
                  <w:tcW w:w="412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183670900065067090100100170000000244</w:t>
                  </w:r>
                </w:p>
              </w:tc>
            </w:tr>
            <w:tr w:rsidR="00AB203E" w:rsidRPr="00A060DF" w:rsidTr="003E1DBC">
              <w:tc>
                <w:tcPr>
                  <w:tcW w:w="412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193670900065067090100100180000000244</w:t>
                  </w:r>
                </w:p>
              </w:tc>
            </w:tr>
            <w:tr w:rsidR="00AB203E" w:rsidRPr="00A060DF" w:rsidTr="003E1DBC">
              <w:tc>
                <w:tcPr>
                  <w:tcW w:w="412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173670900065067090100100550000000242</w:t>
                  </w:r>
                </w:p>
              </w:tc>
            </w:tr>
            <w:tr w:rsidR="00AB203E" w:rsidRPr="00A060DF" w:rsidTr="003E1DBC">
              <w:tc>
                <w:tcPr>
                  <w:tcW w:w="412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183670900065067090100100190000000242</w:t>
                  </w:r>
                </w:p>
              </w:tc>
            </w:tr>
            <w:tr w:rsidR="00AB203E" w:rsidRPr="00A060DF" w:rsidTr="003E1DBC">
              <w:tc>
                <w:tcPr>
                  <w:tcW w:w="4127" w:type="dxa"/>
                  <w:tcBorders>
                    <w:top w:val="single" w:sz="4" w:space="0" w:color="auto"/>
                    <w:left w:val="single" w:sz="4" w:space="0" w:color="auto"/>
                    <w:bottom w:val="single" w:sz="4" w:space="0" w:color="auto"/>
                    <w:right w:val="single" w:sz="4" w:space="0" w:color="auto"/>
                  </w:tcBorders>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193670900065067090100100200000000242</w:t>
                  </w:r>
                </w:p>
              </w:tc>
            </w:tr>
          </w:tbl>
          <w:p w:rsidR="00AB203E" w:rsidRPr="00A060DF" w:rsidRDefault="00AB203E" w:rsidP="00632A47">
            <w:pPr>
              <w:spacing w:after="0" w:line="240" w:lineRule="atLeast"/>
              <w:rPr>
                <w:rFonts w:ascii="Times New Roman" w:hAnsi="Times New Roman"/>
                <w:sz w:val="20"/>
                <w:szCs w:val="20"/>
                <w:lang w:eastAsia="ru-RU"/>
              </w:rPr>
            </w:pPr>
          </w:p>
        </w:tc>
        <w:tc>
          <w:tcPr>
            <w:tcW w:w="1979" w:type="dxa"/>
            <w:vAlign w:val="center"/>
          </w:tcPr>
          <w:p w:rsidR="00AB203E" w:rsidRPr="00A060DF" w:rsidRDefault="00AB203E" w:rsidP="00632A47">
            <w:pPr>
              <w:spacing w:after="0" w:line="240" w:lineRule="atLeast"/>
              <w:rPr>
                <w:rFonts w:ascii="Times New Roman" w:hAnsi="Times New Roman"/>
                <w:sz w:val="20"/>
                <w:szCs w:val="20"/>
                <w:lang w:eastAsia="ru-RU"/>
              </w:rPr>
            </w:pPr>
            <w:r w:rsidRPr="00A060DF">
              <w:rPr>
                <w:rFonts w:ascii="Times New Roman" w:hAnsi="Times New Roman"/>
                <w:sz w:val="20"/>
                <w:szCs w:val="20"/>
                <w:lang w:eastAsia="ru-RU"/>
              </w:rPr>
              <w:t> </w:t>
            </w:r>
          </w:p>
        </w:tc>
        <w:tc>
          <w:tcPr>
            <w:tcW w:w="718" w:type="dxa"/>
            <w:vAlign w:val="center"/>
          </w:tcPr>
          <w:p w:rsidR="00AB203E" w:rsidRPr="00A060DF" w:rsidRDefault="00AB203E" w:rsidP="00632A47">
            <w:pPr>
              <w:spacing w:after="0" w:line="240" w:lineRule="atLeast"/>
              <w:rPr>
                <w:rFonts w:ascii="Times New Roman" w:hAnsi="Times New Roman"/>
                <w:sz w:val="20"/>
                <w:szCs w:val="20"/>
                <w:lang w:eastAsia="ru-RU"/>
              </w:rPr>
            </w:pPr>
            <w:r w:rsidRPr="00A060DF">
              <w:rPr>
                <w:rFonts w:ascii="Times New Roman" w:hAnsi="Times New Roman"/>
                <w:sz w:val="20"/>
                <w:szCs w:val="20"/>
                <w:lang w:eastAsia="ru-RU"/>
              </w:rPr>
              <w:t> </w:t>
            </w:r>
          </w:p>
        </w:tc>
        <w:tc>
          <w:tcPr>
            <w:tcW w:w="1332" w:type="dxa"/>
            <w:tcBorders>
              <w:right w:val="single" w:sz="4" w:space="0" w:color="auto"/>
            </w:tcBorders>
            <w:vAlign w:val="center"/>
          </w:tcPr>
          <w:p w:rsidR="00AB203E" w:rsidRPr="00A060DF" w:rsidRDefault="00AB203E" w:rsidP="00632A47">
            <w:pPr>
              <w:spacing w:after="0" w:line="240" w:lineRule="atLeast"/>
              <w:rPr>
                <w:rFonts w:ascii="Times New Roman" w:hAnsi="Times New Roman"/>
                <w:sz w:val="20"/>
                <w:szCs w:val="20"/>
                <w:lang w:eastAsia="ru-RU"/>
              </w:rPr>
            </w:pPr>
            <w:r w:rsidRPr="00A060DF">
              <w:rPr>
                <w:rFonts w:ascii="Times New Roman" w:hAnsi="Times New Roman"/>
                <w:sz w:val="20"/>
                <w:szCs w:val="20"/>
                <w:lang w:eastAsia="ru-RU"/>
              </w:rPr>
              <w:t>Товары, работы или услуги на сумму, не превышающую 100 тыс. руб. (п.4 ч.1 ст.93 Федерального закона №44-ФЗ)</w:t>
            </w:r>
          </w:p>
        </w:tc>
        <w:tc>
          <w:tcPr>
            <w:tcW w:w="647" w:type="dxa"/>
            <w:tcBorders>
              <w:top w:val="single" w:sz="4" w:space="0" w:color="auto"/>
              <w:left w:val="single" w:sz="4" w:space="0" w:color="auto"/>
              <w:bottom w:val="single" w:sz="4" w:space="0" w:color="auto"/>
              <w:right w:val="single" w:sz="4" w:space="0" w:color="auto"/>
            </w:tcBorders>
            <w:vAlign w:val="center"/>
          </w:tcPr>
          <w:tbl>
            <w:tblPr>
              <w:tblW w:w="5000" w:type="pct"/>
              <w:tblLayout w:type="fixed"/>
              <w:tblCellMar>
                <w:left w:w="0" w:type="dxa"/>
                <w:right w:w="0" w:type="dxa"/>
              </w:tblCellMar>
              <w:tblLook w:val="00A0"/>
            </w:tblPr>
            <w:tblGrid>
              <w:gridCol w:w="637"/>
            </w:tblGrid>
            <w:tr w:rsidR="00AB203E" w:rsidRPr="00A060DF" w:rsidTr="00A060DF">
              <w:tc>
                <w:tcPr>
                  <w:tcW w:w="1451"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r>
            <w:tr w:rsidR="00AB203E" w:rsidRPr="00A060DF" w:rsidTr="00A060DF">
              <w:tc>
                <w:tcPr>
                  <w:tcW w:w="1451"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r>
            <w:tr w:rsidR="00AB203E" w:rsidRPr="00A060DF" w:rsidTr="00A060DF">
              <w:tc>
                <w:tcPr>
                  <w:tcW w:w="1451"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r>
            <w:tr w:rsidR="00AB203E" w:rsidRPr="00A060DF" w:rsidTr="00A060DF">
              <w:tc>
                <w:tcPr>
                  <w:tcW w:w="1451"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2017</w:t>
                  </w:r>
                </w:p>
              </w:tc>
            </w:tr>
            <w:tr w:rsidR="00AB203E" w:rsidRPr="00A060DF" w:rsidTr="00A060DF">
              <w:tc>
                <w:tcPr>
                  <w:tcW w:w="1451"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2018</w:t>
                  </w:r>
                </w:p>
              </w:tc>
            </w:tr>
            <w:tr w:rsidR="00AB203E" w:rsidRPr="00A060DF" w:rsidTr="00A060DF">
              <w:tc>
                <w:tcPr>
                  <w:tcW w:w="1451"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2019</w:t>
                  </w:r>
                </w:p>
              </w:tc>
            </w:tr>
          </w:tbl>
          <w:p w:rsidR="00AB203E" w:rsidRPr="00A060DF" w:rsidRDefault="00AB203E" w:rsidP="00632A47">
            <w:pPr>
              <w:spacing w:after="0" w:line="240" w:lineRule="atLeast"/>
              <w:rPr>
                <w:rFonts w:ascii="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tbl>
            <w:tblPr>
              <w:tblW w:w="5000" w:type="pct"/>
              <w:tblLayout w:type="fixed"/>
              <w:tblCellMar>
                <w:left w:w="0" w:type="dxa"/>
                <w:right w:w="0" w:type="dxa"/>
              </w:tblCellMar>
              <w:tblLook w:val="00A0"/>
            </w:tblPr>
            <w:tblGrid>
              <w:gridCol w:w="1251"/>
            </w:tblGrid>
            <w:tr w:rsidR="00AB203E" w:rsidRPr="00A060DF" w:rsidTr="00A060DF">
              <w:tc>
                <w:tcPr>
                  <w:tcW w:w="637"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1 572 697.50</w:t>
                  </w:r>
                </w:p>
              </w:tc>
            </w:tr>
            <w:tr w:rsidR="00AB203E" w:rsidRPr="00A060DF" w:rsidTr="00A060DF">
              <w:tc>
                <w:tcPr>
                  <w:tcW w:w="637"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784 460.00</w:t>
                  </w:r>
                </w:p>
              </w:tc>
            </w:tr>
            <w:tr w:rsidR="00AB203E" w:rsidRPr="00A060DF" w:rsidTr="00A060DF">
              <w:tc>
                <w:tcPr>
                  <w:tcW w:w="637"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784 460.00</w:t>
                  </w:r>
                </w:p>
              </w:tc>
            </w:tr>
            <w:tr w:rsidR="00AB203E" w:rsidRPr="00A060DF" w:rsidTr="00A060DF">
              <w:tc>
                <w:tcPr>
                  <w:tcW w:w="637"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318 146.54</w:t>
                  </w:r>
                </w:p>
              </w:tc>
            </w:tr>
            <w:tr w:rsidR="00AB203E" w:rsidRPr="00A060DF" w:rsidTr="00A060DF">
              <w:tc>
                <w:tcPr>
                  <w:tcW w:w="637"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179 100.00</w:t>
                  </w:r>
                </w:p>
              </w:tc>
            </w:tr>
            <w:tr w:rsidR="00AB203E" w:rsidRPr="00A060DF" w:rsidTr="00A060DF">
              <w:tc>
                <w:tcPr>
                  <w:tcW w:w="637"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179 100.00</w:t>
                  </w:r>
                </w:p>
              </w:tc>
            </w:tr>
          </w:tbl>
          <w:p w:rsidR="00AB203E" w:rsidRPr="00A060DF" w:rsidRDefault="00AB203E" w:rsidP="00632A47">
            <w:pPr>
              <w:spacing w:after="0" w:line="240" w:lineRule="atLeast"/>
              <w:rPr>
                <w:rFonts w:ascii="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tbl>
            <w:tblPr>
              <w:tblW w:w="5000" w:type="pct"/>
              <w:tblLayout w:type="fixed"/>
              <w:tblCellMar>
                <w:left w:w="0" w:type="dxa"/>
                <w:right w:w="0" w:type="dxa"/>
              </w:tblCellMar>
              <w:tblLook w:val="00A0"/>
            </w:tblPr>
            <w:tblGrid>
              <w:gridCol w:w="1251"/>
            </w:tblGrid>
            <w:tr w:rsidR="00AB203E" w:rsidRPr="00A060DF" w:rsidTr="00A060DF">
              <w:tc>
                <w:tcPr>
                  <w:tcW w:w="1210"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1 572 697.50</w:t>
                  </w:r>
                </w:p>
              </w:tc>
            </w:tr>
            <w:tr w:rsidR="00AB203E" w:rsidRPr="00A060DF" w:rsidTr="00A060DF">
              <w:tc>
                <w:tcPr>
                  <w:tcW w:w="1210"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r w:rsidR="00AB203E" w:rsidRPr="00A060DF" w:rsidTr="00A060DF">
              <w:tc>
                <w:tcPr>
                  <w:tcW w:w="1210"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r w:rsidR="00AB203E" w:rsidRPr="00A060DF" w:rsidTr="00A060DF">
              <w:tc>
                <w:tcPr>
                  <w:tcW w:w="1210"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318 146.54</w:t>
                  </w:r>
                </w:p>
              </w:tc>
            </w:tr>
            <w:tr w:rsidR="00AB203E" w:rsidRPr="00A060DF" w:rsidTr="00A060DF">
              <w:tc>
                <w:tcPr>
                  <w:tcW w:w="1210"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r w:rsidR="00AB203E" w:rsidRPr="00A060DF" w:rsidTr="00A060DF">
              <w:tc>
                <w:tcPr>
                  <w:tcW w:w="1210"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bl>
          <w:p w:rsidR="00AB203E" w:rsidRPr="00A060DF" w:rsidRDefault="00AB203E" w:rsidP="00632A47">
            <w:pPr>
              <w:spacing w:after="0" w:line="240" w:lineRule="atLeast"/>
              <w:rPr>
                <w:rFonts w:ascii="Times New Roman" w:hAnsi="Times New Roman"/>
                <w:sz w:val="20"/>
                <w:szCs w:val="20"/>
                <w:lang w:eastAsia="ru-RU"/>
              </w:rPr>
            </w:pPr>
          </w:p>
        </w:tc>
        <w:tc>
          <w:tcPr>
            <w:tcW w:w="469" w:type="dxa"/>
            <w:tcBorders>
              <w:top w:val="single" w:sz="4" w:space="0" w:color="auto"/>
              <w:left w:val="single" w:sz="4" w:space="0" w:color="auto"/>
              <w:bottom w:val="single" w:sz="4" w:space="0" w:color="auto"/>
              <w:right w:val="single" w:sz="4" w:space="0" w:color="auto"/>
            </w:tcBorders>
            <w:vAlign w:val="center"/>
          </w:tcPr>
          <w:tbl>
            <w:tblPr>
              <w:tblW w:w="5000" w:type="pct"/>
              <w:tblLayout w:type="fixed"/>
              <w:tblCellMar>
                <w:left w:w="0" w:type="dxa"/>
                <w:right w:w="0" w:type="dxa"/>
              </w:tblCellMar>
              <w:tblLook w:val="00A0"/>
            </w:tblPr>
            <w:tblGrid>
              <w:gridCol w:w="459"/>
            </w:tblGrid>
            <w:tr w:rsidR="00AB203E" w:rsidRPr="00A060DF" w:rsidTr="00A060DF">
              <w:tc>
                <w:tcPr>
                  <w:tcW w:w="719"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r w:rsidR="00AB203E" w:rsidRPr="00A060DF" w:rsidTr="00A060DF">
              <w:tc>
                <w:tcPr>
                  <w:tcW w:w="719"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784 460.00</w:t>
                  </w:r>
                </w:p>
              </w:tc>
            </w:tr>
            <w:tr w:rsidR="00AB203E" w:rsidRPr="00A060DF" w:rsidTr="00A060DF">
              <w:tc>
                <w:tcPr>
                  <w:tcW w:w="719"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r w:rsidR="00AB203E" w:rsidRPr="00A060DF" w:rsidTr="00A060DF">
              <w:tc>
                <w:tcPr>
                  <w:tcW w:w="719"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r w:rsidR="00AB203E" w:rsidRPr="00A060DF" w:rsidTr="00A060DF">
              <w:tc>
                <w:tcPr>
                  <w:tcW w:w="719"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179 100.00</w:t>
                  </w:r>
                </w:p>
              </w:tc>
            </w:tr>
            <w:tr w:rsidR="00AB203E" w:rsidRPr="00A060DF" w:rsidTr="00A060DF">
              <w:tc>
                <w:tcPr>
                  <w:tcW w:w="719"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bl>
          <w:p w:rsidR="00AB203E" w:rsidRPr="00A060DF" w:rsidRDefault="00AB203E" w:rsidP="00632A47">
            <w:pPr>
              <w:spacing w:after="0" w:line="240" w:lineRule="atLeast"/>
              <w:rPr>
                <w:rFonts w:ascii="Times New Roman" w:hAnsi="Times New Roman"/>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vAlign w:val="center"/>
          </w:tcPr>
          <w:tbl>
            <w:tblPr>
              <w:tblW w:w="5000" w:type="pct"/>
              <w:tblLayout w:type="fixed"/>
              <w:tblCellMar>
                <w:left w:w="0" w:type="dxa"/>
                <w:right w:w="0" w:type="dxa"/>
              </w:tblCellMar>
              <w:tblLook w:val="00A0"/>
            </w:tblPr>
            <w:tblGrid>
              <w:gridCol w:w="530"/>
            </w:tblGrid>
            <w:tr w:rsidR="00AB203E" w:rsidRPr="00A060DF" w:rsidTr="00A060DF">
              <w:tc>
                <w:tcPr>
                  <w:tcW w:w="671"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r w:rsidR="00AB203E" w:rsidRPr="00A060DF" w:rsidTr="00A060DF">
              <w:tc>
                <w:tcPr>
                  <w:tcW w:w="671"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r w:rsidR="00AB203E" w:rsidRPr="00A060DF" w:rsidTr="00A060DF">
              <w:tc>
                <w:tcPr>
                  <w:tcW w:w="671"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784 460.00</w:t>
                  </w:r>
                </w:p>
              </w:tc>
            </w:tr>
            <w:tr w:rsidR="00AB203E" w:rsidRPr="00A060DF" w:rsidTr="00A060DF">
              <w:tc>
                <w:tcPr>
                  <w:tcW w:w="671"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r w:rsidR="00AB203E" w:rsidRPr="00A060DF" w:rsidTr="00A060DF">
              <w:tc>
                <w:tcPr>
                  <w:tcW w:w="671"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r w:rsidR="00AB203E" w:rsidRPr="00A060DF" w:rsidTr="00A060DF">
              <w:tc>
                <w:tcPr>
                  <w:tcW w:w="671"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179 100.00</w:t>
                  </w:r>
                </w:p>
              </w:tc>
            </w:tr>
          </w:tbl>
          <w:p w:rsidR="00AB203E" w:rsidRPr="00A060DF" w:rsidRDefault="00AB203E" w:rsidP="00632A47">
            <w:pPr>
              <w:spacing w:after="0" w:line="240" w:lineRule="atLeast"/>
              <w:rPr>
                <w:rFonts w:ascii="Times New Roman" w:hAnsi="Times New Roman"/>
                <w:sz w:val="20"/>
                <w:szCs w:val="20"/>
                <w:lang w:eastAsia="ru-RU"/>
              </w:rPr>
            </w:pPr>
          </w:p>
        </w:tc>
        <w:tc>
          <w:tcPr>
            <w:tcW w:w="589" w:type="dxa"/>
            <w:tcBorders>
              <w:top w:val="single" w:sz="4" w:space="0" w:color="auto"/>
              <w:left w:val="single" w:sz="4" w:space="0" w:color="auto"/>
              <w:bottom w:val="single" w:sz="4" w:space="0" w:color="auto"/>
              <w:right w:val="single" w:sz="4" w:space="0" w:color="auto"/>
            </w:tcBorders>
            <w:vAlign w:val="center"/>
          </w:tcPr>
          <w:tbl>
            <w:tblPr>
              <w:tblW w:w="5000" w:type="pct"/>
              <w:tblLayout w:type="fixed"/>
              <w:tblCellMar>
                <w:left w:w="0" w:type="dxa"/>
                <w:right w:w="0" w:type="dxa"/>
              </w:tblCellMar>
              <w:tblLook w:val="00A0"/>
            </w:tblPr>
            <w:tblGrid>
              <w:gridCol w:w="579"/>
            </w:tblGrid>
            <w:tr w:rsidR="00AB203E" w:rsidRPr="00A060DF" w:rsidTr="00A060DF">
              <w:tc>
                <w:tcPr>
                  <w:tcW w:w="1333"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r w:rsidR="00AB203E" w:rsidRPr="00A060DF" w:rsidTr="00A060DF">
              <w:tc>
                <w:tcPr>
                  <w:tcW w:w="1333"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r w:rsidR="00AB203E" w:rsidRPr="00A060DF" w:rsidTr="00A060DF">
              <w:tc>
                <w:tcPr>
                  <w:tcW w:w="1333"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r w:rsidR="00AB203E" w:rsidRPr="00A060DF" w:rsidTr="00A060DF">
              <w:tc>
                <w:tcPr>
                  <w:tcW w:w="1333"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r w:rsidR="00AB203E" w:rsidRPr="00A060DF" w:rsidTr="00A060DF">
              <w:tc>
                <w:tcPr>
                  <w:tcW w:w="1333"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r w:rsidR="00AB203E" w:rsidRPr="00A060DF" w:rsidTr="00A060DF">
              <w:tc>
                <w:tcPr>
                  <w:tcW w:w="1333" w:type="dxa"/>
                  <w:vAlign w:val="center"/>
                </w:tcPr>
                <w:p w:rsidR="00AB203E" w:rsidRPr="00A060DF" w:rsidRDefault="00AB203E" w:rsidP="00632A47">
                  <w:pPr>
                    <w:spacing w:after="0" w:line="240" w:lineRule="auto"/>
                    <w:rPr>
                      <w:rFonts w:ascii="Times New Roman" w:hAnsi="Times New Roman"/>
                      <w:sz w:val="20"/>
                      <w:szCs w:val="20"/>
                      <w:lang w:eastAsia="ru-RU"/>
                    </w:rPr>
                  </w:pPr>
                  <w:r w:rsidRPr="00A060DF">
                    <w:rPr>
                      <w:rFonts w:ascii="Times New Roman" w:hAnsi="Times New Roman"/>
                      <w:sz w:val="20"/>
                      <w:szCs w:val="20"/>
                      <w:lang w:eastAsia="ru-RU"/>
                    </w:rPr>
                    <w:t>0.00</w:t>
                  </w:r>
                </w:p>
              </w:tc>
            </w:tr>
          </w:tbl>
          <w:p w:rsidR="00AB203E" w:rsidRPr="00A060DF" w:rsidRDefault="00AB203E" w:rsidP="00632A47">
            <w:pPr>
              <w:spacing w:after="0" w:line="240" w:lineRule="atLeast"/>
              <w:rPr>
                <w:rFonts w:ascii="Times New Roman" w:hAnsi="Times New Roman"/>
                <w:sz w:val="20"/>
                <w:szCs w:val="20"/>
                <w:lang w:eastAsia="ru-RU"/>
              </w:rPr>
            </w:pPr>
          </w:p>
        </w:tc>
        <w:tc>
          <w:tcPr>
            <w:tcW w:w="1282" w:type="dxa"/>
            <w:tcBorders>
              <w:left w:val="single" w:sz="4" w:space="0" w:color="auto"/>
            </w:tcBorders>
            <w:vAlign w:val="center"/>
          </w:tcPr>
          <w:p w:rsidR="00AB203E" w:rsidRPr="00A060DF" w:rsidRDefault="00AB203E" w:rsidP="00632A47">
            <w:pPr>
              <w:spacing w:after="0" w:line="240" w:lineRule="atLeast"/>
              <w:rPr>
                <w:rFonts w:ascii="Times New Roman" w:hAnsi="Times New Roman"/>
                <w:sz w:val="20"/>
                <w:szCs w:val="20"/>
                <w:lang w:eastAsia="ru-RU"/>
              </w:rPr>
            </w:pPr>
            <w:r w:rsidRPr="00A060DF">
              <w:rPr>
                <w:rFonts w:ascii="Times New Roman" w:hAnsi="Times New Roman"/>
                <w:sz w:val="20"/>
                <w:szCs w:val="20"/>
                <w:lang w:eastAsia="ru-RU"/>
              </w:rPr>
              <w:t>Срок осуществления закупки с 01.01.2017 по 31.12.2017 </w:t>
            </w:r>
            <w:r w:rsidRPr="00A060DF">
              <w:rPr>
                <w:rFonts w:ascii="Times New Roman" w:hAnsi="Times New Roman"/>
                <w:sz w:val="20"/>
                <w:szCs w:val="20"/>
                <w:lang w:eastAsia="ru-RU"/>
              </w:rPr>
              <w:br/>
              <w:t xml:space="preserve">по мере необходимости </w:t>
            </w:r>
          </w:p>
        </w:tc>
        <w:tc>
          <w:tcPr>
            <w:tcW w:w="670" w:type="dxa"/>
            <w:vAlign w:val="center"/>
          </w:tcPr>
          <w:p w:rsidR="00AB203E" w:rsidRPr="00632A47" w:rsidRDefault="00AB203E" w:rsidP="00632A47">
            <w:pPr>
              <w:spacing w:after="0" w:line="240" w:lineRule="atLeast"/>
              <w:rPr>
                <w:rFonts w:ascii="Tahoma" w:hAnsi="Tahoma" w:cs="Tahoma"/>
                <w:sz w:val="21"/>
                <w:szCs w:val="21"/>
                <w:lang w:eastAsia="ru-RU"/>
              </w:rPr>
            </w:pPr>
            <w:r w:rsidRPr="00632A47">
              <w:rPr>
                <w:rFonts w:ascii="Tahoma" w:hAnsi="Tahoma" w:cs="Tahoma"/>
                <w:sz w:val="21"/>
                <w:szCs w:val="21"/>
                <w:lang w:eastAsia="ru-RU"/>
              </w:rPr>
              <w:t> </w:t>
            </w:r>
          </w:p>
        </w:tc>
        <w:tc>
          <w:tcPr>
            <w:tcW w:w="540" w:type="dxa"/>
            <w:vAlign w:val="center"/>
          </w:tcPr>
          <w:p w:rsidR="00AB203E" w:rsidRPr="00632A47" w:rsidRDefault="00AB203E" w:rsidP="00632A47">
            <w:pPr>
              <w:spacing w:after="0" w:line="240" w:lineRule="atLeast"/>
              <w:rPr>
                <w:rFonts w:ascii="Tahoma" w:hAnsi="Tahoma" w:cs="Tahoma"/>
                <w:sz w:val="21"/>
                <w:szCs w:val="21"/>
                <w:lang w:eastAsia="ru-RU"/>
              </w:rPr>
            </w:pPr>
            <w:r w:rsidRPr="00632A47">
              <w:rPr>
                <w:rFonts w:ascii="Tahoma" w:hAnsi="Tahoma" w:cs="Tahoma"/>
                <w:sz w:val="21"/>
                <w:szCs w:val="21"/>
                <w:lang w:eastAsia="ru-RU"/>
              </w:rPr>
              <w:t> </w:t>
            </w:r>
          </w:p>
        </w:tc>
        <w:tc>
          <w:tcPr>
            <w:tcW w:w="2930" w:type="dxa"/>
            <w:vAlign w:val="center"/>
          </w:tcPr>
          <w:p w:rsidR="00AB203E" w:rsidRPr="00A060DF" w:rsidRDefault="00AB203E" w:rsidP="00632A47">
            <w:pPr>
              <w:spacing w:after="0" w:line="240" w:lineRule="atLeast"/>
              <w:rPr>
                <w:rFonts w:ascii="Times New Roman" w:hAnsi="Times New Roman"/>
                <w:sz w:val="16"/>
                <w:szCs w:val="16"/>
                <w:lang w:eastAsia="ru-RU"/>
              </w:rPr>
            </w:pPr>
            <w:r w:rsidRPr="00A060DF">
              <w:rPr>
                <w:rFonts w:ascii="Times New Roman" w:hAnsi="Times New Roman"/>
                <w:sz w:val="16"/>
                <w:szCs w:val="16"/>
                <w:lang w:eastAsia="ru-RU"/>
              </w:rPr>
              <w:t xml:space="preserve">Изменение закупки </w:t>
            </w:r>
            <w:r w:rsidRPr="00A060DF">
              <w:rPr>
                <w:rFonts w:ascii="Times New Roman" w:hAnsi="Times New Roman"/>
                <w:sz w:val="16"/>
                <w:szCs w:val="16"/>
                <w:lang w:eastAsia="ru-RU"/>
              </w:rPr>
              <w:b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tc>
      </w:tr>
      <w:tr w:rsidR="00AB203E" w:rsidRPr="00B54490" w:rsidTr="00237EC9">
        <w:tc>
          <w:tcPr>
            <w:tcW w:w="6840" w:type="dxa"/>
            <w:gridSpan w:val="6"/>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jc w:val="right"/>
              <w:rPr>
                <w:rFonts w:ascii="Times New Roman" w:hAnsi="Times New Roman"/>
                <w:sz w:val="20"/>
                <w:szCs w:val="20"/>
                <w:lang w:eastAsia="ru-RU"/>
              </w:rPr>
            </w:pPr>
            <w:r w:rsidRPr="00237EC9">
              <w:rPr>
                <w:rFonts w:ascii="Times New Roman" w:hAnsi="Times New Roman"/>
                <w:sz w:val="20"/>
                <w:szCs w:val="20"/>
                <w:lang w:eastAsia="ru-RU"/>
              </w:rPr>
              <w:t>Итого для осуществления закупок </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rPr>
                <w:rFonts w:ascii="Times New Roman" w:hAnsi="Times New Roman"/>
                <w:sz w:val="20"/>
                <w:szCs w:val="20"/>
                <w:lang w:eastAsia="ru-RU"/>
              </w:rPr>
            </w:pPr>
            <w:r w:rsidRPr="00237EC9">
              <w:rPr>
                <w:rFonts w:ascii="Times New Roman" w:hAnsi="Times New Roman"/>
                <w:sz w:val="20"/>
                <w:szCs w:val="20"/>
                <w:lang w:eastAsia="ru-RU"/>
              </w:rPr>
              <w:t>57 360 661.85</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rPr>
                <w:rFonts w:ascii="Times New Roman" w:hAnsi="Times New Roman"/>
                <w:sz w:val="20"/>
                <w:szCs w:val="20"/>
                <w:lang w:eastAsia="ru-RU"/>
              </w:rPr>
            </w:pPr>
            <w:r w:rsidRPr="00237EC9">
              <w:rPr>
                <w:rFonts w:ascii="Times New Roman" w:hAnsi="Times New Roman"/>
                <w:sz w:val="20"/>
                <w:szCs w:val="20"/>
                <w:lang w:eastAsia="ru-RU"/>
              </w:rPr>
              <w:t>29 752 641.85</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rPr>
                <w:rFonts w:ascii="Times New Roman" w:hAnsi="Times New Roman"/>
                <w:sz w:val="20"/>
                <w:szCs w:val="20"/>
                <w:lang w:eastAsia="ru-RU"/>
              </w:rPr>
            </w:pPr>
            <w:r w:rsidRPr="00237EC9">
              <w:rPr>
                <w:rFonts w:ascii="Times New Roman" w:hAnsi="Times New Roman"/>
                <w:sz w:val="20"/>
                <w:szCs w:val="20"/>
                <w:lang w:eastAsia="ru-RU"/>
              </w:rPr>
              <w:t>16 310 360.00</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rPr>
                <w:rFonts w:ascii="Times New Roman" w:hAnsi="Times New Roman"/>
                <w:sz w:val="20"/>
                <w:szCs w:val="20"/>
                <w:lang w:eastAsia="ru-RU"/>
              </w:rPr>
            </w:pPr>
            <w:r w:rsidRPr="00237EC9">
              <w:rPr>
                <w:rFonts w:ascii="Times New Roman" w:hAnsi="Times New Roman"/>
                <w:sz w:val="20"/>
                <w:szCs w:val="20"/>
                <w:lang w:eastAsia="ru-RU"/>
              </w:rPr>
              <w:t>11 297 660.00</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rPr>
                <w:rFonts w:ascii="Times New Roman" w:hAnsi="Times New Roman"/>
                <w:sz w:val="20"/>
                <w:szCs w:val="20"/>
                <w:lang w:eastAsia="ru-RU"/>
              </w:rPr>
            </w:pPr>
            <w:r w:rsidRPr="00237EC9">
              <w:rPr>
                <w:rFonts w:ascii="Times New Roman" w:hAnsi="Times New Roman"/>
                <w:sz w:val="20"/>
                <w:szCs w:val="20"/>
                <w:lang w:eastAsia="ru-RU"/>
              </w:rPr>
              <w:t>0.00</w:t>
            </w:r>
          </w:p>
        </w:tc>
        <w:tc>
          <w:tcPr>
            <w:tcW w:w="5422" w:type="dxa"/>
            <w:gridSpan w:val="4"/>
            <w:tcBorders>
              <w:top w:val="single" w:sz="4" w:space="0" w:color="auto"/>
              <w:left w:val="single" w:sz="4" w:space="0" w:color="auto"/>
              <w:bottom w:val="single" w:sz="4" w:space="0" w:color="auto"/>
              <w:right w:val="single" w:sz="4" w:space="0" w:color="auto"/>
            </w:tcBorders>
            <w:vAlign w:val="center"/>
          </w:tcPr>
          <w:p w:rsidR="00AB203E" w:rsidRPr="00237EC9" w:rsidRDefault="00AB203E" w:rsidP="00632A47">
            <w:pPr>
              <w:spacing w:after="0" w:line="240" w:lineRule="auto"/>
              <w:rPr>
                <w:rFonts w:ascii="Times New Roman" w:hAnsi="Times New Roman"/>
                <w:sz w:val="20"/>
                <w:szCs w:val="20"/>
                <w:lang w:eastAsia="ru-RU"/>
              </w:rPr>
            </w:pPr>
            <w:r w:rsidRPr="00237EC9">
              <w:rPr>
                <w:rFonts w:ascii="Times New Roman" w:hAnsi="Times New Roman"/>
                <w:sz w:val="20"/>
                <w:szCs w:val="20"/>
                <w:lang w:eastAsia="ru-RU"/>
              </w:rPr>
              <w:t> </w:t>
            </w:r>
          </w:p>
        </w:tc>
      </w:tr>
      <w:tr w:rsidR="00AB203E" w:rsidRPr="00B54490" w:rsidTr="00237EC9">
        <w:tc>
          <w:tcPr>
            <w:tcW w:w="6840" w:type="dxa"/>
            <w:gridSpan w:val="6"/>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jc w:val="right"/>
              <w:rPr>
                <w:rFonts w:ascii="Tahoma" w:hAnsi="Tahoma" w:cs="Tahoma"/>
                <w:sz w:val="21"/>
                <w:szCs w:val="21"/>
                <w:lang w:eastAsia="ru-RU"/>
              </w:rPr>
            </w:pPr>
            <w:r w:rsidRPr="00632A47">
              <w:rPr>
                <w:rFonts w:ascii="Tahoma" w:hAnsi="Tahoma" w:cs="Tahoma"/>
                <w:sz w:val="21"/>
                <w:szCs w:val="21"/>
                <w:lang w:eastAsia="ru-RU"/>
              </w:rPr>
              <w:t xml:space="preserve">В том числе по коду бюджетной классификации ___ / по соглашению № ___ от _____________  </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126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469"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540"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589" w:type="dxa"/>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5422" w:type="dxa"/>
            <w:gridSpan w:val="4"/>
            <w:tcBorders>
              <w:top w:val="single" w:sz="4" w:space="0" w:color="auto"/>
              <w:left w:val="single" w:sz="4" w:space="0" w:color="auto"/>
              <w:bottom w:val="single" w:sz="4" w:space="0" w:color="auto"/>
              <w:right w:val="single" w:sz="4" w:space="0" w:color="auto"/>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r>
    </w:tbl>
    <w:p w:rsidR="00AB203E" w:rsidRPr="00632A47" w:rsidRDefault="00AB203E" w:rsidP="00632A47">
      <w:pPr>
        <w:spacing w:after="0" w:line="240" w:lineRule="auto"/>
        <w:rPr>
          <w:rFonts w:ascii="Tahoma" w:hAnsi="Tahoma" w:cs="Tahoma"/>
          <w:sz w:val="21"/>
          <w:szCs w:val="21"/>
          <w:lang w:eastAsia="ru-RU"/>
        </w:rPr>
      </w:pPr>
    </w:p>
    <w:tbl>
      <w:tblPr>
        <w:tblW w:w="5086" w:type="pct"/>
        <w:tblCellMar>
          <w:left w:w="0" w:type="dxa"/>
          <w:right w:w="0" w:type="dxa"/>
        </w:tblCellMar>
        <w:tblLook w:val="00A0"/>
      </w:tblPr>
      <w:tblGrid>
        <w:gridCol w:w="3060"/>
        <w:gridCol w:w="66"/>
        <w:gridCol w:w="4726"/>
        <w:gridCol w:w="66"/>
        <w:gridCol w:w="2363"/>
        <w:gridCol w:w="66"/>
        <w:gridCol w:w="6300"/>
      </w:tblGrid>
      <w:tr w:rsidR="00AB203E" w:rsidRPr="00B54490" w:rsidTr="00237EC9">
        <w:tc>
          <w:tcPr>
            <w:tcW w:w="3060" w:type="dxa"/>
            <w:vMerge w:val="restart"/>
          </w:tcPr>
          <w:p w:rsidR="00AB203E"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Ответственный исполнитель</w:t>
            </w:r>
          </w:p>
          <w:p w:rsidR="00AB203E" w:rsidRDefault="00AB203E" w:rsidP="00632A47">
            <w:pPr>
              <w:spacing w:after="0" w:line="240" w:lineRule="auto"/>
              <w:rPr>
                <w:rFonts w:ascii="Tahoma" w:hAnsi="Tahoma" w:cs="Tahoma"/>
                <w:sz w:val="21"/>
                <w:szCs w:val="21"/>
                <w:lang w:eastAsia="ru-RU"/>
              </w:rPr>
            </w:pPr>
          </w:p>
          <w:p w:rsidR="00AB203E" w:rsidRPr="00632A47" w:rsidRDefault="00AB203E" w:rsidP="00632A47">
            <w:pPr>
              <w:spacing w:after="0" w:line="240" w:lineRule="auto"/>
              <w:rPr>
                <w:rFonts w:ascii="Tahoma" w:hAnsi="Tahoma" w:cs="Tahoma"/>
                <w:sz w:val="21"/>
                <w:szCs w:val="21"/>
                <w:lang w:eastAsia="ru-RU"/>
              </w:rPr>
            </w:pPr>
          </w:p>
        </w:tc>
        <w:tc>
          <w:tcPr>
            <w:tcW w:w="66" w:type="dxa"/>
            <w:vMerge w:val="restar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4726" w:type="dxa"/>
            <w:tcBorders>
              <w:bottom w:val="single" w:sz="6" w:space="0" w:color="000000"/>
            </w:tcBorders>
            <w:tcMar>
              <w:top w:w="0" w:type="dxa"/>
              <w:left w:w="0" w:type="dxa"/>
              <w:bottom w:w="0" w:type="dxa"/>
              <w:right w:w="15" w:type="dxa"/>
            </w:tcMar>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Главный специалист отдела экономики, комплексного развития и муниципального имущества</w:t>
            </w:r>
          </w:p>
        </w:tc>
        <w:tc>
          <w:tcPr>
            <w:tcW w:w="66" w:type="dxa"/>
            <w:vMerge w:val="restar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2363" w:type="dxa"/>
            <w:tcBorders>
              <w:bottom w:val="single" w:sz="6" w:space="0" w:color="000000"/>
            </w:tcBorders>
            <w:tcMar>
              <w:top w:w="0" w:type="dxa"/>
              <w:left w:w="0" w:type="dxa"/>
              <w:bottom w:w="0" w:type="dxa"/>
              <w:right w:w="15" w:type="dxa"/>
            </w:tcMar>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66" w:type="dxa"/>
            <w:vMerge w:val="restar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6301" w:type="dxa"/>
            <w:tcBorders>
              <w:bottom w:val="single" w:sz="6" w:space="0" w:color="000000"/>
            </w:tcBorders>
            <w:tcMar>
              <w:top w:w="0" w:type="dxa"/>
              <w:left w:w="0" w:type="dxa"/>
              <w:bottom w:w="0" w:type="dxa"/>
              <w:right w:w="15" w:type="dxa"/>
            </w:tcMar>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Грибачева Наталья Анатольевна</w:t>
            </w:r>
          </w:p>
        </w:tc>
      </w:tr>
      <w:tr w:rsidR="00AB203E" w:rsidRPr="00B54490" w:rsidTr="00237EC9">
        <w:tc>
          <w:tcPr>
            <w:tcW w:w="3060" w:type="dxa"/>
            <w:vMerge/>
            <w:vAlign w:val="center"/>
          </w:tcPr>
          <w:p w:rsidR="00AB203E" w:rsidRPr="00632A47" w:rsidRDefault="00AB203E" w:rsidP="00632A47">
            <w:pPr>
              <w:spacing w:after="0" w:line="240" w:lineRule="auto"/>
              <w:rPr>
                <w:rFonts w:ascii="Tahoma" w:hAnsi="Tahoma" w:cs="Tahoma"/>
                <w:sz w:val="21"/>
                <w:szCs w:val="21"/>
                <w:lang w:eastAsia="ru-RU"/>
              </w:rPr>
            </w:pPr>
          </w:p>
        </w:tc>
        <w:tc>
          <w:tcPr>
            <w:tcW w:w="66" w:type="dxa"/>
            <w:vMerge/>
            <w:vAlign w:val="center"/>
          </w:tcPr>
          <w:p w:rsidR="00AB203E" w:rsidRPr="00632A47" w:rsidRDefault="00AB203E" w:rsidP="00632A47">
            <w:pPr>
              <w:spacing w:after="0" w:line="240" w:lineRule="auto"/>
              <w:rPr>
                <w:rFonts w:ascii="Tahoma" w:hAnsi="Tahoma" w:cs="Tahoma"/>
                <w:sz w:val="21"/>
                <w:szCs w:val="21"/>
                <w:lang w:eastAsia="ru-RU"/>
              </w:rPr>
            </w:pPr>
          </w:p>
        </w:tc>
        <w:tc>
          <w:tcPr>
            <w:tcW w:w="4726" w:type="dxa"/>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(должность)</w:t>
            </w:r>
          </w:p>
        </w:tc>
        <w:tc>
          <w:tcPr>
            <w:tcW w:w="66" w:type="dxa"/>
            <w:vMerge/>
            <w:vAlign w:val="center"/>
          </w:tcPr>
          <w:p w:rsidR="00AB203E" w:rsidRPr="00632A47" w:rsidRDefault="00AB203E" w:rsidP="00632A47">
            <w:pPr>
              <w:spacing w:after="0" w:line="240" w:lineRule="auto"/>
              <w:rPr>
                <w:rFonts w:ascii="Tahoma" w:hAnsi="Tahoma" w:cs="Tahoma"/>
                <w:sz w:val="21"/>
                <w:szCs w:val="21"/>
                <w:lang w:eastAsia="ru-RU"/>
              </w:rPr>
            </w:pPr>
          </w:p>
        </w:tc>
        <w:tc>
          <w:tcPr>
            <w:tcW w:w="2363" w:type="dxa"/>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(подпись)</w:t>
            </w:r>
          </w:p>
        </w:tc>
        <w:tc>
          <w:tcPr>
            <w:tcW w:w="66" w:type="dxa"/>
            <w:vMerge/>
            <w:vAlign w:val="center"/>
          </w:tcPr>
          <w:p w:rsidR="00AB203E" w:rsidRPr="00632A47" w:rsidRDefault="00AB203E" w:rsidP="00632A47">
            <w:pPr>
              <w:spacing w:after="0" w:line="240" w:lineRule="auto"/>
              <w:rPr>
                <w:rFonts w:ascii="Tahoma" w:hAnsi="Tahoma" w:cs="Tahoma"/>
                <w:sz w:val="21"/>
                <w:szCs w:val="21"/>
                <w:lang w:eastAsia="ru-RU"/>
              </w:rPr>
            </w:pPr>
          </w:p>
        </w:tc>
        <w:tc>
          <w:tcPr>
            <w:tcW w:w="6301" w:type="dxa"/>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(расшифровка подписи)</w:t>
            </w:r>
          </w:p>
        </w:tc>
      </w:tr>
      <w:tr w:rsidR="00AB203E" w:rsidRPr="00B54490" w:rsidTr="00237EC9">
        <w:tc>
          <w:tcPr>
            <w:tcW w:w="16648" w:type="dxa"/>
            <w:gridSpan w:val="7"/>
            <w:vAlign w:val="center"/>
          </w:tcPr>
          <w:p w:rsidR="00AB203E" w:rsidRDefault="00AB203E" w:rsidP="00632A47">
            <w:pPr>
              <w:spacing w:after="0" w:line="240" w:lineRule="auto"/>
              <w:rPr>
                <w:rFonts w:ascii="Tahoma" w:hAnsi="Tahoma" w:cs="Tahoma"/>
                <w:sz w:val="21"/>
                <w:szCs w:val="21"/>
                <w:lang w:eastAsia="ru-RU"/>
              </w:rPr>
            </w:pPr>
          </w:p>
          <w:p w:rsidR="00AB203E" w:rsidRDefault="00AB203E" w:rsidP="00632A47">
            <w:pPr>
              <w:spacing w:after="0" w:line="240" w:lineRule="auto"/>
              <w:rPr>
                <w:rFonts w:ascii="Tahoma" w:hAnsi="Tahoma" w:cs="Tahoma"/>
                <w:sz w:val="21"/>
                <w:szCs w:val="21"/>
                <w:lang w:eastAsia="ru-RU"/>
              </w:rPr>
            </w:pPr>
          </w:p>
          <w:p w:rsidR="00AB203E" w:rsidRDefault="00AB203E" w:rsidP="00632A47">
            <w:pPr>
              <w:spacing w:after="0" w:line="240" w:lineRule="auto"/>
              <w:rPr>
                <w:rFonts w:ascii="Tahoma" w:hAnsi="Tahoma" w:cs="Tahoma"/>
                <w:sz w:val="21"/>
                <w:szCs w:val="21"/>
                <w:lang w:eastAsia="ru-RU"/>
              </w:rPr>
            </w:pPr>
          </w:p>
          <w:p w:rsidR="00AB203E" w:rsidRPr="00632A47" w:rsidRDefault="00AB203E" w:rsidP="00632A47">
            <w:pPr>
              <w:spacing w:after="0" w:line="240" w:lineRule="auto"/>
              <w:rPr>
                <w:rFonts w:ascii="Tahoma" w:hAnsi="Tahoma" w:cs="Tahoma"/>
                <w:sz w:val="21"/>
                <w:szCs w:val="21"/>
                <w:lang w:eastAsia="ru-RU"/>
              </w:rPr>
            </w:pPr>
          </w:p>
          <w:tbl>
            <w:tblPr>
              <w:tblW w:w="5000" w:type="pct"/>
              <w:tblCellMar>
                <w:left w:w="0" w:type="dxa"/>
                <w:right w:w="0" w:type="dxa"/>
              </w:tblCellMar>
              <w:tblLook w:val="00A0"/>
            </w:tblPr>
            <w:tblGrid>
              <w:gridCol w:w="833"/>
              <w:gridCol w:w="1262"/>
              <w:gridCol w:w="230"/>
              <w:gridCol w:w="1261"/>
              <w:gridCol w:w="8027"/>
              <w:gridCol w:w="2398"/>
              <w:gridCol w:w="230"/>
              <w:gridCol w:w="1574"/>
              <w:gridCol w:w="832"/>
            </w:tblGrid>
            <w:tr w:rsidR="00AB203E" w:rsidRPr="00B54490">
              <w:tc>
                <w:tcPr>
                  <w:tcW w:w="250" w:type="pct"/>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 </w:t>
                  </w:r>
                </w:p>
              </w:tc>
              <w:tc>
                <w:tcPr>
                  <w:tcW w:w="0" w:type="auto"/>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w:t>
                  </w:r>
                </w:p>
              </w:tc>
              <w:tc>
                <w:tcPr>
                  <w:tcW w:w="225" w:type="dxa"/>
                  <w:tcBorders>
                    <w:bottom w:val="single" w:sz="6" w:space="0" w:color="000000"/>
                  </w:tcBorders>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31</w:t>
                  </w:r>
                </w:p>
              </w:tc>
              <w:tc>
                <w:tcPr>
                  <w:tcW w:w="0" w:type="auto"/>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w:t>
                  </w:r>
                </w:p>
              </w:tc>
              <w:tc>
                <w:tcPr>
                  <w:tcW w:w="0" w:type="auto"/>
                  <w:tcBorders>
                    <w:bottom w:val="single" w:sz="6" w:space="0" w:color="000000"/>
                  </w:tcBorders>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октября</w:t>
                  </w:r>
                </w:p>
              </w:tc>
              <w:tc>
                <w:tcPr>
                  <w:tcW w:w="0" w:type="auto"/>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20</w:t>
                  </w:r>
                </w:p>
              </w:tc>
              <w:tc>
                <w:tcPr>
                  <w:tcW w:w="225" w:type="dxa"/>
                  <w:tcBorders>
                    <w:bottom w:val="single" w:sz="6" w:space="0" w:color="000000"/>
                  </w:tcBorders>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17</w:t>
                  </w:r>
                </w:p>
              </w:tc>
              <w:tc>
                <w:tcPr>
                  <w:tcW w:w="0" w:type="auto"/>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г.</w:t>
                  </w:r>
                </w:p>
              </w:tc>
              <w:tc>
                <w:tcPr>
                  <w:tcW w:w="250" w:type="pct"/>
                  <w:vAlign w:val="center"/>
                </w:tcPr>
                <w:p w:rsidR="00AB203E" w:rsidRPr="00632A47" w:rsidRDefault="00AB203E" w:rsidP="00632A47">
                  <w:pPr>
                    <w:spacing w:after="0" w:line="240" w:lineRule="auto"/>
                    <w:jc w:val="center"/>
                    <w:rPr>
                      <w:rFonts w:ascii="Tahoma" w:hAnsi="Tahoma" w:cs="Tahoma"/>
                      <w:sz w:val="21"/>
                      <w:szCs w:val="21"/>
                      <w:lang w:eastAsia="ru-RU"/>
                    </w:rPr>
                  </w:pPr>
                  <w:r w:rsidRPr="00632A47">
                    <w:rPr>
                      <w:rFonts w:ascii="Tahoma" w:hAnsi="Tahoma" w:cs="Tahoma"/>
                      <w:sz w:val="21"/>
                      <w:szCs w:val="21"/>
                      <w:lang w:eastAsia="ru-RU"/>
                    </w:rPr>
                    <w:t> </w:t>
                  </w:r>
                </w:p>
              </w:tc>
            </w:tr>
          </w:tbl>
          <w:p w:rsidR="00AB203E" w:rsidRPr="00632A47" w:rsidRDefault="00AB203E" w:rsidP="00632A47">
            <w:pPr>
              <w:spacing w:after="0" w:line="240" w:lineRule="auto"/>
              <w:rPr>
                <w:rFonts w:ascii="Tahoma" w:hAnsi="Tahoma" w:cs="Tahoma"/>
                <w:sz w:val="21"/>
                <w:szCs w:val="21"/>
                <w:lang w:eastAsia="ru-RU"/>
              </w:rPr>
            </w:pPr>
          </w:p>
        </w:tc>
      </w:tr>
    </w:tbl>
    <w:p w:rsidR="00AB203E" w:rsidRPr="00632A47" w:rsidRDefault="00AB203E" w:rsidP="00632A47">
      <w:pPr>
        <w:spacing w:after="0" w:line="240" w:lineRule="auto"/>
        <w:rPr>
          <w:rFonts w:ascii="Tahoma" w:hAnsi="Tahoma" w:cs="Tahoma"/>
          <w:vanish/>
          <w:sz w:val="21"/>
          <w:szCs w:val="21"/>
          <w:lang w:eastAsia="ru-RU"/>
        </w:rPr>
      </w:pPr>
    </w:p>
    <w:tbl>
      <w:tblPr>
        <w:tblW w:w="5000" w:type="pct"/>
        <w:tblCellMar>
          <w:left w:w="0" w:type="dxa"/>
          <w:right w:w="0" w:type="dxa"/>
        </w:tblCellMar>
        <w:tblLook w:val="00A0"/>
      </w:tblPr>
      <w:tblGrid>
        <w:gridCol w:w="16351"/>
      </w:tblGrid>
      <w:tr w:rsidR="00AB203E" w:rsidRPr="00B54490" w:rsidTr="00632A47">
        <w:tc>
          <w:tcPr>
            <w:tcW w:w="0" w:type="auto"/>
            <w:vAlign w:val="center"/>
          </w:tcPr>
          <w:p w:rsidR="00AB203E" w:rsidRDefault="00AB203E" w:rsidP="00632A47">
            <w:pPr>
              <w:spacing w:before="100" w:beforeAutospacing="1" w:after="100" w:afterAutospacing="1" w:line="240" w:lineRule="auto"/>
              <w:rPr>
                <w:rFonts w:ascii="Tahoma" w:hAnsi="Tahoma" w:cs="Tahoma"/>
                <w:sz w:val="21"/>
                <w:szCs w:val="21"/>
                <w:lang w:eastAsia="ru-RU"/>
              </w:rPr>
            </w:pPr>
          </w:p>
          <w:p w:rsidR="00AB203E" w:rsidRDefault="00AB203E" w:rsidP="00632A47">
            <w:pPr>
              <w:spacing w:before="100" w:beforeAutospacing="1" w:after="100" w:afterAutospacing="1" w:line="240" w:lineRule="auto"/>
              <w:rPr>
                <w:rFonts w:ascii="Tahoma" w:hAnsi="Tahoma" w:cs="Tahoma"/>
                <w:sz w:val="21"/>
                <w:szCs w:val="21"/>
                <w:lang w:eastAsia="ru-RU"/>
              </w:rPr>
            </w:pPr>
          </w:p>
          <w:p w:rsidR="00AB203E" w:rsidRDefault="00AB203E" w:rsidP="00632A47">
            <w:pPr>
              <w:spacing w:before="100" w:beforeAutospacing="1" w:after="100" w:afterAutospacing="1" w:line="240" w:lineRule="auto"/>
              <w:rPr>
                <w:rFonts w:ascii="Tahoma" w:hAnsi="Tahoma" w:cs="Tahoma"/>
                <w:sz w:val="21"/>
                <w:szCs w:val="21"/>
                <w:lang w:eastAsia="ru-RU"/>
              </w:rPr>
            </w:pPr>
          </w:p>
          <w:p w:rsidR="00AB203E" w:rsidRDefault="00AB203E" w:rsidP="00632A47">
            <w:pPr>
              <w:spacing w:before="100" w:beforeAutospacing="1" w:after="100" w:afterAutospacing="1" w:line="240" w:lineRule="auto"/>
              <w:rPr>
                <w:rFonts w:ascii="Tahoma" w:hAnsi="Tahoma" w:cs="Tahoma"/>
                <w:sz w:val="21"/>
                <w:szCs w:val="21"/>
                <w:lang w:eastAsia="ru-RU"/>
              </w:rPr>
            </w:pPr>
          </w:p>
          <w:p w:rsidR="00AB203E" w:rsidRDefault="00AB203E" w:rsidP="00632A47">
            <w:pPr>
              <w:spacing w:before="100" w:beforeAutospacing="1" w:after="100" w:afterAutospacing="1" w:line="240" w:lineRule="auto"/>
              <w:rPr>
                <w:rFonts w:ascii="Tahoma" w:hAnsi="Tahoma" w:cs="Tahoma"/>
                <w:sz w:val="21"/>
                <w:szCs w:val="21"/>
                <w:lang w:eastAsia="ru-RU"/>
              </w:rPr>
            </w:pPr>
          </w:p>
          <w:p w:rsidR="00AB203E" w:rsidRDefault="00AB203E" w:rsidP="00632A47">
            <w:pPr>
              <w:spacing w:before="100" w:beforeAutospacing="1" w:after="100" w:afterAutospacing="1" w:line="240" w:lineRule="auto"/>
              <w:rPr>
                <w:rFonts w:ascii="Tahoma" w:hAnsi="Tahoma" w:cs="Tahoma"/>
                <w:sz w:val="21"/>
                <w:szCs w:val="21"/>
                <w:lang w:eastAsia="ru-RU"/>
              </w:rPr>
            </w:pPr>
          </w:p>
          <w:p w:rsidR="00AB203E" w:rsidRPr="00632A47" w:rsidRDefault="00AB203E" w:rsidP="00632A47">
            <w:pPr>
              <w:spacing w:before="100" w:beforeAutospacing="1" w:after="100" w:afterAutospacing="1" w:line="240" w:lineRule="auto"/>
              <w:rPr>
                <w:rFonts w:ascii="Tahoma" w:hAnsi="Tahoma" w:cs="Tahoma"/>
                <w:sz w:val="21"/>
                <w:szCs w:val="21"/>
                <w:lang w:eastAsia="ru-RU"/>
              </w:rPr>
            </w:pPr>
            <w:r>
              <w:rPr>
                <w:rFonts w:ascii="Tahoma" w:hAnsi="Tahoma" w:cs="Tahoma"/>
                <w:sz w:val="21"/>
                <w:szCs w:val="21"/>
                <w:lang w:eastAsia="ru-RU"/>
              </w:rPr>
              <w:t>ф</w:t>
            </w:r>
            <w:r w:rsidRPr="00632A47">
              <w:rPr>
                <w:rFonts w:ascii="Tahoma" w:hAnsi="Tahoma" w:cs="Tahoma"/>
                <w:sz w:val="21"/>
                <w:szCs w:val="21"/>
                <w:lang w:eastAsia="ru-RU"/>
              </w:rPr>
              <w:t xml:space="preserve">орма обоснования закупок товаров, работ и услуг для обеспечения государственных </w:t>
            </w:r>
            <w:r w:rsidRPr="00632A47">
              <w:rPr>
                <w:rFonts w:ascii="Tahoma" w:hAnsi="Tahoma" w:cs="Tahoma"/>
                <w:sz w:val="21"/>
                <w:szCs w:val="21"/>
                <w:lang w:eastAsia="ru-RU"/>
              </w:rPr>
              <w:br/>
              <w:t xml:space="preserve">и муниципальных нужд при формировании и утверждении плана закупок </w:t>
            </w:r>
          </w:p>
        </w:tc>
      </w:tr>
    </w:tbl>
    <w:p w:rsidR="00AB203E" w:rsidRPr="00632A47" w:rsidRDefault="00AB203E" w:rsidP="00632A47">
      <w:pPr>
        <w:spacing w:after="0" w:line="240" w:lineRule="auto"/>
        <w:rPr>
          <w:rFonts w:ascii="Tahoma" w:hAnsi="Tahoma" w:cs="Tahoma"/>
          <w:vanish/>
          <w:sz w:val="21"/>
          <w:szCs w:val="21"/>
          <w:lang w:eastAsia="ru-RU"/>
        </w:rPr>
      </w:pPr>
    </w:p>
    <w:tbl>
      <w:tblPr>
        <w:tblW w:w="5000" w:type="pct"/>
        <w:tblCellMar>
          <w:left w:w="0" w:type="dxa"/>
          <w:right w:w="0" w:type="dxa"/>
        </w:tblCellMar>
        <w:tblLook w:val="00A0"/>
      </w:tblPr>
      <w:tblGrid>
        <w:gridCol w:w="12886"/>
        <w:gridCol w:w="2312"/>
        <w:gridCol w:w="1153"/>
      </w:tblGrid>
      <w:tr w:rsidR="00AB203E" w:rsidRPr="00B54490" w:rsidTr="00632A47">
        <w:tc>
          <w:tcPr>
            <w:tcW w:w="0" w:type="auto"/>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Вид документа (базовый (0), измененный (порядковый код изменения)) </w:t>
            </w:r>
            <w:r w:rsidRPr="00632A47">
              <w:rPr>
                <w:rFonts w:ascii="Tahoma" w:hAnsi="Tahoma" w:cs="Tahoma"/>
                <w:sz w:val="21"/>
                <w:szCs w:val="21"/>
                <w:lang w:eastAsia="ru-RU"/>
              </w:rPr>
              <w:br/>
              <w:t xml:space="preserve">измененный(24) </w:t>
            </w:r>
          </w:p>
        </w:tc>
        <w:tc>
          <w:tcPr>
            <w:tcW w:w="0" w:type="auto"/>
            <w:tcMar>
              <w:top w:w="0" w:type="dxa"/>
              <w:left w:w="225" w:type="dxa"/>
              <w:bottom w:w="0" w:type="dxa"/>
              <w:right w:w="0" w:type="dxa"/>
            </w:tcMar>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изменения</w:t>
            </w:r>
          </w:p>
        </w:tc>
        <w:tc>
          <w:tcPr>
            <w:tcW w:w="1153" w:type="dxa"/>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24</w:t>
            </w:r>
          </w:p>
        </w:tc>
      </w:tr>
      <w:tr w:rsidR="00AB203E" w:rsidRPr="00B54490" w:rsidTr="00632A47">
        <w:tc>
          <w:tcPr>
            <w:tcW w:w="0" w:type="auto"/>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p>
        </w:tc>
        <w:tc>
          <w:tcPr>
            <w:tcW w:w="0" w:type="auto"/>
            <w:vAlign w:val="center"/>
          </w:tcPr>
          <w:p w:rsidR="00AB203E" w:rsidRPr="00632A47" w:rsidRDefault="00AB203E" w:rsidP="00632A47">
            <w:pPr>
              <w:spacing w:after="0" w:line="240" w:lineRule="auto"/>
              <w:rPr>
                <w:rFonts w:ascii="Times New Roman" w:hAnsi="Times New Roman"/>
                <w:sz w:val="20"/>
                <w:szCs w:val="20"/>
                <w:lang w:eastAsia="ru-RU"/>
              </w:rPr>
            </w:pPr>
          </w:p>
        </w:tc>
        <w:tc>
          <w:tcPr>
            <w:tcW w:w="0" w:type="auto"/>
            <w:vAlign w:val="center"/>
          </w:tcPr>
          <w:p w:rsidR="00AB203E" w:rsidRPr="00632A47" w:rsidRDefault="00AB203E" w:rsidP="00632A47">
            <w:pPr>
              <w:spacing w:after="0" w:line="240" w:lineRule="auto"/>
              <w:rPr>
                <w:rFonts w:ascii="Times New Roman" w:hAnsi="Times New Roman"/>
                <w:sz w:val="20"/>
                <w:szCs w:val="20"/>
                <w:lang w:eastAsia="ru-RU"/>
              </w:rPr>
            </w:pPr>
          </w:p>
        </w:tc>
      </w:tr>
      <w:tr w:rsidR="00AB203E" w:rsidRPr="00B54490" w:rsidTr="00632A47">
        <w:tc>
          <w:tcPr>
            <w:tcW w:w="0" w:type="auto"/>
            <w:gridSpan w:val="3"/>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r>
      <w:tr w:rsidR="00AB203E" w:rsidRPr="00B54490" w:rsidTr="00632A47">
        <w:tc>
          <w:tcPr>
            <w:tcW w:w="0" w:type="auto"/>
            <w:gridSpan w:val="3"/>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r>
    </w:tbl>
    <w:p w:rsidR="00AB203E" w:rsidRPr="00632A47" w:rsidRDefault="00AB203E" w:rsidP="00632A47">
      <w:pPr>
        <w:spacing w:after="0" w:line="240" w:lineRule="auto"/>
        <w:rPr>
          <w:rFonts w:ascii="Tahoma" w:hAnsi="Tahoma" w:cs="Tahoma"/>
          <w:vanish/>
          <w:sz w:val="21"/>
          <w:szCs w:val="21"/>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36"/>
        <w:gridCol w:w="3610"/>
        <w:gridCol w:w="2287"/>
        <w:gridCol w:w="2391"/>
        <w:gridCol w:w="2908"/>
        <w:gridCol w:w="1937"/>
        <w:gridCol w:w="2992"/>
      </w:tblGrid>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п/п</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Идентификационный код закупки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Наименование объекта и (или) объектов закупки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 </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3</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5</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6</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7</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1</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173670900065067090100100440006810412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Приобретение жилых помещений для детей-сирот, детей, оставшихся без попечения родителей</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173670900065067090100100560002910244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Автобусы прочие</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Развитие дорожно-транспортного комплекса муниципального образования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3</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173670900065067090100100640006832244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Формирование фонда капитального ремонта на счете регионального оператора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Жилищное хозяйство</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173670900065067090100100620005829242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Услуги по предоставлению лицензий на право использовать компьютерное программное обеспечение</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5</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173670900065067090100100520007112226</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предпроектных работ и работ по разработке проектной и рабочей документации на строительство водозаборных сооружений и сетей наружной канализации для здания физкультурно-оздоровительного комплекса с универсальным залом в пгт. Красный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Развитие физической культуры и спорта в муниципальном образовании "Краснинский район" Смоленской области на 2014-2020 годы</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Развитие физической культуры и спорта в муниципальном образовании "Краснинский район" Смоленской области на 2014-2020 годы</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6</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193670900065067090100100140004211244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Капитальный ремонт автомобильных дорог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7</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183670900065067090100100140004211244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Капитальный ремонт автомобильных дорог</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8</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193670900065067090100100150004211244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Содержание автомобильных дорог</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9</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183670900065067090100100150004211244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Содержание автомобильных дорог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10</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193670900065067090100100160004211244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Капитальный ремонт автомобильных дорог</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w:t>
            </w:r>
            <w:r>
              <w:rPr>
                <w:rFonts w:ascii="Times New Roman" w:hAnsi="Times New Roman"/>
                <w:sz w:val="16"/>
                <w:szCs w:val="16"/>
                <w:lang w:eastAsia="ru-RU"/>
              </w:rPr>
              <w:t>1</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183670900065067090100100160004211244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Капитальный ремонт автомобильных дорог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w:t>
            </w:r>
            <w:r>
              <w:rPr>
                <w:rFonts w:ascii="Times New Roman" w:hAnsi="Times New Roman"/>
                <w:sz w:val="16"/>
                <w:szCs w:val="16"/>
                <w:lang w:eastAsia="ru-RU"/>
              </w:rPr>
              <w:t>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193670900065067090100100090006810412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Приобретение жилых помещений для детей-сирот, детей, оставшихся без попечения родителей, лиц из числа детей-сирот и детей, оставшихся без попечения родителей</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Основное мероприятие "Создание условий для развития детей-сирот и детей, оставшихся без попечения родителей, находящихся в образовательных организациях"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w:t>
            </w:r>
            <w:r>
              <w:rPr>
                <w:rFonts w:ascii="Times New Roman" w:hAnsi="Times New Roman"/>
                <w:sz w:val="16"/>
                <w:szCs w:val="16"/>
                <w:lang w:eastAsia="ru-RU"/>
              </w:rPr>
              <w:t>3</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183670900065067090100100090006810412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Приобретение жилых помещений для детей-сирот, детей, оставшихся без попечения родителей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Основное мероприятие "Создание условий для развития детей-сирот и детей, оставшихся без попечения родителей, находящихся в образовательных организациях"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1</w:t>
            </w:r>
            <w:r w:rsidRPr="00237EC9">
              <w:rPr>
                <w:rFonts w:ascii="Times New Roman" w:hAnsi="Times New Roman"/>
                <w:sz w:val="16"/>
                <w:szCs w:val="16"/>
                <w:lang w:eastAsia="ru-RU"/>
              </w:rPr>
              <w:t>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173670900065067090100100410006399242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Оказание информационных услуг с использованием системы Консультант плюс</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Расходы на обеспечение функций органов местного самоуправления</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Постановление о внесении изменений в муниципальную программу "Создание условий для эффективного управления муниципальным образованием "Краснинский район" Смоленской области на 2014-2020 годы" № 470 от 2017-08-23</w:t>
            </w:r>
            <w:r w:rsidRPr="00237EC9">
              <w:rPr>
                <w:rFonts w:ascii="Times New Roman" w:hAnsi="Times New Roman"/>
                <w:sz w:val="16"/>
                <w:szCs w:val="16"/>
                <w:lang w:eastAsia="ru-RU"/>
              </w:rPr>
              <w:b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1</w:t>
            </w:r>
            <w:r w:rsidRPr="00237EC9">
              <w:rPr>
                <w:rFonts w:ascii="Times New Roman" w:hAnsi="Times New Roman"/>
                <w:sz w:val="16"/>
                <w:szCs w:val="16"/>
                <w:lang w:eastAsia="ru-RU"/>
              </w:rPr>
              <w:t>5</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173670900065067090100100480004211244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Ремонт автомобильной дороги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Развитие дорожно-транспортного комплекса муниципального образования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Постановление Администрации муниципального образования "Краснинский район" Смоленской области № 431 от 2017-08-02</w:t>
            </w:r>
            <w:r w:rsidRPr="00237EC9">
              <w:rPr>
                <w:rFonts w:ascii="Times New Roman" w:hAnsi="Times New Roman"/>
                <w:sz w:val="16"/>
                <w:szCs w:val="16"/>
                <w:lang w:eastAsia="ru-RU"/>
              </w:rPr>
              <w:br/>
              <w:t>Норматив финансовых затрат на ремонт и содержание автомобильных дорог местного значения на 2017 и плановый период 2018-2019 годы № 582 от 2016-12-06</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1</w:t>
            </w:r>
            <w:r w:rsidRPr="00237EC9">
              <w:rPr>
                <w:rFonts w:ascii="Times New Roman" w:hAnsi="Times New Roman"/>
                <w:sz w:val="16"/>
                <w:szCs w:val="16"/>
                <w:lang w:eastAsia="ru-RU"/>
              </w:rPr>
              <w:t>6</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173670900065067090100100490004211244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Ремонт автомобильных дорог</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Развитие дорожно-транспортного комплекса муниципального образования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Постановление Администрации МО "Краснинский район" Смоленской области № 431 от 2017-08-02</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1</w:t>
            </w:r>
            <w:r w:rsidRPr="00237EC9">
              <w:rPr>
                <w:rFonts w:ascii="Times New Roman" w:hAnsi="Times New Roman"/>
                <w:sz w:val="16"/>
                <w:szCs w:val="16"/>
                <w:lang w:eastAsia="ru-RU"/>
              </w:rPr>
              <w:t>7</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173670900065067090100100600004329244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Работы по устройству козырька в здании Администрации муниципального образования "Краснинский район" Смоленской области пгт. Красный, ул. Карла Маркса, д.16</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Эффективное выполнение полномочий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Постановление Администрации муниципального образования "Краснинский район" Смоленской области "О внесении изменений в муниципальную программу "Создание условий для эффективного управления муниципальным образованием "Краснинский район" Смоленской области на 2014-2020 годы"" № 403 от 2017-07-18</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1</w:t>
            </w:r>
            <w:r w:rsidRPr="00237EC9">
              <w:rPr>
                <w:rFonts w:ascii="Times New Roman" w:hAnsi="Times New Roman"/>
                <w:sz w:val="16"/>
                <w:szCs w:val="16"/>
                <w:lang w:eastAsia="ru-RU"/>
              </w:rPr>
              <w:t>8</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173670900065067090100100590004399244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Строительные работы по устройству площадки перед зданием Администрации муниципального образования "Краснинский район" Смоленской области, пгт. Красный, ул. К. Маркса, д. 16</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Эффективное выполнение полномочий Администрацией муниципального образования "Краснинский район"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органа местного самоуправления.</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 № 403 от 2017-07-18</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1</w:t>
            </w:r>
            <w:r w:rsidRPr="00237EC9">
              <w:rPr>
                <w:rFonts w:ascii="Times New Roman" w:hAnsi="Times New Roman"/>
                <w:sz w:val="16"/>
                <w:szCs w:val="16"/>
                <w:lang w:eastAsia="ru-RU"/>
              </w:rPr>
              <w:t>9</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173670900065067090100100580000910244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Мероприятия по ликвидационному тампонажу бесхозных подземных водозаборных скаважин</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Защита от негативного воздействия вод населения и объектов экономики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Постановление Администрации МО "Краснинский район" Смоленской области об утверждении муниципальной программы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 265 от 2017-05-22</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2</w:t>
            </w:r>
            <w:r w:rsidRPr="00237EC9">
              <w:rPr>
                <w:rFonts w:ascii="Times New Roman" w:hAnsi="Times New Roman"/>
                <w:sz w:val="16"/>
                <w:szCs w:val="16"/>
                <w:lang w:eastAsia="ru-RU"/>
              </w:rPr>
              <w:t>0</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173670900065067090100100630004120244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Ремонт фасада и замена оконных блоков в здании Администрации муниципального образования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Обеспечение организационных условий для реализации муниципальной программы</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Расходы на текущие и капитальные ремонты зданий и сооружений муниципальных учреждений</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Постановление Администрации муниципального образования "Краснинский район" Смоленской области № 142 от 2017-03-24</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21</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173670900065067090100100460001712244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Бумага писчая и тетрадная</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годы</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22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173670900065067090100100420002620242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Приобретение катриджей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23</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173670900065067090100100430001920244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Бензин автомобильный</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годы</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24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193670900065067090100100040003511244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Электроэнергия</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25</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193670900065067090100100010003530244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Теплоснабжение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Российской феденрации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26</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183670900065067090100100010003530244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Теплоснабжение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Российской феденрации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27</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173670900065067090100100010003530244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Теплоснабжение</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годы</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 Российской феденрации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28</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193670900065067090100100020006110242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Услуги международной связи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4631-р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29</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183670900065067090100100020006110242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Услуги международной связи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30</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173670900065067090100100020006110242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Услуги международной связи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31</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193670900065067090100100030005320244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Услуги специальной связи по доставке отправлений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32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183670900065067090100100030005320244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Услуги специальной связи по доставке отправлений</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33</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173670900065067090100100030005320244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Услуги специальной связи по доставке отправлений</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34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183670900065067090100100040003511244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Электроэнергия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35</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173670900065067090100100040003511244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Электроэнергия</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36</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193670900065067090100100050003821244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Вывоз и размещение отходов на мусорных полигонах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37</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183670900065067090100100050003821244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Вывоз и размещение отходов на мусорных полигонах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38</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173670900065067090100100070003821244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Вывоз и размещение отходов на мусорных полигонах</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39</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193670900065067090100100060006399242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Оказание информационных услуг с использованием системы Консультант плюс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40</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183670900065067090100100060006399242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Оказание информационных услуг с использованием системы Консультант плюс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41</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193670900065067090100100070002620242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Приобретение катриджей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183670900065067090100100070002620242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Приобретение катриджей</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43</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193670900065067090100100080001920244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Бензин автомобильный</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183670900065067090100100080001920244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Бензин автомобильный</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45</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183670900065067090100100100006201242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Лицензирование программ и программного обеспечения (антивирус)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Муниципальная программа "Создание условий для эффективного управления муниципальным образованием "Краснинский район" Смоленской области" 2014-2020 годы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46</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193670900065067090100100100006201242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Лицензирование программ и программного обеспечения (антивирус)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Муниципальная программа "Создание условий для эффективного управления муниципальным образованием "Краснинский район" Смоленской области" 2014-2020 годы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47</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193670900065067090100100110001712244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Бумага писчая и печатная</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Муниципальная программа "Создание условий для эффективного управления муниципальным образованием "Краснинский район" Смоленской области" на 2014-2020 годы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48</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183670900065067090100100110001712244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Бумага писчая</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Муниципальная программа "Создание условий для эффективного управления муниципальным образованием "Краснинский район" Смоленской области" на 2014-2020 годы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49</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193670900065067090100100120003700244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Услуги по водоснабжению и водоотведению сточных вод</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50</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183670900065067090100100120003700244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Услуги по водоотведению сточных вод</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Муниципальная программа "Создание условий для эффективного управления муниципальным образованием "Краснинский район" Смоленской области" на 2014-2020 год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341-р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51</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173670900065067090100100060003700244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Услуги по водоснабжению и водоотведению сточных вод</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52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193670900065067090100100130006110242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Услуги по предоставлению внутризоновых, междугородных и международных телефонных соединений</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Муниципальная программа "Создание условий для эффективного управления муниципальным образованием "Краснинский район" Смоленской области" на 2014-2020 год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53</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183670900065067090100100130006110242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Услуги по предоставлению внутризоновых, междугородных и международных телефонных соединений</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Муниципальная программа "Создание условий для эффективного управления муниципальным образованием "Краснинский район" Смоленской области" на 2014-2020 год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Создание условий для эффективного управления муниципальным образованием "Краснинский район" Смоленской области</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Выполнение функций и полномочий муниципальных органов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54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173670900065067090100100080006110242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Услуги по предоставлению телефонных соединений</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Муниципальная программа "Создание условий для эффективного управления муниципальным образованием "Краснинский район" Смоленской области" на 2014-2020 год</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55</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173670900065067090100100500004211244</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Содержание автомобильных дорог</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Развитие дорожно-транспортного комплекса муниципального образования "Крснинский район" Смоленской области на 2014-2020 годы</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Норматив финансовых затрат на ремонт и содержание автомобильных дорог местного значения № 582 от 2016-12-06</w:t>
            </w:r>
          </w:p>
        </w:tc>
      </w:tr>
      <w:tr w:rsidR="00AB203E" w:rsidRPr="00B54490" w:rsidTr="00237EC9">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Pr>
                <w:rFonts w:ascii="Times New Roman" w:hAnsi="Times New Roman"/>
                <w:sz w:val="16"/>
                <w:szCs w:val="16"/>
                <w:lang w:eastAsia="ru-RU"/>
              </w:rPr>
              <w:t>56</w:t>
            </w:r>
          </w:p>
        </w:tc>
        <w:tc>
          <w:tcPr>
            <w:tcW w:w="0" w:type="auto"/>
            <w:vAlign w:val="center"/>
          </w:tcPr>
          <w:p w:rsidR="00AB203E" w:rsidRPr="00237EC9" w:rsidRDefault="00AB203E" w:rsidP="00632A47">
            <w:pPr>
              <w:numPr>
                <w:ilvl w:val="0"/>
                <w:numId w:val="1"/>
              </w:numPr>
              <w:spacing w:before="100" w:beforeAutospacing="1" w:after="100" w:afterAutospacing="1"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173670900065067090100100540000000244</w:t>
            </w:r>
          </w:p>
          <w:p w:rsidR="00AB203E" w:rsidRPr="00237EC9" w:rsidRDefault="00AB203E" w:rsidP="00632A47">
            <w:pPr>
              <w:numPr>
                <w:ilvl w:val="0"/>
                <w:numId w:val="1"/>
              </w:numPr>
              <w:spacing w:before="100" w:beforeAutospacing="1" w:after="100" w:afterAutospacing="1"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183670900065067090100100170000000244</w:t>
            </w:r>
          </w:p>
          <w:p w:rsidR="00AB203E" w:rsidRPr="00237EC9" w:rsidRDefault="00AB203E" w:rsidP="00632A47">
            <w:pPr>
              <w:numPr>
                <w:ilvl w:val="0"/>
                <w:numId w:val="1"/>
              </w:numPr>
              <w:spacing w:before="100" w:beforeAutospacing="1" w:after="100" w:afterAutospacing="1"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193670900065067090100100180000000244</w:t>
            </w:r>
          </w:p>
          <w:p w:rsidR="00AB203E" w:rsidRPr="00237EC9" w:rsidRDefault="00AB203E" w:rsidP="00632A47">
            <w:pPr>
              <w:numPr>
                <w:ilvl w:val="0"/>
                <w:numId w:val="1"/>
              </w:numPr>
              <w:spacing w:before="100" w:beforeAutospacing="1" w:after="100" w:afterAutospacing="1" w:line="240" w:lineRule="auto"/>
              <w:rPr>
                <w:rFonts w:ascii="Times New Roman" w:hAnsi="Times New Roman"/>
                <w:sz w:val="16"/>
                <w:szCs w:val="16"/>
                <w:lang w:eastAsia="ru-RU"/>
              </w:rPr>
            </w:pPr>
            <w:r w:rsidRPr="00237EC9">
              <w:rPr>
                <w:rFonts w:ascii="Times New Roman" w:hAnsi="Times New Roman"/>
                <w:sz w:val="16"/>
                <w:szCs w:val="16"/>
                <w:lang w:eastAsia="ru-RU"/>
              </w:rPr>
              <w:t>173670900065067090100100550000000242</w:t>
            </w:r>
          </w:p>
          <w:p w:rsidR="00AB203E" w:rsidRPr="00237EC9" w:rsidRDefault="00AB203E" w:rsidP="00632A47">
            <w:pPr>
              <w:numPr>
                <w:ilvl w:val="0"/>
                <w:numId w:val="1"/>
              </w:numPr>
              <w:spacing w:before="100" w:beforeAutospacing="1" w:after="100" w:afterAutospacing="1" w:line="240" w:lineRule="auto"/>
              <w:rPr>
                <w:rFonts w:ascii="Times New Roman" w:hAnsi="Times New Roman"/>
                <w:sz w:val="16"/>
                <w:szCs w:val="16"/>
                <w:lang w:eastAsia="ru-RU"/>
              </w:rPr>
            </w:pPr>
            <w:r w:rsidRPr="00237EC9">
              <w:rPr>
                <w:rFonts w:ascii="Times New Roman" w:hAnsi="Times New Roman"/>
                <w:sz w:val="16"/>
                <w:szCs w:val="16"/>
                <w:lang w:eastAsia="ru-RU"/>
              </w:rPr>
              <w:t>183670900065067090100100190000000242</w:t>
            </w:r>
          </w:p>
          <w:p w:rsidR="00AB203E" w:rsidRPr="00237EC9" w:rsidRDefault="00AB203E" w:rsidP="00632A47">
            <w:pPr>
              <w:numPr>
                <w:ilvl w:val="0"/>
                <w:numId w:val="1"/>
              </w:numPr>
              <w:spacing w:before="100" w:beforeAutospacing="1" w:after="100" w:afterAutospacing="1" w:line="240" w:lineRule="auto"/>
              <w:rPr>
                <w:rFonts w:ascii="Times New Roman" w:hAnsi="Times New Roman"/>
                <w:sz w:val="16"/>
                <w:szCs w:val="16"/>
                <w:lang w:eastAsia="ru-RU"/>
              </w:rPr>
            </w:pPr>
            <w:r w:rsidRPr="00237EC9">
              <w:rPr>
                <w:rFonts w:ascii="Times New Roman" w:hAnsi="Times New Roman"/>
                <w:sz w:val="16"/>
                <w:szCs w:val="16"/>
                <w:lang w:eastAsia="ru-RU"/>
              </w:rPr>
              <w:t>193670900065067090100100200000000242</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Товары, работы или услуги на сумму, не превышающую 100 тыс. руб. (п.4 ч.1 ст.93 Федерального закона №44-ФЗ)</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 xml:space="preserve">Создание условий для эффективного управления муниципальным образованием "Краснинский район" Смоленской области </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Расходы на обеспечение функций органов местного самоуправления</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Выполнение функций и полномочий муниципальных органов</w:t>
            </w:r>
          </w:p>
        </w:tc>
        <w:tc>
          <w:tcPr>
            <w:tcW w:w="0" w:type="auto"/>
            <w:vAlign w:val="center"/>
          </w:tcPr>
          <w:p w:rsidR="00AB203E" w:rsidRPr="00237EC9" w:rsidRDefault="00AB203E" w:rsidP="00632A47">
            <w:pPr>
              <w:spacing w:after="0" w:line="240" w:lineRule="auto"/>
              <w:rPr>
                <w:rFonts w:ascii="Times New Roman" w:hAnsi="Times New Roman"/>
                <w:sz w:val="16"/>
                <w:szCs w:val="16"/>
                <w:lang w:eastAsia="ru-RU"/>
              </w:rPr>
            </w:pPr>
            <w:r w:rsidRPr="00237EC9">
              <w:rPr>
                <w:rFonts w:ascii="Times New Roman" w:hAnsi="Times New Roman"/>
                <w:sz w:val="16"/>
                <w:szCs w:val="16"/>
                <w:lang w:eastAsia="ru-RU"/>
              </w:rPr>
              <w:t>Об утверждении нормативных затрат на обеспечение функций Администрации муниципального образования "Краснинский район" Смоленской области № 431-р от 2016-12-13</w:t>
            </w:r>
          </w:p>
        </w:tc>
      </w:tr>
    </w:tbl>
    <w:p w:rsidR="00AB203E" w:rsidRPr="00632A47" w:rsidRDefault="00AB203E" w:rsidP="00632A47">
      <w:pPr>
        <w:spacing w:after="0" w:line="240" w:lineRule="auto"/>
        <w:rPr>
          <w:rFonts w:ascii="Tahoma" w:hAnsi="Tahoma" w:cs="Tahoma"/>
          <w:vanish/>
          <w:sz w:val="21"/>
          <w:szCs w:val="21"/>
          <w:lang w:eastAsia="ru-RU"/>
        </w:rPr>
      </w:pPr>
    </w:p>
    <w:tbl>
      <w:tblPr>
        <w:tblW w:w="5000" w:type="pct"/>
        <w:tblCellMar>
          <w:left w:w="0" w:type="dxa"/>
          <w:right w:w="0" w:type="dxa"/>
        </w:tblCellMar>
        <w:tblLook w:val="00A0"/>
      </w:tblPr>
      <w:tblGrid>
        <w:gridCol w:w="12533"/>
        <w:gridCol w:w="3818"/>
      </w:tblGrid>
      <w:tr w:rsidR="00AB203E" w:rsidRPr="00B54490" w:rsidTr="00632A47">
        <w:trPr>
          <w:trHeight w:val="300"/>
        </w:trPr>
        <w:tc>
          <w:tcPr>
            <w:tcW w:w="0" w:type="auto"/>
            <w:gridSpan w:val="2"/>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r>
      <w:tr w:rsidR="00AB203E" w:rsidRPr="00B54490" w:rsidTr="00632A47">
        <w:tc>
          <w:tcPr>
            <w:tcW w:w="0" w:type="auto"/>
            <w:vAlign w:val="center"/>
          </w:tcPr>
          <w:tbl>
            <w:tblPr>
              <w:tblW w:w="12533" w:type="dxa"/>
              <w:tblCellMar>
                <w:left w:w="0" w:type="dxa"/>
                <w:right w:w="0" w:type="dxa"/>
              </w:tblCellMar>
              <w:tblLook w:val="00A0"/>
            </w:tblPr>
            <w:tblGrid>
              <w:gridCol w:w="7018"/>
              <w:gridCol w:w="66"/>
              <w:gridCol w:w="2456"/>
              <w:gridCol w:w="85"/>
              <w:gridCol w:w="431"/>
              <w:gridCol w:w="85"/>
              <w:gridCol w:w="1775"/>
              <w:gridCol w:w="233"/>
              <w:gridCol w:w="233"/>
              <w:gridCol w:w="151"/>
            </w:tblGrid>
            <w:tr w:rsidR="00AB203E" w:rsidRPr="00B54490" w:rsidTr="003E1DBC">
              <w:tc>
                <w:tcPr>
                  <w:tcW w:w="2800" w:type="pct"/>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Попков Владимир Николаевич, И.п. Главы МО "Краснинский район"</w:t>
                  </w:r>
                </w:p>
              </w:tc>
              <w:tc>
                <w:tcPr>
                  <w:tcW w:w="26"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980" w:type="pct"/>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34"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w:t>
                  </w:r>
                </w:p>
              </w:tc>
              <w:tc>
                <w:tcPr>
                  <w:tcW w:w="172" w:type="pct"/>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01</w:t>
                  </w:r>
                </w:p>
              </w:tc>
              <w:tc>
                <w:tcPr>
                  <w:tcW w:w="34"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w:t>
                  </w:r>
                </w:p>
              </w:tc>
              <w:tc>
                <w:tcPr>
                  <w:tcW w:w="708" w:type="pct"/>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сентября</w:t>
                  </w:r>
                </w:p>
              </w:tc>
              <w:tc>
                <w:tcPr>
                  <w:tcW w:w="93"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20</w:t>
                  </w:r>
                </w:p>
              </w:tc>
              <w:tc>
                <w:tcPr>
                  <w:tcW w:w="93" w:type="pct"/>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17</w:t>
                  </w:r>
                </w:p>
              </w:tc>
              <w:tc>
                <w:tcPr>
                  <w:tcW w:w="6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г.</w:t>
                  </w:r>
                </w:p>
              </w:tc>
            </w:tr>
            <w:tr w:rsidR="00AB203E" w:rsidRPr="00B54490" w:rsidTr="003E1DBC">
              <w:tc>
                <w:tcPr>
                  <w:tcW w:w="28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(Ф.И.О., должность руководителя (уполномоченого должностного лица) заказчика) </w:t>
                  </w:r>
                </w:p>
              </w:tc>
              <w:tc>
                <w:tcPr>
                  <w:tcW w:w="26"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98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(подпись) </w:t>
                  </w:r>
                </w:p>
              </w:tc>
              <w:tc>
                <w:tcPr>
                  <w:tcW w:w="34"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172"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34"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708"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(дата утверждения) </w:t>
                  </w:r>
                </w:p>
              </w:tc>
              <w:tc>
                <w:tcPr>
                  <w:tcW w:w="93"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93"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6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r>
            <w:tr w:rsidR="00AB203E" w:rsidRPr="00B54490" w:rsidTr="003E1DBC">
              <w:tc>
                <w:tcPr>
                  <w:tcW w:w="2800" w:type="pct"/>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Грибачева Наталья Анатольевна</w:t>
                  </w:r>
                </w:p>
              </w:tc>
              <w:tc>
                <w:tcPr>
                  <w:tcW w:w="26"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980" w:type="pct"/>
                  <w:tcBorders>
                    <w:bottom w:val="single" w:sz="6" w:space="0" w:color="000000"/>
                  </w:tcBorders>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1194" w:type="pct"/>
                  <w:gridSpan w:val="7"/>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r>
            <w:tr w:rsidR="00AB203E" w:rsidRPr="00B54490" w:rsidTr="003E1DBC">
              <w:tc>
                <w:tcPr>
                  <w:tcW w:w="28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(Ф.И.О., ответственного исполнителя) </w:t>
                  </w:r>
                </w:p>
              </w:tc>
              <w:tc>
                <w:tcPr>
                  <w:tcW w:w="26"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98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xml:space="preserve">(подпись) </w:t>
                  </w:r>
                </w:p>
              </w:tc>
              <w:tc>
                <w:tcPr>
                  <w:tcW w:w="34" w:type="pct"/>
                  <w:vAlign w:val="center"/>
                </w:tcPr>
                <w:p w:rsidR="00AB203E" w:rsidRPr="00632A47" w:rsidRDefault="00AB203E" w:rsidP="00632A47">
                  <w:pPr>
                    <w:spacing w:after="0" w:line="240" w:lineRule="auto"/>
                    <w:rPr>
                      <w:rFonts w:ascii="Times New Roman" w:hAnsi="Times New Roman"/>
                      <w:sz w:val="20"/>
                      <w:szCs w:val="20"/>
                      <w:lang w:eastAsia="ru-RU"/>
                    </w:rPr>
                  </w:pPr>
                </w:p>
              </w:tc>
              <w:tc>
                <w:tcPr>
                  <w:tcW w:w="172" w:type="pct"/>
                  <w:vAlign w:val="center"/>
                </w:tcPr>
                <w:p w:rsidR="00AB203E" w:rsidRPr="00632A47" w:rsidRDefault="00AB203E" w:rsidP="00632A47">
                  <w:pPr>
                    <w:spacing w:after="0" w:line="240" w:lineRule="auto"/>
                    <w:rPr>
                      <w:rFonts w:ascii="Times New Roman" w:hAnsi="Times New Roman"/>
                      <w:sz w:val="20"/>
                      <w:szCs w:val="20"/>
                      <w:lang w:eastAsia="ru-RU"/>
                    </w:rPr>
                  </w:pPr>
                </w:p>
              </w:tc>
              <w:tc>
                <w:tcPr>
                  <w:tcW w:w="34" w:type="pct"/>
                  <w:vAlign w:val="center"/>
                </w:tcPr>
                <w:p w:rsidR="00AB203E" w:rsidRPr="00632A47" w:rsidRDefault="00AB203E" w:rsidP="00632A47">
                  <w:pPr>
                    <w:spacing w:after="0" w:line="240" w:lineRule="auto"/>
                    <w:rPr>
                      <w:rFonts w:ascii="Times New Roman" w:hAnsi="Times New Roman"/>
                      <w:sz w:val="20"/>
                      <w:szCs w:val="20"/>
                      <w:lang w:eastAsia="ru-RU"/>
                    </w:rPr>
                  </w:pPr>
                </w:p>
              </w:tc>
              <w:tc>
                <w:tcPr>
                  <w:tcW w:w="708" w:type="pct"/>
                  <w:vAlign w:val="center"/>
                </w:tcPr>
                <w:p w:rsidR="00AB203E" w:rsidRPr="00632A47" w:rsidRDefault="00AB203E" w:rsidP="00632A47">
                  <w:pPr>
                    <w:spacing w:after="0" w:line="240" w:lineRule="auto"/>
                    <w:rPr>
                      <w:rFonts w:ascii="Times New Roman" w:hAnsi="Times New Roman"/>
                      <w:sz w:val="20"/>
                      <w:szCs w:val="20"/>
                      <w:lang w:eastAsia="ru-RU"/>
                    </w:rPr>
                  </w:pPr>
                </w:p>
              </w:tc>
              <w:tc>
                <w:tcPr>
                  <w:tcW w:w="93" w:type="pct"/>
                  <w:vAlign w:val="center"/>
                </w:tcPr>
                <w:p w:rsidR="00AB203E" w:rsidRPr="00632A47" w:rsidRDefault="00AB203E" w:rsidP="00632A47">
                  <w:pPr>
                    <w:spacing w:after="0" w:line="240" w:lineRule="auto"/>
                    <w:rPr>
                      <w:rFonts w:ascii="Times New Roman" w:hAnsi="Times New Roman"/>
                      <w:sz w:val="20"/>
                      <w:szCs w:val="20"/>
                      <w:lang w:eastAsia="ru-RU"/>
                    </w:rPr>
                  </w:pPr>
                </w:p>
              </w:tc>
              <w:tc>
                <w:tcPr>
                  <w:tcW w:w="93" w:type="pct"/>
                  <w:vAlign w:val="center"/>
                </w:tcPr>
                <w:p w:rsidR="00AB203E" w:rsidRPr="00632A47" w:rsidRDefault="00AB203E" w:rsidP="00632A47">
                  <w:pPr>
                    <w:spacing w:after="0" w:line="240" w:lineRule="auto"/>
                    <w:rPr>
                      <w:rFonts w:ascii="Times New Roman" w:hAnsi="Times New Roman"/>
                      <w:sz w:val="20"/>
                      <w:szCs w:val="20"/>
                      <w:lang w:eastAsia="ru-RU"/>
                    </w:rPr>
                  </w:pPr>
                </w:p>
              </w:tc>
              <w:tc>
                <w:tcPr>
                  <w:tcW w:w="60" w:type="pct"/>
                  <w:vAlign w:val="center"/>
                </w:tcPr>
                <w:p w:rsidR="00AB203E" w:rsidRPr="00632A47" w:rsidRDefault="00AB203E" w:rsidP="00632A47">
                  <w:pPr>
                    <w:spacing w:after="0" w:line="240" w:lineRule="auto"/>
                    <w:rPr>
                      <w:rFonts w:ascii="Times New Roman" w:hAnsi="Times New Roman"/>
                      <w:sz w:val="20"/>
                      <w:szCs w:val="20"/>
                      <w:lang w:eastAsia="ru-RU"/>
                    </w:rPr>
                  </w:pPr>
                </w:p>
              </w:tc>
            </w:tr>
            <w:tr w:rsidR="00AB203E" w:rsidRPr="00B54490" w:rsidTr="003E1DBC">
              <w:trPr>
                <w:trHeight w:val="375"/>
              </w:trPr>
              <w:tc>
                <w:tcPr>
                  <w:tcW w:w="28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1040" w:type="pct"/>
                  <w:gridSpan w:val="3"/>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c>
                <w:tcPr>
                  <w:tcW w:w="172" w:type="pct"/>
                  <w:vAlign w:val="bottom"/>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М.П.</w:t>
                  </w:r>
                </w:p>
              </w:tc>
              <w:tc>
                <w:tcPr>
                  <w:tcW w:w="34" w:type="pct"/>
                  <w:vAlign w:val="center"/>
                </w:tcPr>
                <w:p w:rsidR="00AB203E" w:rsidRPr="00632A47" w:rsidRDefault="00AB203E" w:rsidP="00632A47">
                  <w:pPr>
                    <w:spacing w:after="0" w:line="240" w:lineRule="auto"/>
                    <w:rPr>
                      <w:rFonts w:ascii="Times New Roman" w:hAnsi="Times New Roman"/>
                      <w:sz w:val="20"/>
                      <w:szCs w:val="20"/>
                      <w:lang w:eastAsia="ru-RU"/>
                    </w:rPr>
                  </w:pPr>
                </w:p>
              </w:tc>
              <w:tc>
                <w:tcPr>
                  <w:tcW w:w="708" w:type="pct"/>
                  <w:vAlign w:val="center"/>
                </w:tcPr>
                <w:p w:rsidR="00AB203E" w:rsidRPr="00632A47" w:rsidRDefault="00AB203E" w:rsidP="00632A47">
                  <w:pPr>
                    <w:spacing w:after="0" w:line="240" w:lineRule="auto"/>
                    <w:rPr>
                      <w:rFonts w:ascii="Times New Roman" w:hAnsi="Times New Roman"/>
                      <w:sz w:val="20"/>
                      <w:szCs w:val="20"/>
                      <w:lang w:eastAsia="ru-RU"/>
                    </w:rPr>
                  </w:pPr>
                </w:p>
              </w:tc>
              <w:tc>
                <w:tcPr>
                  <w:tcW w:w="93" w:type="pct"/>
                  <w:vAlign w:val="center"/>
                </w:tcPr>
                <w:p w:rsidR="00AB203E" w:rsidRPr="00632A47" w:rsidRDefault="00AB203E" w:rsidP="00632A47">
                  <w:pPr>
                    <w:spacing w:after="0" w:line="240" w:lineRule="auto"/>
                    <w:rPr>
                      <w:rFonts w:ascii="Times New Roman" w:hAnsi="Times New Roman"/>
                      <w:sz w:val="20"/>
                      <w:szCs w:val="20"/>
                      <w:lang w:eastAsia="ru-RU"/>
                    </w:rPr>
                  </w:pPr>
                </w:p>
              </w:tc>
              <w:tc>
                <w:tcPr>
                  <w:tcW w:w="93" w:type="pct"/>
                  <w:vAlign w:val="center"/>
                </w:tcPr>
                <w:p w:rsidR="00AB203E" w:rsidRPr="00632A47" w:rsidRDefault="00AB203E" w:rsidP="00632A47">
                  <w:pPr>
                    <w:spacing w:after="0" w:line="240" w:lineRule="auto"/>
                    <w:rPr>
                      <w:rFonts w:ascii="Times New Roman" w:hAnsi="Times New Roman"/>
                      <w:sz w:val="20"/>
                      <w:szCs w:val="20"/>
                      <w:lang w:eastAsia="ru-RU"/>
                    </w:rPr>
                  </w:pPr>
                </w:p>
              </w:tc>
              <w:tc>
                <w:tcPr>
                  <w:tcW w:w="60" w:type="pct"/>
                  <w:vAlign w:val="center"/>
                </w:tcPr>
                <w:p w:rsidR="00AB203E" w:rsidRPr="00632A47" w:rsidRDefault="00AB203E" w:rsidP="00632A47">
                  <w:pPr>
                    <w:spacing w:after="0" w:line="240" w:lineRule="auto"/>
                    <w:rPr>
                      <w:rFonts w:ascii="Times New Roman" w:hAnsi="Times New Roman"/>
                      <w:sz w:val="20"/>
                      <w:szCs w:val="20"/>
                      <w:lang w:eastAsia="ru-RU"/>
                    </w:rPr>
                  </w:pPr>
                </w:p>
              </w:tc>
            </w:tr>
          </w:tbl>
          <w:p w:rsidR="00AB203E" w:rsidRPr="00632A47" w:rsidRDefault="00AB203E" w:rsidP="00632A47">
            <w:pPr>
              <w:spacing w:after="0" w:line="240" w:lineRule="auto"/>
              <w:rPr>
                <w:rFonts w:ascii="Tahoma" w:hAnsi="Tahoma" w:cs="Tahoma"/>
                <w:sz w:val="21"/>
                <w:szCs w:val="21"/>
                <w:lang w:eastAsia="ru-RU"/>
              </w:rPr>
            </w:pPr>
          </w:p>
        </w:tc>
        <w:tc>
          <w:tcPr>
            <w:tcW w:w="1800" w:type="pct"/>
            <w:vAlign w:val="center"/>
          </w:tcPr>
          <w:p w:rsidR="00AB203E" w:rsidRPr="00632A47" w:rsidRDefault="00AB203E" w:rsidP="00632A47">
            <w:pPr>
              <w:spacing w:after="0" w:line="240" w:lineRule="auto"/>
              <w:rPr>
                <w:rFonts w:ascii="Tahoma" w:hAnsi="Tahoma" w:cs="Tahoma"/>
                <w:sz w:val="21"/>
                <w:szCs w:val="21"/>
                <w:lang w:eastAsia="ru-RU"/>
              </w:rPr>
            </w:pPr>
            <w:r w:rsidRPr="00632A47">
              <w:rPr>
                <w:rFonts w:ascii="Tahoma" w:hAnsi="Tahoma" w:cs="Tahoma"/>
                <w:sz w:val="21"/>
                <w:szCs w:val="21"/>
                <w:lang w:eastAsia="ru-RU"/>
              </w:rPr>
              <w:t> </w:t>
            </w:r>
          </w:p>
        </w:tc>
      </w:tr>
    </w:tbl>
    <w:p w:rsidR="00AB203E" w:rsidRDefault="00AB203E"/>
    <w:sectPr w:rsidR="00AB203E" w:rsidSect="00A060DF">
      <w:pgSz w:w="16838" w:h="11906" w:orient="landscape"/>
      <w:pgMar w:top="238" w:right="249" w:bottom="244"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B024B"/>
    <w:multiLevelType w:val="multilevel"/>
    <w:tmpl w:val="9B48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A47"/>
    <w:rsid w:val="00237EC9"/>
    <w:rsid w:val="003E1DBC"/>
    <w:rsid w:val="00632A47"/>
    <w:rsid w:val="006C137A"/>
    <w:rsid w:val="00A060DF"/>
    <w:rsid w:val="00AB203E"/>
    <w:rsid w:val="00B2456A"/>
    <w:rsid w:val="00B54490"/>
    <w:rsid w:val="00B953EA"/>
    <w:rsid w:val="00F400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EA"/>
    <w:pPr>
      <w:spacing w:after="200" w:line="276" w:lineRule="auto"/>
    </w:pPr>
    <w:rPr>
      <w:lang w:eastAsia="en-US"/>
    </w:rPr>
  </w:style>
  <w:style w:type="paragraph" w:styleId="Heading1">
    <w:name w:val="heading 1"/>
    <w:basedOn w:val="Normal"/>
    <w:link w:val="Heading1Char"/>
    <w:uiPriority w:val="99"/>
    <w:qFormat/>
    <w:rsid w:val="00632A47"/>
    <w:pPr>
      <w:spacing w:before="100" w:beforeAutospacing="1" w:after="100" w:afterAutospacing="1" w:line="240" w:lineRule="auto"/>
      <w:outlineLvl w:val="0"/>
    </w:pPr>
    <w:rPr>
      <w:rFonts w:ascii="Times New Roman" w:eastAsia="Times New Roman" w:hAnsi="Times New Roman"/>
      <w:kern w:val="36"/>
      <w:sz w:val="30"/>
      <w:szCs w:val="30"/>
      <w:lang w:eastAsia="ru-RU"/>
    </w:rPr>
  </w:style>
  <w:style w:type="paragraph" w:styleId="Heading2">
    <w:name w:val="heading 2"/>
    <w:basedOn w:val="Normal"/>
    <w:link w:val="Heading2Char"/>
    <w:uiPriority w:val="99"/>
    <w:qFormat/>
    <w:rsid w:val="00632A47"/>
    <w:pPr>
      <w:spacing w:before="100" w:beforeAutospacing="1" w:after="100" w:afterAutospacing="1" w:line="240" w:lineRule="auto"/>
      <w:outlineLvl w:val="1"/>
    </w:pPr>
    <w:rPr>
      <w:rFonts w:ascii="Times New Roman" w:eastAsia="Times New Roman" w:hAnsi="Times New Roman"/>
      <w:b/>
      <w:bCs/>
      <w:color w:val="383838"/>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A47"/>
    <w:rPr>
      <w:rFonts w:ascii="Times New Roman" w:hAnsi="Times New Roman" w:cs="Times New Roman"/>
      <w:kern w:val="36"/>
      <w:sz w:val="30"/>
      <w:szCs w:val="30"/>
      <w:lang w:eastAsia="ru-RU"/>
    </w:rPr>
  </w:style>
  <w:style w:type="character" w:customStyle="1" w:styleId="Heading2Char">
    <w:name w:val="Heading 2 Char"/>
    <w:basedOn w:val="DefaultParagraphFont"/>
    <w:link w:val="Heading2"/>
    <w:uiPriority w:val="99"/>
    <w:locked/>
    <w:rsid w:val="00632A47"/>
    <w:rPr>
      <w:rFonts w:ascii="Times New Roman" w:hAnsi="Times New Roman" w:cs="Times New Roman"/>
      <w:b/>
      <w:bCs/>
      <w:color w:val="383838"/>
      <w:sz w:val="21"/>
      <w:szCs w:val="21"/>
      <w:lang w:eastAsia="ru-RU"/>
    </w:rPr>
  </w:style>
  <w:style w:type="character" w:styleId="Hyperlink">
    <w:name w:val="Hyperlink"/>
    <w:basedOn w:val="DefaultParagraphFont"/>
    <w:uiPriority w:val="99"/>
    <w:semiHidden/>
    <w:rsid w:val="00632A47"/>
    <w:rPr>
      <w:rFonts w:cs="Times New Roman"/>
      <w:color w:val="0075C5"/>
      <w:u w:val="none"/>
      <w:effect w:val="none"/>
    </w:rPr>
  </w:style>
  <w:style w:type="character" w:styleId="FollowedHyperlink">
    <w:name w:val="FollowedHyperlink"/>
    <w:basedOn w:val="DefaultParagraphFont"/>
    <w:uiPriority w:val="99"/>
    <w:semiHidden/>
    <w:rsid w:val="00632A47"/>
    <w:rPr>
      <w:rFonts w:cs="Times New Roman"/>
      <w:color w:val="0075C5"/>
      <w:u w:val="none"/>
      <w:effect w:val="none"/>
    </w:rPr>
  </w:style>
  <w:style w:type="character" w:styleId="Strong">
    <w:name w:val="Strong"/>
    <w:basedOn w:val="DefaultParagraphFont"/>
    <w:uiPriority w:val="99"/>
    <w:qFormat/>
    <w:rsid w:val="00632A47"/>
    <w:rPr>
      <w:rFonts w:cs="Times New Roman"/>
      <w:b/>
      <w:bCs/>
    </w:rPr>
  </w:style>
  <w:style w:type="paragraph" w:styleId="NormalWeb">
    <w:name w:val="Normal (Web)"/>
    <w:basedOn w:val="Normal"/>
    <w:uiPriority w:val="99"/>
    <w:semiHidden/>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link">
    <w:name w:val="mainlink"/>
    <w:basedOn w:val="Normal"/>
    <w:uiPriority w:val="99"/>
    <w:rsid w:val="00632A47"/>
    <w:pPr>
      <w:spacing w:before="100" w:beforeAutospacing="1" w:after="100" w:afterAutospacing="1" w:line="240" w:lineRule="auto"/>
    </w:pPr>
    <w:rPr>
      <w:rFonts w:ascii="Times New Roman" w:eastAsia="Times New Roman" w:hAnsi="Times New Roman"/>
      <w:color w:val="0075C5"/>
      <w:sz w:val="24"/>
      <w:szCs w:val="24"/>
      <w:lang w:eastAsia="ru-RU"/>
    </w:rPr>
  </w:style>
  <w:style w:type="paragraph" w:customStyle="1" w:styleId="clear">
    <w:name w:val="clear"/>
    <w:basedOn w:val="Normal"/>
    <w:uiPriority w:val="99"/>
    <w:rsid w:val="00632A47"/>
    <w:pPr>
      <w:spacing w:after="0" w:line="240" w:lineRule="atLeast"/>
    </w:pPr>
    <w:rPr>
      <w:rFonts w:ascii="Times New Roman" w:eastAsia="Times New Roman" w:hAnsi="Times New Roman"/>
      <w:sz w:val="2"/>
      <w:szCs w:val="2"/>
      <w:lang w:eastAsia="ru-RU"/>
    </w:rPr>
  </w:style>
  <w:style w:type="paragraph" w:customStyle="1" w:styleId="h1">
    <w:name w:val="h1"/>
    <w:basedOn w:val="Normal"/>
    <w:uiPriority w:val="99"/>
    <w:rsid w:val="00632A47"/>
    <w:pPr>
      <w:spacing w:before="100" w:beforeAutospacing="1" w:after="100" w:afterAutospacing="1" w:line="240" w:lineRule="auto"/>
    </w:pPr>
    <w:rPr>
      <w:rFonts w:ascii="Times New Roman" w:eastAsia="Times New Roman" w:hAnsi="Times New Roman"/>
      <w:sz w:val="30"/>
      <w:szCs w:val="30"/>
      <w:lang w:eastAsia="ru-RU"/>
    </w:rPr>
  </w:style>
  <w:style w:type="paragraph" w:customStyle="1" w:styleId="outerwrapper">
    <w:name w:val="outerwrapper"/>
    <w:basedOn w:val="Normal"/>
    <w:uiPriority w:val="99"/>
    <w:rsid w:val="00632A47"/>
    <w:pPr>
      <w:shd w:val="clear" w:color="auto" w:fill="FAFAFA"/>
      <w:spacing w:after="0" w:line="240" w:lineRule="auto"/>
    </w:pPr>
    <w:rPr>
      <w:rFonts w:ascii="Times New Roman" w:eastAsia="Times New Roman" w:hAnsi="Times New Roman"/>
      <w:sz w:val="24"/>
      <w:szCs w:val="24"/>
      <w:lang w:eastAsia="ru-RU"/>
    </w:rPr>
  </w:style>
  <w:style w:type="paragraph" w:customStyle="1" w:styleId="mainpage">
    <w:name w:val="mainpage"/>
    <w:basedOn w:val="Normal"/>
    <w:uiPriority w:val="99"/>
    <w:rsid w:val="00632A47"/>
    <w:pPr>
      <w:shd w:val="clear" w:color="auto" w:fill="FAFAFA"/>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rapper">
    <w:name w:val="wrapper"/>
    <w:basedOn w:val="Normal"/>
    <w:uiPriority w:val="99"/>
    <w:rsid w:val="00632A47"/>
    <w:pPr>
      <w:spacing w:after="0" w:line="240" w:lineRule="auto"/>
    </w:pPr>
    <w:rPr>
      <w:rFonts w:ascii="Times New Roman" w:eastAsia="Times New Roman" w:hAnsi="Times New Roman"/>
      <w:sz w:val="24"/>
      <w:szCs w:val="24"/>
      <w:lang w:eastAsia="ru-RU"/>
    </w:rPr>
  </w:style>
  <w:style w:type="paragraph" w:customStyle="1" w:styleId="mobilewrapper">
    <w:name w:val="mobilewrapper"/>
    <w:basedOn w:val="Normal"/>
    <w:uiPriority w:val="99"/>
    <w:rsid w:val="00632A47"/>
    <w:pPr>
      <w:shd w:val="clear" w:color="auto" w:fill="FAFAFA"/>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menubg">
    <w:name w:val="topmenubg"/>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menuwrapper">
    <w:name w:val="topmenuwrapper"/>
    <w:basedOn w:val="Normal"/>
    <w:uiPriority w:val="99"/>
    <w:rsid w:val="00632A47"/>
    <w:pPr>
      <w:spacing w:after="0" w:line="240" w:lineRule="auto"/>
    </w:pPr>
    <w:rPr>
      <w:rFonts w:ascii="Times New Roman" w:eastAsia="Times New Roman" w:hAnsi="Times New Roman"/>
      <w:sz w:val="24"/>
      <w:szCs w:val="24"/>
      <w:lang w:eastAsia="ru-RU"/>
    </w:rPr>
  </w:style>
  <w:style w:type="paragraph" w:customStyle="1" w:styleId="loginform">
    <w:name w:val="loginform"/>
    <w:basedOn w:val="Normal"/>
    <w:uiPriority w:val="99"/>
    <w:rsid w:val="00632A47"/>
    <w:pPr>
      <w:shd w:val="clear" w:color="auto" w:fill="FAFAFA"/>
      <w:spacing w:after="100" w:afterAutospacing="1" w:line="240" w:lineRule="auto"/>
      <w:ind w:left="-5250"/>
    </w:pPr>
    <w:rPr>
      <w:rFonts w:ascii="Times New Roman" w:eastAsia="Times New Roman" w:hAnsi="Times New Roman"/>
      <w:sz w:val="24"/>
      <w:szCs w:val="24"/>
      <w:lang w:eastAsia="ru-RU"/>
    </w:rPr>
  </w:style>
  <w:style w:type="paragraph" w:customStyle="1" w:styleId="mobileouterwrapper">
    <w:name w:val="mobileouterwrapper"/>
    <w:basedOn w:val="Normal"/>
    <w:uiPriority w:val="99"/>
    <w:rsid w:val="00632A47"/>
    <w:pPr>
      <w:shd w:val="clear" w:color="auto" w:fill="EDE9E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oter1">
    <w:name w:val="Footer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efooter">
    <w:name w:val="prefooter"/>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rapperfooter">
    <w:name w:val="wrapperfooter"/>
    <w:basedOn w:val="Normal"/>
    <w:uiPriority w:val="99"/>
    <w:rsid w:val="00632A47"/>
    <w:pPr>
      <w:spacing w:after="0" w:line="240" w:lineRule="auto"/>
    </w:pPr>
    <w:rPr>
      <w:rFonts w:ascii="Times New Roman" w:eastAsia="Times New Roman" w:hAnsi="Times New Roman"/>
      <w:sz w:val="24"/>
      <w:szCs w:val="24"/>
      <w:lang w:eastAsia="ru-RU"/>
    </w:rPr>
  </w:style>
  <w:style w:type="paragraph" w:customStyle="1" w:styleId="wrapperprefooter">
    <w:name w:val="wrapperprefooter"/>
    <w:basedOn w:val="Normal"/>
    <w:uiPriority w:val="99"/>
    <w:rsid w:val="00632A47"/>
    <w:pPr>
      <w:spacing w:after="0" w:line="240" w:lineRule="auto"/>
    </w:pPr>
    <w:rPr>
      <w:rFonts w:ascii="Times New Roman" w:eastAsia="Times New Roman" w:hAnsi="Times New Roman"/>
      <w:sz w:val="24"/>
      <w:szCs w:val="24"/>
      <w:lang w:eastAsia="ru-RU"/>
    </w:rPr>
  </w:style>
  <w:style w:type="paragraph" w:customStyle="1" w:styleId="prefootershadow">
    <w:name w:val="prefootershadow"/>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ftcol">
    <w:name w:val="leftco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col">
    <w:name w:val="rightcol"/>
    <w:basedOn w:val="Normal"/>
    <w:uiPriority w:val="99"/>
    <w:rsid w:val="00632A47"/>
    <w:pPr>
      <w:spacing w:before="100" w:beforeAutospacing="1" w:after="100" w:afterAutospacing="1" w:line="240" w:lineRule="auto"/>
      <w:ind w:left="3750"/>
    </w:pPr>
    <w:rPr>
      <w:rFonts w:ascii="Times New Roman" w:eastAsia="Times New Roman" w:hAnsi="Times New Roman"/>
      <w:sz w:val="24"/>
      <w:szCs w:val="24"/>
      <w:lang w:eastAsia="ru-RU"/>
    </w:rPr>
  </w:style>
  <w:style w:type="paragraph" w:customStyle="1" w:styleId="hfooter">
    <w:name w:val="hfooter"/>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wrapper">
    <w:name w:val="headerwrapper"/>
    <w:basedOn w:val="Normal"/>
    <w:uiPriority w:val="99"/>
    <w:rsid w:val="00632A47"/>
    <w:pPr>
      <w:spacing w:after="0" w:line="240" w:lineRule="auto"/>
    </w:pPr>
    <w:rPr>
      <w:rFonts w:ascii="Times New Roman" w:eastAsia="Times New Roman" w:hAnsi="Times New Roman"/>
      <w:sz w:val="24"/>
      <w:szCs w:val="24"/>
      <w:lang w:eastAsia="ru-RU"/>
    </w:rPr>
  </w:style>
  <w:style w:type="paragraph" w:customStyle="1" w:styleId="middleheader">
    <w:name w:val="middleheader"/>
    <w:basedOn w:val="Normal"/>
    <w:uiPriority w:val="99"/>
    <w:rsid w:val="00632A47"/>
    <w:pPr>
      <w:shd w:val="clear" w:color="auto" w:fill="27588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acttopbox">
    <w:name w:val="contacttopbox"/>
    <w:basedOn w:val="Normal"/>
    <w:uiPriority w:val="99"/>
    <w:rsid w:val="00632A47"/>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middleheaderwrapper">
    <w:name w:val="middleheaderwrapper"/>
    <w:basedOn w:val="Normal"/>
    <w:uiPriority w:val="99"/>
    <w:rsid w:val="00632A47"/>
    <w:pPr>
      <w:spacing w:after="0" w:line="240" w:lineRule="auto"/>
    </w:pPr>
    <w:rPr>
      <w:rFonts w:ascii="Times New Roman" w:eastAsia="Times New Roman" w:hAnsi="Times New Roman"/>
      <w:sz w:val="24"/>
      <w:szCs w:val="24"/>
      <w:lang w:eastAsia="ru-RU"/>
    </w:rPr>
  </w:style>
  <w:style w:type="paragraph" w:customStyle="1" w:styleId="userinfotbl">
    <w:name w:val="userinfotb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feedback">
    <w:name w:val="topfeedback"/>
    <w:basedOn w:val="Normal"/>
    <w:uiPriority w:val="99"/>
    <w:rsid w:val="00632A47"/>
    <w:pPr>
      <w:spacing w:before="100" w:beforeAutospacing="1" w:after="90" w:line="240" w:lineRule="auto"/>
    </w:pPr>
    <w:rPr>
      <w:rFonts w:ascii="Times New Roman" w:eastAsia="Times New Roman" w:hAnsi="Times New Roman"/>
      <w:sz w:val="24"/>
      <w:szCs w:val="24"/>
      <w:lang w:eastAsia="ru-RU"/>
    </w:rPr>
  </w:style>
  <w:style w:type="paragraph" w:customStyle="1" w:styleId="topforum">
    <w:name w:val="topforum"/>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actphone">
    <w:name w:val="contactphone"/>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rmbox">
    <w:name w:val="informbox"/>
    <w:basedOn w:val="Normal"/>
    <w:uiPriority w:val="99"/>
    <w:rsid w:val="00632A47"/>
    <w:pPr>
      <w:spacing w:before="100" w:beforeAutospacing="1" w:after="210" w:line="240" w:lineRule="auto"/>
    </w:pPr>
    <w:rPr>
      <w:rFonts w:ascii="Times New Roman" w:eastAsia="Times New Roman" w:hAnsi="Times New Roman"/>
      <w:b/>
      <w:bCs/>
      <w:color w:val="0075C5"/>
      <w:sz w:val="21"/>
      <w:szCs w:val="21"/>
      <w:lang w:eastAsia="ru-RU"/>
    </w:rPr>
  </w:style>
  <w:style w:type="paragraph" w:customStyle="1" w:styleId="extendsearchbox">
    <w:name w:val="extendsearchbox"/>
    <w:basedOn w:val="Normal"/>
    <w:uiPriority w:val="99"/>
    <w:rsid w:val="00632A4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catalogtabstable">
    <w:name w:val="catalogtabstable"/>
    <w:basedOn w:val="Normal"/>
    <w:uiPriority w:val="99"/>
    <w:rsid w:val="00632A47"/>
    <w:pPr>
      <w:spacing w:before="225" w:after="100" w:afterAutospacing="1" w:line="240" w:lineRule="auto"/>
    </w:pPr>
    <w:rPr>
      <w:rFonts w:ascii="Times New Roman" w:eastAsia="Times New Roman" w:hAnsi="Times New Roman"/>
      <w:sz w:val="24"/>
      <w:szCs w:val="24"/>
      <w:lang w:eastAsia="ru-RU"/>
    </w:rPr>
  </w:style>
  <w:style w:type="paragraph" w:customStyle="1" w:styleId="catalogtabstableleft">
    <w:name w:val="catalogtabstableleft"/>
    <w:basedOn w:val="Normal"/>
    <w:uiPriority w:val="99"/>
    <w:rsid w:val="00632A47"/>
    <w:pPr>
      <w:spacing w:after="100" w:afterAutospacing="1" w:line="240" w:lineRule="auto"/>
    </w:pPr>
    <w:rPr>
      <w:rFonts w:ascii="Times New Roman" w:eastAsia="Times New Roman" w:hAnsi="Times New Roman"/>
      <w:sz w:val="24"/>
      <w:szCs w:val="24"/>
      <w:lang w:eastAsia="ru-RU"/>
    </w:rPr>
  </w:style>
  <w:style w:type="paragraph" w:customStyle="1" w:styleId="searchfield">
    <w:name w:val="searchfield"/>
    <w:basedOn w:val="Normal"/>
    <w:uiPriority w:val="99"/>
    <w:rsid w:val="00632A47"/>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tn">
    <w:name w:val="btn"/>
    <w:basedOn w:val="Normal"/>
    <w:uiPriority w:val="99"/>
    <w:rsid w:val="00632A47"/>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tnbtn">
    <w:name w:val="btnbtn"/>
    <w:basedOn w:val="Normal"/>
    <w:uiPriority w:val="99"/>
    <w:rsid w:val="00632A47"/>
    <w:pPr>
      <w:spacing w:before="100" w:beforeAutospacing="1" w:after="100" w:afterAutospacing="1" w:line="240" w:lineRule="auto"/>
    </w:pPr>
    <w:rPr>
      <w:rFonts w:ascii="Times New Roman" w:eastAsia="Times New Roman" w:hAnsi="Times New Roman"/>
      <w:b/>
      <w:bCs/>
      <w:color w:val="0075C5"/>
      <w:sz w:val="24"/>
      <w:szCs w:val="24"/>
      <w:lang w:eastAsia="ru-RU"/>
    </w:rPr>
  </w:style>
  <w:style w:type="paragraph" w:customStyle="1" w:styleId="mainbox">
    <w:name w:val="mainbox"/>
    <w:basedOn w:val="Normal"/>
    <w:uiPriority w:val="99"/>
    <w:rsid w:val="00632A47"/>
    <w:pPr>
      <w:spacing w:before="195" w:after="195" w:line="240" w:lineRule="auto"/>
    </w:pPr>
    <w:rPr>
      <w:rFonts w:ascii="Times New Roman" w:eastAsia="Times New Roman" w:hAnsi="Times New Roman"/>
      <w:sz w:val="24"/>
      <w:szCs w:val="24"/>
      <w:lang w:eastAsia="ru-RU"/>
    </w:rPr>
  </w:style>
  <w:style w:type="paragraph" w:customStyle="1" w:styleId="leftcolbox">
    <w:name w:val="leftcolbox"/>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ftcolboxtitle">
    <w:name w:val="leftcolboxtitle"/>
    <w:basedOn w:val="Normal"/>
    <w:uiPriority w:val="99"/>
    <w:rsid w:val="00632A47"/>
    <w:pPr>
      <w:spacing w:before="100" w:beforeAutospacing="1" w:after="45" w:line="555" w:lineRule="atLeast"/>
    </w:pPr>
    <w:rPr>
      <w:rFonts w:ascii="Times New Roman" w:eastAsia="Times New Roman" w:hAnsi="Times New Roman"/>
      <w:sz w:val="24"/>
      <w:szCs w:val="24"/>
      <w:lang w:eastAsia="ru-RU"/>
    </w:rPr>
  </w:style>
  <w:style w:type="paragraph" w:customStyle="1" w:styleId="headerpanel">
    <w:name w:val="headerpanel"/>
    <w:basedOn w:val="Normal"/>
    <w:uiPriority w:val="99"/>
    <w:rsid w:val="00632A47"/>
    <w:pPr>
      <w:spacing w:before="100" w:beforeAutospacing="1" w:after="45" w:line="555" w:lineRule="atLeast"/>
    </w:pPr>
    <w:rPr>
      <w:rFonts w:ascii="Times New Roman" w:eastAsia="Times New Roman" w:hAnsi="Times New Roman"/>
      <w:color w:val="FEFEFE"/>
      <w:sz w:val="23"/>
      <w:szCs w:val="23"/>
      <w:lang w:eastAsia="ru-RU"/>
    </w:rPr>
  </w:style>
  <w:style w:type="paragraph" w:customStyle="1" w:styleId="leftcolboxcontent">
    <w:name w:val="leftcolboxcontent"/>
    <w:basedOn w:val="Normal"/>
    <w:uiPriority w:val="99"/>
    <w:rsid w:val="00632A47"/>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ss">
    <w:name w:val="rss"/>
    <w:basedOn w:val="Normal"/>
    <w:uiPriority w:val="99"/>
    <w:rsid w:val="00632A47"/>
    <w:pPr>
      <w:spacing w:before="100" w:beforeAutospacing="1" w:after="100" w:afterAutospacing="1" w:line="240" w:lineRule="auto"/>
    </w:pPr>
    <w:rPr>
      <w:rFonts w:ascii="Times New Roman" w:eastAsia="Times New Roman" w:hAnsi="Times New Roman"/>
      <w:color w:val="F38C2C"/>
      <w:sz w:val="24"/>
      <w:szCs w:val="24"/>
      <w:lang w:eastAsia="ru-RU"/>
    </w:rPr>
  </w:style>
  <w:style w:type="paragraph" w:customStyle="1" w:styleId="download">
    <w:name w:val="download"/>
    <w:basedOn w:val="Normal"/>
    <w:uiPriority w:val="99"/>
    <w:rsid w:val="00632A47"/>
    <w:pPr>
      <w:spacing w:before="100" w:beforeAutospacing="1" w:after="100" w:afterAutospacing="1" w:line="240" w:lineRule="auto"/>
    </w:pPr>
    <w:rPr>
      <w:rFonts w:ascii="Times New Roman" w:eastAsia="Times New Roman" w:hAnsi="Times New Roman"/>
      <w:color w:val="F38C2C"/>
      <w:sz w:val="24"/>
      <w:szCs w:val="24"/>
      <w:lang w:eastAsia="ru-RU"/>
    </w:rPr>
  </w:style>
  <w:style w:type="paragraph" w:customStyle="1" w:styleId="tablenews">
    <w:name w:val="tablenews"/>
    <w:basedOn w:val="Normal"/>
    <w:uiPriority w:val="99"/>
    <w:rsid w:val="00632A47"/>
    <w:pPr>
      <w:spacing w:before="225" w:after="450" w:line="240" w:lineRule="auto"/>
    </w:pPr>
    <w:rPr>
      <w:rFonts w:ascii="Times New Roman" w:eastAsia="Times New Roman" w:hAnsi="Times New Roman"/>
      <w:sz w:val="24"/>
      <w:szCs w:val="24"/>
      <w:lang w:eastAsia="ru-RU"/>
    </w:rPr>
  </w:style>
  <w:style w:type="paragraph" w:customStyle="1" w:styleId="lefttdnewsbox">
    <w:name w:val="lefttdnewsbox"/>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news">
    <w:name w:val="mainnews"/>
    <w:basedOn w:val="Normal"/>
    <w:uiPriority w:val="99"/>
    <w:rsid w:val="00632A47"/>
    <w:pPr>
      <w:shd w:val="clear" w:color="auto" w:fill="E5EFF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newswrapper">
    <w:name w:val="listnewswrapper"/>
    <w:basedOn w:val="Normal"/>
    <w:uiPriority w:val="99"/>
    <w:rsid w:val="00632A47"/>
    <w:pPr>
      <w:spacing w:before="100" w:beforeAutospacing="1" w:after="375" w:line="240" w:lineRule="auto"/>
    </w:pPr>
    <w:rPr>
      <w:rFonts w:ascii="Times New Roman" w:eastAsia="Times New Roman" w:hAnsi="Times New Roman"/>
      <w:sz w:val="24"/>
      <w:szCs w:val="24"/>
      <w:lang w:eastAsia="ru-RU"/>
    </w:rPr>
  </w:style>
  <w:style w:type="paragraph" w:customStyle="1" w:styleId="behind">
    <w:name w:val="behind"/>
    <w:basedOn w:val="Normal"/>
    <w:uiPriority w:val="99"/>
    <w:rsid w:val="00632A47"/>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iddle">
    <w:name w:val="middle"/>
    <w:basedOn w:val="Normal"/>
    <w:uiPriority w:val="99"/>
    <w:rsid w:val="00632A47"/>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news">
    <w:name w:val="listnews"/>
    <w:basedOn w:val="Normal"/>
    <w:uiPriority w:val="99"/>
    <w:rsid w:val="00632A47"/>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portantnews">
    <w:name w:val="importantnews"/>
    <w:basedOn w:val="Normal"/>
    <w:uiPriority w:val="99"/>
    <w:rsid w:val="00632A47"/>
    <w:pPr>
      <w:spacing w:before="100" w:beforeAutospacing="1" w:after="100" w:afterAutospacing="1" w:line="240" w:lineRule="auto"/>
    </w:pPr>
    <w:rPr>
      <w:rFonts w:ascii="Times New Roman" w:eastAsia="Times New Roman" w:hAnsi="Times New Roman"/>
      <w:color w:val="C52704"/>
      <w:sz w:val="24"/>
      <w:szCs w:val="24"/>
      <w:lang w:eastAsia="ru-RU"/>
    </w:rPr>
  </w:style>
  <w:style w:type="paragraph" w:customStyle="1" w:styleId="paginglist">
    <w:name w:val="paginglist"/>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urchasebox">
    <w:name w:val="purchasebox"/>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sbody">
    <w:name w:val="tabsbody"/>
    <w:basedOn w:val="Normal"/>
    <w:uiPriority w:val="99"/>
    <w:rsid w:val="00632A47"/>
    <w:pPr>
      <w:shd w:val="clear" w:color="auto" w:fill="E5EFF6"/>
      <w:spacing w:after="0" w:line="240" w:lineRule="auto"/>
    </w:pPr>
    <w:rPr>
      <w:rFonts w:ascii="Times New Roman" w:eastAsia="Times New Roman" w:hAnsi="Times New Roman"/>
      <w:sz w:val="24"/>
      <w:szCs w:val="24"/>
      <w:lang w:eastAsia="ru-RU"/>
    </w:rPr>
  </w:style>
  <w:style w:type="paragraph" w:customStyle="1" w:styleId="lowchoice">
    <w:name w:val="lowchoice"/>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owchoice">
    <w:name w:val="toplowchoice"/>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oicedata">
    <w:name w:val="choicedata"/>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rtitle">
    <w:name w:val="startitle"/>
    <w:basedOn w:val="Normal"/>
    <w:uiPriority w:val="99"/>
    <w:rsid w:val="00632A47"/>
    <w:pPr>
      <w:spacing w:before="100" w:beforeAutospacing="1" w:after="100" w:afterAutospacing="1" w:line="240" w:lineRule="auto"/>
    </w:pPr>
    <w:rPr>
      <w:rFonts w:ascii="Times New Roman" w:eastAsia="Times New Roman" w:hAnsi="Times New Roman"/>
      <w:color w:val="0075C5"/>
      <w:sz w:val="24"/>
      <w:szCs w:val="24"/>
      <w:lang w:eastAsia="ru-RU"/>
    </w:rPr>
  </w:style>
  <w:style w:type="paragraph" w:customStyle="1" w:styleId="firstdl">
    <w:name w:val="firstd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iddledl">
    <w:name w:val="middled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lendardata">
    <w:name w:val="calendardata"/>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ll">
    <w:name w:val="poll"/>
    <w:basedOn w:val="Normal"/>
    <w:uiPriority w:val="99"/>
    <w:rsid w:val="00632A47"/>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pollmenu">
    <w:name w:val="tabpollmenu"/>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taticbox">
    <w:name w:val="infostaticbox"/>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pcha">
    <w:name w:val="capcha"/>
    <w:basedOn w:val="Normal"/>
    <w:uiPriority w:val="99"/>
    <w:rsid w:val="00632A47"/>
    <w:pPr>
      <w:spacing w:before="100" w:beforeAutospacing="1" w:after="100" w:afterAutospacing="1" w:line="270" w:lineRule="atLeast"/>
      <w:jc w:val="right"/>
      <w:textAlignment w:val="center"/>
    </w:pPr>
    <w:rPr>
      <w:rFonts w:ascii="Times New Roman" w:eastAsia="Times New Roman" w:hAnsi="Times New Roman"/>
      <w:color w:val="30383D"/>
      <w:sz w:val="18"/>
      <w:szCs w:val="18"/>
      <w:lang w:eastAsia="ru-RU"/>
    </w:rPr>
  </w:style>
  <w:style w:type="paragraph" w:customStyle="1" w:styleId="capchaimg">
    <w:name w:val="capchaimg"/>
    <w:basedOn w:val="Normal"/>
    <w:uiPriority w:val="99"/>
    <w:rsid w:val="00632A47"/>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sz w:val="24"/>
      <w:szCs w:val="24"/>
      <w:lang w:eastAsia="ru-RU"/>
    </w:rPr>
  </w:style>
  <w:style w:type="paragraph" w:customStyle="1" w:styleId="jcarousel">
    <w:name w:val="jcarouse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adbtn">
    <w:name w:val="loadbtn"/>
    <w:basedOn w:val="Normal"/>
    <w:uiPriority w:val="99"/>
    <w:rsid w:val="00632A47"/>
    <w:pPr>
      <w:spacing w:after="0" w:line="240" w:lineRule="auto"/>
      <w:ind w:left="225"/>
    </w:pPr>
    <w:rPr>
      <w:rFonts w:ascii="Times New Roman" w:eastAsia="Times New Roman" w:hAnsi="Times New Roman"/>
      <w:sz w:val="24"/>
      <w:szCs w:val="24"/>
      <w:lang w:eastAsia="ru-RU"/>
    </w:rPr>
  </w:style>
  <w:style w:type="paragraph" w:customStyle="1" w:styleId="registerbox">
    <w:name w:val="registerbox"/>
    <w:basedOn w:val="Normal"/>
    <w:uiPriority w:val="99"/>
    <w:rsid w:val="00632A47"/>
    <w:pPr>
      <w:shd w:val="clear" w:color="auto" w:fill="E5EFF6"/>
      <w:spacing w:before="100" w:beforeAutospacing="1" w:after="150" w:line="240" w:lineRule="auto"/>
    </w:pPr>
    <w:rPr>
      <w:rFonts w:ascii="Times New Roman" w:eastAsia="Times New Roman" w:hAnsi="Times New Roman"/>
      <w:sz w:val="24"/>
      <w:szCs w:val="24"/>
      <w:lang w:eastAsia="ru-RU"/>
    </w:rPr>
  </w:style>
  <w:style w:type="paragraph" w:customStyle="1" w:styleId="extendsearchresultbox">
    <w:name w:val="extendsearchresultbox"/>
    <w:basedOn w:val="Normal"/>
    <w:uiPriority w:val="99"/>
    <w:rsid w:val="00632A47"/>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sz w:val="24"/>
      <w:szCs w:val="24"/>
      <w:lang w:eastAsia="ru-RU"/>
    </w:rPr>
  </w:style>
  <w:style w:type="paragraph" w:customStyle="1" w:styleId="reportbox">
    <w:name w:val="reportbox"/>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
    <w:name w:val="ui-datepicker-header"/>
    <w:basedOn w:val="Normal"/>
    <w:uiPriority w:val="99"/>
    <w:rsid w:val="00632A47"/>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b/>
      <w:bCs/>
      <w:color w:val="E2E2E2"/>
      <w:sz w:val="24"/>
      <w:szCs w:val="24"/>
      <w:lang w:eastAsia="ru-RU"/>
    </w:rPr>
  </w:style>
  <w:style w:type="paragraph" w:customStyle="1" w:styleId="ui-state-disabled">
    <w:name w:val="ui-state-disabled"/>
    <w:basedOn w:val="Normal"/>
    <w:uiPriority w:val="99"/>
    <w:rsid w:val="00632A47"/>
    <w:pPr>
      <w:shd w:val="clear" w:color="auto" w:fill="E6F1F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1">
    <w:name w:val="Header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right">
    <w:name w:val="ulright"/>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go">
    <w:name w:val="logo"/>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portal">
    <w:name w:val="titleporta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w">
    <w:name w:val="law"/>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irsttd">
    <w:name w:val="firsttd"/>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td">
    <w:name w:val="sectd"/>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irdtd">
    <w:name w:val="thirdtd"/>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dittd">
    <w:name w:val="edittd"/>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talogtabs">
    <w:name w:val="catalogtabs"/>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limtd">
    <w:name w:val="delimtd"/>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umentstab">
    <w:name w:val="documentstab"/>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urrenttab">
    <w:name w:val="currenttab"/>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xtendsearch">
    <w:name w:val="extendsearch"/>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uicksearch">
    <w:name w:val="quicksearch"/>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tab">
    <w:name w:val="newstab"/>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llstab">
    <w:name w:val="pollstab"/>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xittab">
    <w:name w:val="exittab"/>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ingmenu">
    <w:name w:val="addingmenu"/>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sbox">
    <w:name w:val="tabsbox"/>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witcherbox">
    <w:name w:val="switcherbox"/>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stswitcher">
    <w:name w:val="lastswitcher"/>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iodall">
    <w:name w:val="periodal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andtotal">
    <w:name w:val="grandtota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ioddate">
    <w:name w:val="perioddate"/>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irddl">
    <w:name w:val="thirdd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otesection">
    <w:name w:val="votesection"/>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lldown">
    <w:name w:val="polldown"/>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tnli">
    <w:name w:val="btnli"/>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efooterdelim">
    <w:name w:val="prefooterdelim"/>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oterdelim">
    <w:name w:val="footerdelim"/>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
    <w:name w:val="carouse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itle">
    <w:name w:val="ui-datepicker-title"/>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prev">
    <w:name w:val="ui-datepicker-prev"/>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next">
    <w:name w:val="ui-datepicker-next"/>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efault">
    <w:name w:val="ui-state-default"/>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active">
    <w:name w:val="ui-state-active"/>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highlight">
    <w:name w:val="ui-state-highlight"/>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carousel-direction-rtl">
    <w:name w:val="jcarousel-direction-rt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carousel-container-horizontal">
    <w:name w:val="jcarousel-container-horizonta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carousel-clip-horizontal">
    <w:name w:val="jcarousel-clip-horizonta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carousel-item">
    <w:name w:val="jcarousel-item"/>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carousel-item-horizontal">
    <w:name w:val="jcarousel-item-horizonta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carousel-item-placeholder">
    <w:name w:val="jcarousel-item-placeholder"/>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carousel-next-horizontal">
    <w:name w:val="jcarousel-next-horizonta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carousel-prev-horizontal">
    <w:name w:val="jcarousel-prev-horizonta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ftbrd">
    <w:name w:val="leftbrd"/>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brd">
    <w:name w:val="rightbrd"/>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urrent">
    <w:name w:val="current"/>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ebgleft">
    <w:name w:val="iebgleft"/>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ebgright">
    <w:name w:val="iebgright"/>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witcher">
    <w:name w:val="switcher"/>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rganization">
    <w:name w:val="organization"/>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tal">
    <w:name w:val="total"/>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tleftbtn">
    <w:name w:val="partleftbtn"/>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firmdialogheader">
    <w:name w:val="confirmdialogheader"/>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firmdialogmessage">
    <w:name w:val="confirmdialogmessage"/>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firmdialogbuttons">
    <w:name w:val="confirmdialogbuttons"/>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lorvalue">
    <w:name w:val="colorvalue"/>
    <w:basedOn w:val="Normal"/>
    <w:uiPriority w:val="99"/>
    <w:rsid w:val="00632A47"/>
    <w:pPr>
      <w:spacing w:before="100" w:beforeAutospacing="1" w:after="100" w:afterAutospacing="1" w:line="240" w:lineRule="auto"/>
    </w:pPr>
    <w:rPr>
      <w:rFonts w:ascii="Times New Roman" w:eastAsia="Times New Roman" w:hAnsi="Times New Roman"/>
      <w:color w:val="979797"/>
      <w:sz w:val="24"/>
      <w:szCs w:val="24"/>
      <w:lang w:eastAsia="ru-RU"/>
    </w:rPr>
  </w:style>
  <w:style w:type="character" w:customStyle="1" w:styleId="dynatree-empty">
    <w:name w:val="dynatree-empty"/>
    <w:basedOn w:val="DefaultParagraphFont"/>
    <w:uiPriority w:val="99"/>
    <w:rsid w:val="00632A47"/>
    <w:rPr>
      <w:rFonts w:cs="Times New Roman"/>
    </w:rPr>
  </w:style>
  <w:style w:type="character" w:customStyle="1" w:styleId="dynatree-vline">
    <w:name w:val="dynatree-vline"/>
    <w:basedOn w:val="DefaultParagraphFont"/>
    <w:uiPriority w:val="99"/>
    <w:rsid w:val="00632A47"/>
    <w:rPr>
      <w:rFonts w:cs="Times New Roman"/>
    </w:rPr>
  </w:style>
  <w:style w:type="character" w:customStyle="1" w:styleId="dynatree-connector">
    <w:name w:val="dynatree-connector"/>
    <w:basedOn w:val="DefaultParagraphFont"/>
    <w:uiPriority w:val="99"/>
    <w:rsid w:val="00632A47"/>
    <w:rPr>
      <w:rFonts w:cs="Times New Roman"/>
    </w:rPr>
  </w:style>
  <w:style w:type="character" w:customStyle="1" w:styleId="dynatree-expander">
    <w:name w:val="dynatree-expander"/>
    <w:basedOn w:val="DefaultParagraphFont"/>
    <w:uiPriority w:val="99"/>
    <w:rsid w:val="00632A47"/>
    <w:rPr>
      <w:rFonts w:cs="Times New Roman"/>
    </w:rPr>
  </w:style>
  <w:style w:type="character" w:customStyle="1" w:styleId="dynatree-icon">
    <w:name w:val="dynatree-icon"/>
    <w:basedOn w:val="DefaultParagraphFont"/>
    <w:uiPriority w:val="99"/>
    <w:rsid w:val="00632A47"/>
    <w:rPr>
      <w:rFonts w:cs="Times New Roman"/>
    </w:rPr>
  </w:style>
  <w:style w:type="character" w:customStyle="1" w:styleId="dynatree-checkbox">
    <w:name w:val="dynatree-checkbox"/>
    <w:basedOn w:val="DefaultParagraphFont"/>
    <w:uiPriority w:val="99"/>
    <w:rsid w:val="00632A47"/>
    <w:rPr>
      <w:rFonts w:cs="Times New Roman"/>
    </w:rPr>
  </w:style>
  <w:style w:type="character" w:customStyle="1" w:styleId="dynatree-radio">
    <w:name w:val="dynatree-radio"/>
    <w:basedOn w:val="DefaultParagraphFont"/>
    <w:uiPriority w:val="99"/>
    <w:rsid w:val="00632A47"/>
    <w:rPr>
      <w:rFonts w:cs="Times New Roman"/>
    </w:rPr>
  </w:style>
  <w:style w:type="character" w:customStyle="1" w:styleId="dynatree-drag-helper-img">
    <w:name w:val="dynatree-drag-helper-img"/>
    <w:basedOn w:val="DefaultParagraphFont"/>
    <w:uiPriority w:val="99"/>
    <w:rsid w:val="00632A47"/>
    <w:rPr>
      <w:rFonts w:cs="Times New Roman"/>
    </w:rPr>
  </w:style>
  <w:style w:type="character" w:customStyle="1" w:styleId="dynatree-drag-source">
    <w:name w:val="dynatree-drag-source"/>
    <w:basedOn w:val="DefaultParagraphFont"/>
    <w:uiPriority w:val="99"/>
    <w:rsid w:val="00632A47"/>
    <w:rPr>
      <w:rFonts w:cs="Times New Roman"/>
      <w:shd w:val="clear" w:color="auto" w:fill="E0E0E0"/>
    </w:rPr>
  </w:style>
  <w:style w:type="paragraph" w:customStyle="1" w:styleId="mainlink1">
    <w:name w:val="mainlink1"/>
    <w:basedOn w:val="Normal"/>
    <w:uiPriority w:val="99"/>
    <w:rsid w:val="00632A47"/>
    <w:pPr>
      <w:spacing w:before="100" w:beforeAutospacing="1" w:after="100" w:afterAutospacing="1" w:line="240" w:lineRule="auto"/>
    </w:pPr>
    <w:rPr>
      <w:rFonts w:ascii="Times New Roman" w:eastAsia="Times New Roman" w:hAnsi="Times New Roman"/>
      <w:color w:val="0075C5"/>
      <w:sz w:val="24"/>
      <w:szCs w:val="24"/>
      <w:lang w:eastAsia="ru-RU"/>
    </w:rPr>
  </w:style>
  <w:style w:type="paragraph" w:customStyle="1" w:styleId="footer10">
    <w:name w:val="footer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rapperfooter1">
    <w:name w:val="wrapperfooter1"/>
    <w:basedOn w:val="Normal"/>
    <w:uiPriority w:val="99"/>
    <w:rsid w:val="00632A47"/>
    <w:pPr>
      <w:spacing w:after="0" w:line="240" w:lineRule="auto"/>
    </w:pPr>
    <w:rPr>
      <w:rFonts w:ascii="Times New Roman" w:eastAsia="Times New Roman" w:hAnsi="Times New Roman"/>
      <w:sz w:val="24"/>
      <w:szCs w:val="24"/>
      <w:lang w:eastAsia="ru-RU"/>
    </w:rPr>
  </w:style>
  <w:style w:type="paragraph" w:customStyle="1" w:styleId="headerwrapper1">
    <w:name w:val="headerwrapper1"/>
    <w:basedOn w:val="Normal"/>
    <w:uiPriority w:val="99"/>
    <w:rsid w:val="00632A47"/>
    <w:pPr>
      <w:spacing w:after="0" w:line="240" w:lineRule="auto"/>
    </w:pPr>
    <w:rPr>
      <w:rFonts w:ascii="Times New Roman" w:eastAsia="Times New Roman" w:hAnsi="Times New Roman"/>
      <w:sz w:val="24"/>
      <w:szCs w:val="24"/>
      <w:lang w:eastAsia="ru-RU"/>
    </w:rPr>
  </w:style>
  <w:style w:type="paragraph" w:customStyle="1" w:styleId="header10">
    <w:name w:val="header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2">
    <w:name w:val="header2"/>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right1">
    <w:name w:val="ulright1"/>
    <w:basedOn w:val="Normal"/>
    <w:uiPriority w:val="99"/>
    <w:rsid w:val="00632A47"/>
    <w:pPr>
      <w:spacing w:before="90" w:after="100" w:afterAutospacing="1" w:line="240" w:lineRule="auto"/>
    </w:pPr>
    <w:rPr>
      <w:rFonts w:ascii="Times New Roman" w:eastAsia="Times New Roman" w:hAnsi="Times New Roman"/>
      <w:sz w:val="24"/>
      <w:szCs w:val="24"/>
      <w:lang w:eastAsia="ru-RU"/>
    </w:rPr>
  </w:style>
  <w:style w:type="paragraph" w:customStyle="1" w:styleId="ulright2">
    <w:name w:val="ulright2"/>
    <w:basedOn w:val="Normal"/>
    <w:uiPriority w:val="99"/>
    <w:rsid w:val="00632A47"/>
    <w:pPr>
      <w:spacing w:before="15" w:after="100" w:afterAutospacing="1" w:line="240" w:lineRule="auto"/>
    </w:pPr>
    <w:rPr>
      <w:rFonts w:ascii="Times New Roman" w:eastAsia="Times New Roman" w:hAnsi="Times New Roman"/>
      <w:sz w:val="24"/>
      <w:szCs w:val="24"/>
      <w:lang w:eastAsia="ru-RU"/>
    </w:rPr>
  </w:style>
  <w:style w:type="paragraph" w:customStyle="1" w:styleId="logo1">
    <w:name w:val="logo1"/>
    <w:basedOn w:val="Normal"/>
    <w:uiPriority w:val="99"/>
    <w:rsid w:val="00632A47"/>
    <w:pPr>
      <w:spacing w:before="100" w:beforeAutospacing="1" w:after="100" w:afterAutospacing="1" w:line="270" w:lineRule="atLeast"/>
    </w:pPr>
    <w:rPr>
      <w:rFonts w:ascii="Times New Roman" w:eastAsia="Times New Roman" w:hAnsi="Times New Roman"/>
      <w:color w:val="A17D1C"/>
      <w:sz w:val="24"/>
      <w:szCs w:val="24"/>
      <w:lang w:eastAsia="ru-RU"/>
    </w:rPr>
  </w:style>
  <w:style w:type="paragraph" w:customStyle="1" w:styleId="titleportal1">
    <w:name w:val="titleportal1"/>
    <w:basedOn w:val="Normal"/>
    <w:uiPriority w:val="99"/>
    <w:rsid w:val="00632A47"/>
    <w:pPr>
      <w:spacing w:before="100" w:beforeAutospacing="1" w:after="100" w:afterAutospacing="1" w:line="270" w:lineRule="atLeast"/>
    </w:pPr>
    <w:rPr>
      <w:rFonts w:ascii="Times New Roman" w:eastAsia="Times New Roman" w:hAnsi="Times New Roman"/>
      <w:color w:val="A17D1C"/>
      <w:sz w:val="45"/>
      <w:szCs w:val="45"/>
      <w:lang w:eastAsia="ru-RU"/>
    </w:rPr>
  </w:style>
  <w:style w:type="paragraph" w:customStyle="1" w:styleId="law1">
    <w:name w:val="law1"/>
    <w:basedOn w:val="Normal"/>
    <w:uiPriority w:val="99"/>
    <w:rsid w:val="00632A47"/>
    <w:pPr>
      <w:spacing w:before="100" w:beforeAutospacing="1" w:after="100" w:afterAutospacing="1" w:line="270" w:lineRule="atLeast"/>
    </w:pPr>
    <w:rPr>
      <w:rFonts w:ascii="Times New Roman" w:eastAsia="Times New Roman" w:hAnsi="Times New Roman"/>
      <w:color w:val="A17D1C"/>
      <w:sz w:val="36"/>
      <w:szCs w:val="36"/>
      <w:lang w:eastAsia="ru-RU"/>
    </w:rPr>
  </w:style>
  <w:style w:type="paragraph" w:customStyle="1" w:styleId="ulright3">
    <w:name w:val="ulright3"/>
    <w:basedOn w:val="Normal"/>
    <w:uiPriority w:val="99"/>
    <w:rsid w:val="00632A47"/>
    <w:pPr>
      <w:spacing w:before="100" w:beforeAutospacing="1" w:after="100" w:afterAutospacing="1" w:line="270" w:lineRule="atLeast"/>
    </w:pPr>
    <w:rPr>
      <w:rFonts w:ascii="Times New Roman" w:eastAsia="Times New Roman" w:hAnsi="Times New Roman"/>
      <w:color w:val="A17D1C"/>
      <w:sz w:val="24"/>
      <w:szCs w:val="24"/>
      <w:lang w:eastAsia="ru-RU"/>
    </w:rPr>
  </w:style>
  <w:style w:type="paragraph" w:customStyle="1" w:styleId="leftbrd1">
    <w:name w:val="leftbrd1"/>
    <w:basedOn w:val="Normal"/>
    <w:uiPriority w:val="99"/>
    <w:rsid w:val="00632A47"/>
    <w:pPr>
      <w:pBdr>
        <w:left w:val="single" w:sz="6" w:space="11" w:color="549AD6"/>
      </w:pBdr>
      <w:spacing w:before="100" w:beforeAutospacing="1" w:after="100" w:afterAutospacing="1" w:line="300" w:lineRule="atLeast"/>
    </w:pPr>
    <w:rPr>
      <w:rFonts w:ascii="Times New Roman" w:eastAsia="Times New Roman" w:hAnsi="Times New Roman"/>
      <w:sz w:val="24"/>
      <w:szCs w:val="24"/>
      <w:lang w:eastAsia="ru-RU"/>
    </w:rPr>
  </w:style>
  <w:style w:type="paragraph" w:customStyle="1" w:styleId="rightbrd1">
    <w:name w:val="rightbrd1"/>
    <w:basedOn w:val="Normal"/>
    <w:uiPriority w:val="99"/>
    <w:rsid w:val="00632A47"/>
    <w:pPr>
      <w:pBdr>
        <w:right w:val="single" w:sz="6" w:space="11" w:color="7BB6E2"/>
      </w:pBdr>
      <w:spacing w:before="100" w:beforeAutospacing="1" w:after="100" w:afterAutospacing="1" w:line="330" w:lineRule="atLeast"/>
    </w:pPr>
    <w:rPr>
      <w:rFonts w:ascii="Times New Roman" w:eastAsia="Times New Roman" w:hAnsi="Times New Roman"/>
      <w:sz w:val="24"/>
      <w:szCs w:val="24"/>
      <w:lang w:eastAsia="ru-RU"/>
    </w:rPr>
  </w:style>
  <w:style w:type="paragraph" w:customStyle="1" w:styleId="firsttd1">
    <w:name w:val="firsttd1"/>
    <w:basedOn w:val="Normal"/>
    <w:uiPriority w:val="99"/>
    <w:rsid w:val="00632A47"/>
    <w:pPr>
      <w:pBdr>
        <w:right w:val="single" w:sz="6" w:space="11" w:color="6B8CAE"/>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td1">
    <w:name w:val="sectd1"/>
    <w:basedOn w:val="Normal"/>
    <w:uiPriority w:val="99"/>
    <w:rsid w:val="00632A47"/>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irdtd1">
    <w:name w:val="thirdtd1"/>
    <w:basedOn w:val="Normal"/>
    <w:uiPriority w:val="99"/>
    <w:rsid w:val="00632A47"/>
    <w:pPr>
      <w:pBdr>
        <w:left w:val="single" w:sz="6" w:space="15" w:color="426E98"/>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dittd1">
    <w:name w:val="edittd1"/>
    <w:basedOn w:val="Normal"/>
    <w:uiPriority w:val="99"/>
    <w:rsid w:val="00632A4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btnbtn1">
    <w:name w:val="btnbtn1"/>
    <w:basedOn w:val="Normal"/>
    <w:uiPriority w:val="99"/>
    <w:rsid w:val="00632A47"/>
    <w:pPr>
      <w:spacing w:before="100" w:beforeAutospacing="1" w:after="100" w:afterAutospacing="1" w:line="240" w:lineRule="auto"/>
    </w:pPr>
    <w:rPr>
      <w:rFonts w:ascii="Times New Roman" w:eastAsia="Times New Roman" w:hAnsi="Times New Roman"/>
      <w:b/>
      <w:bCs/>
      <w:color w:val="0075C5"/>
      <w:sz w:val="24"/>
      <w:szCs w:val="24"/>
      <w:lang w:eastAsia="ru-RU"/>
    </w:rPr>
  </w:style>
  <w:style w:type="paragraph" w:customStyle="1" w:styleId="btnbtn2">
    <w:name w:val="btnbtn2"/>
    <w:basedOn w:val="Normal"/>
    <w:uiPriority w:val="99"/>
    <w:rsid w:val="00632A47"/>
    <w:pPr>
      <w:spacing w:before="100" w:beforeAutospacing="1" w:after="100" w:afterAutospacing="1" w:line="240" w:lineRule="atLeast"/>
      <w:ind w:right="75"/>
      <w:textAlignment w:val="top"/>
    </w:pPr>
    <w:rPr>
      <w:rFonts w:ascii="Times New Roman" w:eastAsia="Times New Roman" w:hAnsi="Times New Roman"/>
      <w:color w:val="0075C5"/>
      <w:sz w:val="18"/>
      <w:szCs w:val="18"/>
      <w:lang w:eastAsia="ru-RU"/>
    </w:rPr>
  </w:style>
  <w:style w:type="paragraph" w:customStyle="1" w:styleId="catalogtabs1">
    <w:name w:val="catalogtabs1"/>
    <w:basedOn w:val="Normal"/>
    <w:uiPriority w:val="99"/>
    <w:rsid w:val="00632A47"/>
    <w:pPr>
      <w:spacing w:after="100" w:afterAutospacing="1" w:line="240" w:lineRule="auto"/>
    </w:pPr>
    <w:rPr>
      <w:rFonts w:ascii="Times New Roman" w:eastAsia="Times New Roman" w:hAnsi="Times New Roman"/>
      <w:sz w:val="24"/>
      <w:szCs w:val="24"/>
      <w:lang w:eastAsia="ru-RU"/>
    </w:rPr>
  </w:style>
  <w:style w:type="paragraph" w:customStyle="1" w:styleId="delimtd1">
    <w:name w:val="delimtd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umentstab1">
    <w:name w:val="documentstab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umentstab2">
    <w:name w:val="documentstab2"/>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urrenttab1">
    <w:name w:val="currenttab1"/>
    <w:basedOn w:val="Normal"/>
    <w:uiPriority w:val="99"/>
    <w:rsid w:val="00632A47"/>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currenttab2">
    <w:name w:val="currenttab2"/>
    <w:basedOn w:val="Normal"/>
    <w:uiPriority w:val="99"/>
    <w:rsid w:val="00632A47"/>
    <w:pPr>
      <w:shd w:val="clear" w:color="auto" w:fill="F8F8F8"/>
      <w:spacing w:before="100" w:beforeAutospacing="1" w:after="100" w:afterAutospacing="1" w:line="240" w:lineRule="auto"/>
    </w:pPr>
    <w:rPr>
      <w:rFonts w:ascii="Times New Roman" w:eastAsia="Times New Roman" w:hAnsi="Times New Roman"/>
      <w:color w:val="245687"/>
      <w:sz w:val="24"/>
      <w:szCs w:val="24"/>
      <w:lang w:eastAsia="ru-RU"/>
    </w:rPr>
  </w:style>
  <w:style w:type="paragraph" w:customStyle="1" w:styleId="quicksearch1">
    <w:name w:val="quicksearch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xtendsearch1">
    <w:name w:val="extendsearch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xtendsearch2">
    <w:name w:val="extendsearch2"/>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uicksearch2">
    <w:name w:val="quicksearch2"/>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tab1">
    <w:name w:val="newstab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llstab1">
    <w:name w:val="pollstab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xittab1">
    <w:name w:val="exittab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tab2">
    <w:name w:val="newstab2"/>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llstab2">
    <w:name w:val="pollstab2"/>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box1">
    <w:name w:val="mainbox1"/>
    <w:basedOn w:val="Normal"/>
    <w:uiPriority w:val="99"/>
    <w:rsid w:val="00632A47"/>
    <w:pPr>
      <w:spacing w:before="450" w:after="195" w:line="240" w:lineRule="auto"/>
    </w:pPr>
    <w:rPr>
      <w:rFonts w:ascii="Times New Roman" w:eastAsia="Times New Roman" w:hAnsi="Times New Roman"/>
      <w:sz w:val="24"/>
      <w:szCs w:val="24"/>
      <w:lang w:eastAsia="ru-RU"/>
    </w:rPr>
  </w:style>
  <w:style w:type="paragraph" w:customStyle="1" w:styleId="mainbox2">
    <w:name w:val="mainbox2"/>
    <w:basedOn w:val="Normal"/>
    <w:uiPriority w:val="99"/>
    <w:rsid w:val="00632A47"/>
    <w:pPr>
      <w:spacing w:before="1050" w:after="195" w:line="240" w:lineRule="auto"/>
    </w:pPr>
    <w:rPr>
      <w:rFonts w:ascii="Times New Roman" w:eastAsia="Times New Roman" w:hAnsi="Times New Roman"/>
      <w:sz w:val="24"/>
      <w:szCs w:val="24"/>
      <w:lang w:eastAsia="ru-RU"/>
    </w:rPr>
  </w:style>
  <w:style w:type="paragraph" w:customStyle="1" w:styleId="leftcolboxtitle1">
    <w:name w:val="leftcolboxtitle1"/>
    <w:basedOn w:val="Normal"/>
    <w:uiPriority w:val="99"/>
    <w:rsid w:val="00632A47"/>
    <w:pPr>
      <w:spacing w:before="100" w:beforeAutospacing="1" w:after="0" w:line="555" w:lineRule="atLeast"/>
    </w:pPr>
    <w:rPr>
      <w:rFonts w:ascii="Times New Roman" w:eastAsia="Times New Roman" w:hAnsi="Times New Roman"/>
      <w:sz w:val="24"/>
      <w:szCs w:val="24"/>
      <w:lang w:eastAsia="ru-RU"/>
    </w:rPr>
  </w:style>
  <w:style w:type="paragraph" w:customStyle="1" w:styleId="leftcolboxtitle2">
    <w:name w:val="leftcolboxtitle2"/>
    <w:basedOn w:val="Normal"/>
    <w:uiPriority w:val="99"/>
    <w:rsid w:val="00632A47"/>
    <w:pPr>
      <w:spacing w:before="100" w:beforeAutospacing="1" w:after="0" w:line="555" w:lineRule="atLeast"/>
    </w:pPr>
    <w:rPr>
      <w:rFonts w:ascii="Times New Roman" w:eastAsia="Times New Roman" w:hAnsi="Times New Roman"/>
      <w:sz w:val="24"/>
      <w:szCs w:val="24"/>
      <w:lang w:eastAsia="ru-RU"/>
    </w:rPr>
  </w:style>
  <w:style w:type="paragraph" w:customStyle="1" w:styleId="addingmenu1">
    <w:name w:val="addingmenu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urrent1">
    <w:name w:val="current1"/>
    <w:basedOn w:val="Normal"/>
    <w:uiPriority w:val="99"/>
    <w:rsid w:val="00632A47"/>
    <w:pPr>
      <w:pBdr>
        <w:left w:val="single" w:sz="12" w:space="0" w:color="036ABA"/>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behind1">
    <w:name w:val="behind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ehind2">
    <w:name w:val="behind2"/>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iddle1">
    <w:name w:val="middle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iddle2">
    <w:name w:val="middle2"/>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news1">
    <w:name w:val="listnews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news2">
    <w:name w:val="listnews2"/>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ehind3">
    <w:name w:val="behind3"/>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ehind4">
    <w:name w:val="behind4"/>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iddle3">
    <w:name w:val="middle3"/>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iddle4">
    <w:name w:val="middle4"/>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ebgleft1">
    <w:name w:val="iebgleft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ebgleft2">
    <w:name w:val="iebgleft2"/>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ebgright1">
    <w:name w:val="iebgright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ebgright2">
    <w:name w:val="iebgright2"/>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news3">
    <w:name w:val="listnews3"/>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news4">
    <w:name w:val="listnews4"/>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inglist1">
    <w:name w:val="paginglist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inglist2">
    <w:name w:val="paginglist2"/>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inglist3">
    <w:name w:val="paginglist3"/>
    <w:basedOn w:val="Normal"/>
    <w:uiPriority w:val="99"/>
    <w:rsid w:val="00632A4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currenttab3">
    <w:name w:val="currenttab3"/>
    <w:basedOn w:val="Normal"/>
    <w:uiPriority w:val="99"/>
    <w:rsid w:val="00632A47"/>
    <w:pPr>
      <w:shd w:val="clear" w:color="auto" w:fill="E5EFF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sbox1">
    <w:name w:val="tabsbox1"/>
    <w:basedOn w:val="Normal"/>
    <w:uiPriority w:val="99"/>
    <w:rsid w:val="00632A47"/>
    <w:pPr>
      <w:shd w:val="clear" w:color="auto" w:fill="E5EFF6"/>
      <w:spacing w:after="0" w:line="240" w:lineRule="auto"/>
    </w:pPr>
    <w:rPr>
      <w:rFonts w:ascii="Times New Roman" w:eastAsia="Times New Roman" w:hAnsi="Times New Roman"/>
      <w:sz w:val="24"/>
      <w:szCs w:val="24"/>
      <w:lang w:eastAsia="ru-RU"/>
    </w:rPr>
  </w:style>
  <w:style w:type="paragraph" w:customStyle="1" w:styleId="tabsbox2">
    <w:name w:val="tabsbox2"/>
    <w:basedOn w:val="Normal"/>
    <w:uiPriority w:val="99"/>
    <w:rsid w:val="00632A47"/>
    <w:pPr>
      <w:shd w:val="clear" w:color="auto" w:fill="EDE9E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witcherbox1">
    <w:name w:val="switcherbox1"/>
    <w:basedOn w:val="Normal"/>
    <w:uiPriority w:val="99"/>
    <w:rsid w:val="00632A4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lastswitcher1">
    <w:name w:val="lastswitcher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stswitcher2">
    <w:name w:val="lastswitcher2"/>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witcherbox2">
    <w:name w:val="switcherbox2"/>
    <w:basedOn w:val="Normal"/>
    <w:uiPriority w:val="99"/>
    <w:rsid w:val="00632A4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lastswitcher3">
    <w:name w:val="lastswitcher3"/>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witcher1">
    <w:name w:val="switcher1"/>
    <w:basedOn w:val="Normal"/>
    <w:uiPriority w:val="99"/>
    <w:rsid w:val="00632A47"/>
    <w:pPr>
      <w:spacing w:after="0" w:line="330" w:lineRule="atLeast"/>
      <w:ind w:left="30" w:right="30"/>
      <w:jc w:val="center"/>
    </w:pPr>
    <w:rPr>
      <w:rFonts w:ascii="Times New Roman" w:eastAsia="Times New Roman" w:hAnsi="Times New Roman"/>
      <w:color w:val="0075C5"/>
      <w:sz w:val="20"/>
      <w:szCs w:val="20"/>
      <w:lang w:eastAsia="ru-RU"/>
    </w:rPr>
  </w:style>
  <w:style w:type="paragraph" w:customStyle="1" w:styleId="periodall1">
    <w:name w:val="periodall1"/>
    <w:basedOn w:val="Normal"/>
    <w:uiPriority w:val="99"/>
    <w:rsid w:val="00632A47"/>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grandtotal1">
    <w:name w:val="grandtotal1"/>
    <w:basedOn w:val="Normal"/>
    <w:uiPriority w:val="99"/>
    <w:rsid w:val="00632A47"/>
    <w:pPr>
      <w:spacing w:before="100" w:beforeAutospacing="1" w:after="100" w:afterAutospacing="1" w:line="240" w:lineRule="auto"/>
    </w:pPr>
    <w:rPr>
      <w:rFonts w:ascii="Times New Roman" w:eastAsia="Times New Roman" w:hAnsi="Times New Roman"/>
      <w:b/>
      <w:bCs/>
      <w:color w:val="A17D1C"/>
      <w:sz w:val="45"/>
      <w:szCs w:val="45"/>
      <w:lang w:eastAsia="ru-RU"/>
    </w:rPr>
  </w:style>
  <w:style w:type="paragraph" w:customStyle="1" w:styleId="organization1">
    <w:name w:val="organization1"/>
    <w:basedOn w:val="Normal"/>
    <w:uiPriority w:val="99"/>
    <w:rsid w:val="00632A47"/>
    <w:pPr>
      <w:spacing w:after="0" w:line="240" w:lineRule="auto"/>
    </w:pPr>
    <w:rPr>
      <w:rFonts w:ascii="Times New Roman" w:eastAsia="Times New Roman" w:hAnsi="Times New Roman"/>
      <w:sz w:val="24"/>
      <w:szCs w:val="24"/>
      <w:lang w:eastAsia="ru-RU"/>
    </w:rPr>
  </w:style>
  <w:style w:type="paragraph" w:customStyle="1" w:styleId="total1">
    <w:name w:val="total1"/>
    <w:basedOn w:val="Normal"/>
    <w:uiPriority w:val="99"/>
    <w:rsid w:val="00632A47"/>
    <w:pPr>
      <w:spacing w:after="100" w:afterAutospacing="1" w:line="240" w:lineRule="auto"/>
    </w:pPr>
    <w:rPr>
      <w:rFonts w:ascii="Times New Roman" w:eastAsia="Times New Roman" w:hAnsi="Times New Roman"/>
      <w:sz w:val="24"/>
      <w:szCs w:val="24"/>
      <w:lang w:eastAsia="ru-RU"/>
    </w:rPr>
  </w:style>
  <w:style w:type="paragraph" w:customStyle="1" w:styleId="perioddate1">
    <w:name w:val="perioddate1"/>
    <w:basedOn w:val="Normal"/>
    <w:uiPriority w:val="99"/>
    <w:rsid w:val="00632A47"/>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middledl1">
    <w:name w:val="middledl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irddl1">
    <w:name w:val="thirddl1"/>
    <w:basedOn w:val="Normal"/>
    <w:uiPriority w:val="99"/>
    <w:rsid w:val="00632A47"/>
    <w:pPr>
      <w:spacing w:before="100" w:beforeAutospacing="1" w:after="100" w:afterAutospacing="1" w:line="240" w:lineRule="auto"/>
      <w:ind w:right="2080"/>
    </w:pPr>
    <w:rPr>
      <w:rFonts w:ascii="Times New Roman" w:eastAsia="Times New Roman" w:hAnsi="Times New Roman"/>
      <w:sz w:val="24"/>
      <w:szCs w:val="24"/>
      <w:lang w:eastAsia="ru-RU"/>
    </w:rPr>
  </w:style>
  <w:style w:type="paragraph" w:customStyle="1" w:styleId="thirddl2">
    <w:name w:val="thirddl2"/>
    <w:basedOn w:val="Normal"/>
    <w:uiPriority w:val="99"/>
    <w:rsid w:val="00632A47"/>
    <w:pPr>
      <w:spacing w:before="100" w:beforeAutospacing="1" w:after="100" w:afterAutospacing="1" w:line="240" w:lineRule="auto"/>
      <w:ind w:right="1101"/>
    </w:pPr>
    <w:rPr>
      <w:rFonts w:ascii="Times New Roman" w:eastAsia="Times New Roman" w:hAnsi="Times New Roman"/>
      <w:sz w:val="24"/>
      <w:szCs w:val="24"/>
      <w:lang w:eastAsia="ru-RU"/>
    </w:rPr>
  </w:style>
  <w:style w:type="paragraph" w:customStyle="1" w:styleId="votesection1">
    <w:name w:val="votesection1"/>
    <w:basedOn w:val="Normal"/>
    <w:uiPriority w:val="99"/>
    <w:rsid w:val="00632A47"/>
    <w:pPr>
      <w:spacing w:after="100" w:afterAutospacing="1" w:line="240" w:lineRule="auto"/>
    </w:pPr>
    <w:rPr>
      <w:rFonts w:ascii="Times New Roman" w:eastAsia="Times New Roman" w:hAnsi="Times New Roman"/>
      <w:color w:val="30383D"/>
      <w:sz w:val="24"/>
      <w:szCs w:val="24"/>
      <w:lang w:eastAsia="ru-RU"/>
    </w:rPr>
  </w:style>
  <w:style w:type="paragraph" w:customStyle="1" w:styleId="polldown1">
    <w:name w:val="polldown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tnli1">
    <w:name w:val="btnli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tnbtn3">
    <w:name w:val="btnbtn3"/>
    <w:basedOn w:val="Normal"/>
    <w:uiPriority w:val="99"/>
    <w:rsid w:val="00632A47"/>
    <w:pPr>
      <w:spacing w:before="100" w:beforeAutospacing="1" w:after="100" w:afterAutospacing="1" w:line="240" w:lineRule="auto"/>
    </w:pPr>
    <w:rPr>
      <w:rFonts w:ascii="Times New Roman" w:eastAsia="Times New Roman" w:hAnsi="Times New Roman"/>
      <w:b/>
      <w:bCs/>
      <w:color w:val="0075C5"/>
      <w:sz w:val="24"/>
      <w:szCs w:val="24"/>
      <w:lang w:eastAsia="ru-RU"/>
    </w:rPr>
  </w:style>
  <w:style w:type="paragraph" w:customStyle="1" w:styleId="partleftbtn1">
    <w:name w:val="partleftbtn1"/>
    <w:basedOn w:val="Normal"/>
    <w:uiPriority w:val="99"/>
    <w:rsid w:val="00632A47"/>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sz w:val="24"/>
      <w:szCs w:val="24"/>
      <w:lang w:eastAsia="ru-RU"/>
    </w:rPr>
  </w:style>
  <w:style w:type="paragraph" w:customStyle="1" w:styleId="prefooterdelim1">
    <w:name w:val="prefooterdelim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oterdelim1">
    <w:name w:val="footerdelim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1">
    <w:name w:val="carousel1"/>
    <w:basedOn w:val="Normal"/>
    <w:uiPriority w:val="99"/>
    <w:rsid w:val="00632A47"/>
    <w:pPr>
      <w:spacing w:after="0" w:line="240" w:lineRule="auto"/>
    </w:pPr>
    <w:rPr>
      <w:rFonts w:ascii="Times New Roman" w:eastAsia="Times New Roman" w:hAnsi="Times New Roman"/>
      <w:sz w:val="24"/>
      <w:szCs w:val="24"/>
      <w:lang w:eastAsia="ru-RU"/>
    </w:rPr>
  </w:style>
  <w:style w:type="paragraph" w:customStyle="1" w:styleId="loadbtn1">
    <w:name w:val="loadbtn1"/>
    <w:basedOn w:val="Normal"/>
    <w:uiPriority w:val="99"/>
    <w:rsid w:val="00632A47"/>
    <w:pPr>
      <w:spacing w:after="0" w:line="240" w:lineRule="auto"/>
      <w:ind w:left="225"/>
    </w:pPr>
    <w:rPr>
      <w:rFonts w:ascii="Times New Roman" w:eastAsia="Times New Roman" w:hAnsi="Times New Roman"/>
      <w:sz w:val="24"/>
      <w:szCs w:val="24"/>
      <w:lang w:eastAsia="ru-RU"/>
    </w:rPr>
  </w:style>
  <w:style w:type="paragraph" w:customStyle="1" w:styleId="loadbtn2">
    <w:name w:val="loadbtn2"/>
    <w:basedOn w:val="Normal"/>
    <w:uiPriority w:val="99"/>
    <w:rsid w:val="00632A47"/>
    <w:pPr>
      <w:spacing w:after="0" w:line="240" w:lineRule="auto"/>
      <w:ind w:left="225"/>
    </w:pPr>
    <w:rPr>
      <w:rFonts w:ascii="Times New Roman" w:eastAsia="Times New Roman" w:hAnsi="Times New Roman"/>
      <w:sz w:val="24"/>
      <w:szCs w:val="24"/>
      <w:lang w:eastAsia="ru-RU"/>
    </w:rPr>
  </w:style>
  <w:style w:type="paragraph" w:customStyle="1" w:styleId="registerbox1">
    <w:name w:val="registerbox1"/>
    <w:basedOn w:val="Normal"/>
    <w:uiPriority w:val="99"/>
    <w:rsid w:val="00632A47"/>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sz w:val="24"/>
      <w:szCs w:val="24"/>
      <w:lang w:eastAsia="ru-RU"/>
    </w:rPr>
  </w:style>
  <w:style w:type="paragraph" w:customStyle="1" w:styleId="registerbox2">
    <w:name w:val="registerbox2"/>
    <w:basedOn w:val="Normal"/>
    <w:uiPriority w:val="99"/>
    <w:rsid w:val="00632A47"/>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sz w:val="24"/>
      <w:szCs w:val="24"/>
      <w:lang w:eastAsia="ru-RU"/>
    </w:rPr>
  </w:style>
  <w:style w:type="paragraph" w:customStyle="1" w:styleId="btn1">
    <w:name w:val="btn1"/>
    <w:basedOn w:val="Normal"/>
    <w:uiPriority w:val="99"/>
    <w:rsid w:val="00632A47"/>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sz w:val="24"/>
      <w:szCs w:val="24"/>
      <w:lang w:eastAsia="ru-RU"/>
    </w:rPr>
  </w:style>
  <w:style w:type="paragraph" w:customStyle="1" w:styleId="ui-datepicker-title1">
    <w:name w:val="ui-datepicker-title1"/>
    <w:basedOn w:val="Normal"/>
    <w:uiPriority w:val="99"/>
    <w:rsid w:val="00632A47"/>
    <w:pPr>
      <w:spacing w:after="0" w:line="432" w:lineRule="atLeast"/>
      <w:ind w:left="552" w:right="552"/>
      <w:jc w:val="center"/>
    </w:pPr>
    <w:rPr>
      <w:rFonts w:ascii="Times New Roman" w:eastAsia="Times New Roman" w:hAnsi="Times New Roman"/>
      <w:sz w:val="24"/>
      <w:szCs w:val="24"/>
      <w:lang w:eastAsia="ru-RU"/>
    </w:rPr>
  </w:style>
  <w:style w:type="paragraph" w:customStyle="1" w:styleId="ui-datepicker-prev1">
    <w:name w:val="ui-datepicker-prev1"/>
    <w:basedOn w:val="Normal"/>
    <w:uiPriority w:val="99"/>
    <w:rsid w:val="00632A47"/>
    <w:pPr>
      <w:spacing w:before="100" w:beforeAutospacing="1" w:after="100" w:afterAutospacing="1" w:line="360" w:lineRule="atLeast"/>
    </w:pPr>
    <w:rPr>
      <w:rFonts w:ascii="Times New Roman" w:eastAsia="Times New Roman" w:hAnsi="Times New Roman"/>
      <w:color w:val="E2E2E2"/>
      <w:sz w:val="24"/>
      <w:szCs w:val="24"/>
      <w:lang w:eastAsia="ru-RU"/>
    </w:rPr>
  </w:style>
  <w:style w:type="paragraph" w:customStyle="1" w:styleId="ui-datepicker-next1">
    <w:name w:val="ui-datepicker-next1"/>
    <w:basedOn w:val="Normal"/>
    <w:uiPriority w:val="99"/>
    <w:rsid w:val="00632A47"/>
    <w:pPr>
      <w:spacing w:before="100" w:beforeAutospacing="1" w:after="100" w:afterAutospacing="1" w:line="360" w:lineRule="atLeast"/>
    </w:pPr>
    <w:rPr>
      <w:rFonts w:ascii="Times New Roman" w:eastAsia="Times New Roman" w:hAnsi="Times New Roman"/>
      <w:color w:val="E2E2E2"/>
      <w:sz w:val="24"/>
      <w:szCs w:val="24"/>
      <w:lang w:eastAsia="ru-RU"/>
    </w:rPr>
  </w:style>
  <w:style w:type="paragraph" w:customStyle="1" w:styleId="ui-datepicker-prev2">
    <w:name w:val="ui-datepicker-prev2"/>
    <w:basedOn w:val="Normal"/>
    <w:uiPriority w:val="99"/>
    <w:rsid w:val="00632A47"/>
    <w:pPr>
      <w:shd w:val="clear" w:color="auto" w:fill="2B6CC6"/>
      <w:spacing w:before="100" w:beforeAutospacing="1" w:after="100" w:afterAutospacing="1" w:line="360" w:lineRule="atLeast"/>
    </w:pPr>
    <w:rPr>
      <w:rFonts w:ascii="Times New Roman" w:eastAsia="Times New Roman" w:hAnsi="Times New Roman"/>
      <w:color w:val="FFFFFF"/>
      <w:sz w:val="24"/>
      <w:szCs w:val="24"/>
      <w:lang w:eastAsia="ru-RU"/>
    </w:rPr>
  </w:style>
  <w:style w:type="paragraph" w:customStyle="1" w:styleId="ui-datepicker-next2">
    <w:name w:val="ui-datepicker-next2"/>
    <w:basedOn w:val="Normal"/>
    <w:uiPriority w:val="99"/>
    <w:rsid w:val="00632A47"/>
    <w:pPr>
      <w:shd w:val="clear" w:color="auto" w:fill="2B6CC6"/>
      <w:spacing w:before="100" w:beforeAutospacing="1" w:after="100" w:afterAutospacing="1" w:line="360" w:lineRule="atLeast"/>
    </w:pPr>
    <w:rPr>
      <w:rFonts w:ascii="Times New Roman" w:eastAsia="Times New Roman" w:hAnsi="Times New Roman"/>
      <w:color w:val="FFFFFF"/>
      <w:sz w:val="24"/>
      <w:szCs w:val="24"/>
      <w:lang w:eastAsia="ru-RU"/>
    </w:rPr>
  </w:style>
  <w:style w:type="paragraph" w:customStyle="1" w:styleId="ui-state-disabled1">
    <w:name w:val="ui-state-disabled1"/>
    <w:basedOn w:val="Normal"/>
    <w:uiPriority w:val="99"/>
    <w:rsid w:val="00632A47"/>
    <w:pPr>
      <w:shd w:val="clear" w:color="auto" w:fill="E6F1F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2">
    <w:name w:val="ui-state-disabled2"/>
    <w:basedOn w:val="Normal"/>
    <w:uiPriority w:val="99"/>
    <w:rsid w:val="00632A47"/>
    <w:pPr>
      <w:shd w:val="clear" w:color="auto" w:fill="E6F1F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efault1">
    <w:name w:val="ui-state-default1"/>
    <w:basedOn w:val="Normal"/>
    <w:uiPriority w:val="99"/>
    <w:rsid w:val="00632A47"/>
    <w:pPr>
      <w:spacing w:before="100" w:beforeAutospacing="1" w:after="100" w:afterAutospacing="1" w:line="390" w:lineRule="atLeast"/>
    </w:pPr>
    <w:rPr>
      <w:rFonts w:ascii="Times New Roman" w:eastAsia="Times New Roman" w:hAnsi="Times New Roman"/>
      <w:color w:val="666666"/>
      <w:sz w:val="24"/>
      <w:szCs w:val="24"/>
      <w:lang w:eastAsia="ru-RU"/>
    </w:rPr>
  </w:style>
  <w:style w:type="paragraph" w:customStyle="1" w:styleId="ui-state-default2">
    <w:name w:val="ui-state-default2"/>
    <w:basedOn w:val="Normal"/>
    <w:uiPriority w:val="99"/>
    <w:rsid w:val="00632A47"/>
    <w:pPr>
      <w:shd w:val="clear" w:color="auto" w:fill="9D9DA4"/>
      <w:spacing w:before="100" w:beforeAutospacing="1" w:after="100" w:afterAutospacing="1" w:line="390" w:lineRule="atLeast"/>
    </w:pPr>
    <w:rPr>
      <w:rFonts w:ascii="Times New Roman" w:eastAsia="Times New Roman" w:hAnsi="Times New Roman"/>
      <w:color w:val="333333"/>
      <w:sz w:val="24"/>
      <w:szCs w:val="24"/>
      <w:lang w:eastAsia="ru-RU"/>
    </w:rPr>
  </w:style>
  <w:style w:type="paragraph" w:customStyle="1" w:styleId="ui-state-active1">
    <w:name w:val="ui-state-active1"/>
    <w:basedOn w:val="Normal"/>
    <w:uiPriority w:val="99"/>
    <w:rsid w:val="00632A47"/>
    <w:pPr>
      <w:shd w:val="clear" w:color="auto" w:fill="9D9DA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highlight1">
    <w:name w:val="ui-state-highlight1"/>
    <w:basedOn w:val="Normal"/>
    <w:uiPriority w:val="99"/>
    <w:rsid w:val="00632A47"/>
    <w:pPr>
      <w:shd w:val="clear" w:color="auto" w:fill="D8D8DB"/>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ynatree-expander1">
    <w:name w:val="dynatree-expander1"/>
    <w:basedOn w:val="DefaultParagraphFont"/>
    <w:uiPriority w:val="99"/>
    <w:rsid w:val="00632A47"/>
    <w:rPr>
      <w:rFonts w:cs="Times New Roman"/>
    </w:rPr>
  </w:style>
  <w:style w:type="character" w:customStyle="1" w:styleId="dynatree-icon1">
    <w:name w:val="dynatree-icon1"/>
    <w:basedOn w:val="DefaultParagraphFont"/>
    <w:uiPriority w:val="99"/>
    <w:rsid w:val="00632A47"/>
    <w:rPr>
      <w:rFonts w:cs="Times New Roman"/>
    </w:rPr>
  </w:style>
  <w:style w:type="paragraph" w:customStyle="1" w:styleId="confirmdialogheader1">
    <w:name w:val="confirmdialogheader1"/>
    <w:basedOn w:val="Normal"/>
    <w:uiPriority w:val="99"/>
    <w:rsid w:val="00632A47"/>
    <w:pPr>
      <w:spacing w:before="100" w:beforeAutospacing="1" w:after="100" w:afterAutospacing="1" w:line="450" w:lineRule="atLeast"/>
    </w:pPr>
    <w:rPr>
      <w:rFonts w:ascii="Times New Roman" w:eastAsia="Times New Roman" w:hAnsi="Times New Roman"/>
      <w:b/>
      <w:bCs/>
      <w:color w:val="FFFFFF"/>
      <w:sz w:val="24"/>
      <w:szCs w:val="24"/>
      <w:lang w:eastAsia="ru-RU"/>
    </w:rPr>
  </w:style>
  <w:style w:type="paragraph" w:customStyle="1" w:styleId="confirmdialogmessage1">
    <w:name w:val="confirmdialogmessage1"/>
    <w:basedOn w:val="Normal"/>
    <w:uiPriority w:val="99"/>
    <w:rsid w:val="00632A47"/>
    <w:pPr>
      <w:spacing w:after="0" w:line="240" w:lineRule="auto"/>
    </w:pPr>
    <w:rPr>
      <w:rFonts w:ascii="Times New Roman" w:eastAsia="Times New Roman" w:hAnsi="Times New Roman"/>
      <w:color w:val="333333"/>
      <w:sz w:val="21"/>
      <w:szCs w:val="21"/>
      <w:lang w:eastAsia="ru-RU"/>
    </w:rPr>
  </w:style>
  <w:style w:type="paragraph" w:customStyle="1" w:styleId="confirmdialogbuttons1">
    <w:name w:val="confirmdialogbuttons1"/>
    <w:basedOn w:val="Normal"/>
    <w:uiPriority w:val="99"/>
    <w:rsid w:val="00632A47"/>
    <w:pPr>
      <w:spacing w:before="100" w:beforeAutospacing="1" w:after="100" w:afterAutospacing="1" w:line="390" w:lineRule="atLeast"/>
    </w:pPr>
    <w:rPr>
      <w:rFonts w:ascii="Times New Roman" w:eastAsia="Times New Roman" w:hAnsi="Times New Roman"/>
      <w:sz w:val="24"/>
      <w:szCs w:val="24"/>
      <w:lang w:eastAsia="ru-RU"/>
    </w:rPr>
  </w:style>
  <w:style w:type="paragraph" w:customStyle="1" w:styleId="jcarousel-direction-rtl1">
    <w:name w:val="jcarousel-direction-rtl1"/>
    <w:basedOn w:val="Normal"/>
    <w:uiPriority w:val="99"/>
    <w:rsid w:val="00632A47"/>
    <w:pPr>
      <w:bidi/>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carousel-container-horizontal1">
    <w:name w:val="jcarousel-container-horizontal1"/>
    <w:basedOn w:val="Normal"/>
    <w:uiPriority w:val="99"/>
    <w:rsid w:val="00632A47"/>
    <w:pPr>
      <w:spacing w:after="0" w:line="240" w:lineRule="auto"/>
    </w:pPr>
    <w:rPr>
      <w:rFonts w:ascii="Times New Roman" w:eastAsia="Times New Roman" w:hAnsi="Times New Roman"/>
      <w:sz w:val="24"/>
      <w:szCs w:val="24"/>
      <w:lang w:eastAsia="ru-RU"/>
    </w:rPr>
  </w:style>
  <w:style w:type="paragraph" w:customStyle="1" w:styleId="jcarousel-clip-horizontal1">
    <w:name w:val="jcarousel-clip-horizontal1"/>
    <w:basedOn w:val="Normal"/>
    <w:uiPriority w:val="99"/>
    <w:rsid w:val="00632A47"/>
    <w:pPr>
      <w:shd w:val="clear" w:color="auto" w:fill="E5EFF6"/>
      <w:spacing w:after="0" w:line="330" w:lineRule="atLeast"/>
      <w:jc w:val="center"/>
    </w:pPr>
    <w:rPr>
      <w:rFonts w:ascii="Times New Roman" w:eastAsia="Times New Roman" w:hAnsi="Times New Roman"/>
      <w:color w:val="546D81"/>
      <w:sz w:val="20"/>
      <w:szCs w:val="20"/>
      <w:lang w:eastAsia="ru-RU"/>
    </w:rPr>
  </w:style>
  <w:style w:type="paragraph" w:customStyle="1" w:styleId="jcarousel-item1">
    <w:name w:val="jcarousel-item1"/>
    <w:basedOn w:val="Normal"/>
    <w:uiPriority w:val="99"/>
    <w:rsid w:val="00632A47"/>
    <w:pPr>
      <w:spacing w:before="100" w:beforeAutospacing="1" w:after="100" w:afterAutospacing="1" w:line="330" w:lineRule="atLeast"/>
    </w:pPr>
    <w:rPr>
      <w:rFonts w:ascii="Times New Roman" w:eastAsia="Times New Roman" w:hAnsi="Times New Roman"/>
      <w:sz w:val="24"/>
      <w:szCs w:val="24"/>
      <w:lang w:eastAsia="ru-RU"/>
    </w:rPr>
  </w:style>
  <w:style w:type="paragraph" w:customStyle="1" w:styleId="jcarousel-item-horizontal1">
    <w:name w:val="jcarousel-item-horizontal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carousel-item-horizontal2">
    <w:name w:val="jcarousel-item-horizontal2"/>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carousel-item-placeholder1">
    <w:name w:val="jcarousel-item-placeholder1"/>
    <w:basedOn w:val="Normal"/>
    <w:uiPriority w:val="99"/>
    <w:rsid w:val="00632A47"/>
    <w:pPr>
      <w:shd w:val="clear" w:color="auto"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jcarousel-next-horizontal1">
    <w:name w:val="jcarousel-next-horizontal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carousel-next-horizontal2">
    <w:name w:val="jcarousel-next-horizontal2"/>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carousel-prev-horizontal1">
    <w:name w:val="jcarousel-prev-horizontal1"/>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carousel-prev-horizontal2">
    <w:name w:val="jcarousel-prev-horizontal2"/>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
    <w:name w:val="title"/>
    <w:basedOn w:val="Normal"/>
    <w:uiPriority w:val="99"/>
    <w:rsid w:val="00632A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tn2">
    <w:name w:val="btn2"/>
    <w:basedOn w:val="DefaultParagraphFont"/>
    <w:uiPriority w:val="99"/>
    <w:rsid w:val="00632A47"/>
    <w:rPr>
      <w:rFonts w:cs="Times New Roman"/>
      <w:bdr w:val="single" w:sz="6" w:space="0" w:color="E4E8EB" w:frame="1"/>
    </w:rPr>
  </w:style>
</w:styles>
</file>

<file path=word/webSettings.xml><?xml version="1.0" encoding="utf-8"?>
<w:webSettings xmlns:r="http://schemas.openxmlformats.org/officeDocument/2006/relationships" xmlns:w="http://schemas.openxmlformats.org/wordprocessingml/2006/main">
  <w:divs>
    <w:div w:id="187766445">
      <w:marLeft w:val="0"/>
      <w:marRight w:val="0"/>
      <w:marTop w:val="0"/>
      <w:marBottom w:val="0"/>
      <w:divBdr>
        <w:top w:val="none" w:sz="0" w:space="0" w:color="auto"/>
        <w:left w:val="none" w:sz="0" w:space="0" w:color="auto"/>
        <w:bottom w:val="none" w:sz="0" w:space="0" w:color="auto"/>
        <w:right w:val="none" w:sz="0" w:space="0" w:color="auto"/>
      </w:divBdr>
      <w:divsChild>
        <w:div w:id="187766448">
          <w:marLeft w:val="0"/>
          <w:marRight w:val="0"/>
          <w:marTop w:val="0"/>
          <w:marBottom w:val="0"/>
          <w:divBdr>
            <w:top w:val="none" w:sz="0" w:space="0" w:color="auto"/>
            <w:left w:val="none" w:sz="0" w:space="0" w:color="auto"/>
            <w:bottom w:val="none" w:sz="0" w:space="0" w:color="auto"/>
            <w:right w:val="none" w:sz="0" w:space="0" w:color="auto"/>
          </w:divBdr>
          <w:divsChild>
            <w:div w:id="187766444">
              <w:marLeft w:val="0"/>
              <w:marRight w:val="0"/>
              <w:marTop w:val="0"/>
              <w:marBottom w:val="0"/>
              <w:divBdr>
                <w:top w:val="none" w:sz="0" w:space="0" w:color="auto"/>
                <w:left w:val="none" w:sz="0" w:space="0" w:color="auto"/>
                <w:bottom w:val="none" w:sz="0" w:space="0" w:color="auto"/>
                <w:right w:val="none" w:sz="0" w:space="0" w:color="auto"/>
              </w:divBdr>
              <w:divsChild>
                <w:div w:id="187766442">
                  <w:marLeft w:val="0"/>
                  <w:marRight w:val="0"/>
                  <w:marTop w:val="0"/>
                  <w:marBottom w:val="0"/>
                  <w:divBdr>
                    <w:top w:val="none" w:sz="0" w:space="0" w:color="auto"/>
                    <w:left w:val="none" w:sz="0" w:space="0" w:color="auto"/>
                    <w:bottom w:val="none" w:sz="0" w:space="0" w:color="auto"/>
                    <w:right w:val="none" w:sz="0" w:space="0" w:color="auto"/>
                  </w:divBdr>
                  <w:divsChild>
                    <w:div w:id="187766440">
                      <w:marLeft w:val="0"/>
                      <w:marRight w:val="0"/>
                      <w:marTop w:val="0"/>
                      <w:marBottom w:val="0"/>
                      <w:divBdr>
                        <w:top w:val="none" w:sz="0" w:space="0" w:color="auto"/>
                        <w:left w:val="none" w:sz="0" w:space="0" w:color="auto"/>
                        <w:bottom w:val="none" w:sz="0" w:space="0" w:color="auto"/>
                        <w:right w:val="none" w:sz="0" w:space="0" w:color="auto"/>
                      </w:divBdr>
                      <w:divsChild>
                        <w:div w:id="187766447">
                          <w:marLeft w:val="0"/>
                          <w:marRight w:val="0"/>
                          <w:marTop w:val="0"/>
                          <w:marBottom w:val="0"/>
                          <w:divBdr>
                            <w:top w:val="none" w:sz="0" w:space="0" w:color="auto"/>
                            <w:left w:val="none" w:sz="0" w:space="0" w:color="auto"/>
                            <w:bottom w:val="none" w:sz="0" w:space="0" w:color="auto"/>
                            <w:right w:val="none" w:sz="0" w:space="0" w:color="auto"/>
                          </w:divBdr>
                          <w:divsChild>
                            <w:div w:id="187766446">
                              <w:marLeft w:val="0"/>
                              <w:marRight w:val="0"/>
                              <w:marTop w:val="0"/>
                              <w:marBottom w:val="0"/>
                              <w:divBdr>
                                <w:top w:val="none" w:sz="0" w:space="0" w:color="auto"/>
                                <w:left w:val="none" w:sz="0" w:space="0" w:color="auto"/>
                                <w:bottom w:val="none" w:sz="0" w:space="0" w:color="auto"/>
                                <w:right w:val="none" w:sz="0" w:space="0" w:color="auto"/>
                              </w:divBdr>
                              <w:divsChild>
                                <w:div w:id="187766443">
                                  <w:marLeft w:val="0"/>
                                  <w:marRight w:val="0"/>
                                  <w:marTop w:val="0"/>
                                  <w:marBottom w:val="0"/>
                                  <w:divBdr>
                                    <w:top w:val="none" w:sz="0" w:space="0" w:color="auto"/>
                                    <w:left w:val="none" w:sz="0" w:space="0" w:color="auto"/>
                                    <w:bottom w:val="none" w:sz="0" w:space="0" w:color="auto"/>
                                    <w:right w:val="none" w:sz="0" w:space="0" w:color="auto"/>
                                  </w:divBdr>
                                  <w:divsChild>
                                    <w:div w:id="1877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19</Pages>
  <Words>8519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GRIBACHEVA_NA</dc:creator>
  <cp:keywords/>
  <dc:description/>
  <cp:lastModifiedBy>Отдел экономики</cp:lastModifiedBy>
  <cp:revision>3</cp:revision>
  <cp:lastPrinted>2017-11-01T13:45:00Z</cp:lastPrinted>
  <dcterms:created xsi:type="dcterms:W3CDTF">2017-11-01T14:02:00Z</dcterms:created>
  <dcterms:modified xsi:type="dcterms:W3CDTF">2017-11-01T13:48:00Z</dcterms:modified>
</cp:coreProperties>
</file>