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3F" w:rsidRDefault="0005353F" w:rsidP="0005353F">
      <w:pPr>
        <w:pStyle w:val="ConsPlusTitle"/>
        <w:jc w:val="center"/>
      </w:pPr>
      <w:r>
        <w:t>РОССИЙСКАЯ ФЕДЕРАЦИЯ</w:t>
      </w:r>
    </w:p>
    <w:p w:rsidR="0005353F" w:rsidRDefault="0005353F" w:rsidP="0005353F">
      <w:pPr>
        <w:pStyle w:val="ConsPlusTitle"/>
        <w:jc w:val="center"/>
      </w:pPr>
    </w:p>
    <w:p w:rsidR="0005353F" w:rsidRDefault="0005353F" w:rsidP="0005353F">
      <w:pPr>
        <w:pStyle w:val="ConsPlusTitle"/>
        <w:jc w:val="center"/>
      </w:pPr>
      <w:r>
        <w:t>ФЕДЕРАЛЬНЫЙ ЗАКОН</w:t>
      </w:r>
    </w:p>
    <w:p w:rsidR="0005353F" w:rsidRDefault="0005353F" w:rsidP="0005353F">
      <w:pPr>
        <w:pStyle w:val="ConsPlusTitle"/>
        <w:jc w:val="center"/>
      </w:pPr>
    </w:p>
    <w:p w:rsidR="0005353F" w:rsidRDefault="0005353F" w:rsidP="0005353F">
      <w:pPr>
        <w:pStyle w:val="ConsPlusTitle"/>
        <w:jc w:val="center"/>
      </w:pPr>
      <w:bookmarkStart w:id="0" w:name="_GoBack"/>
      <w:r>
        <w:t>О ВНЕСЕНИИ ИЗМЕНЕНИЙ</w:t>
      </w:r>
    </w:p>
    <w:p w:rsidR="0005353F" w:rsidRDefault="0005353F" w:rsidP="0005353F">
      <w:pPr>
        <w:pStyle w:val="ConsPlusTitle"/>
        <w:jc w:val="center"/>
      </w:pPr>
      <w:r>
        <w:t>В ОТДЕЛЬНЫЕ ЗАКОНОДАТЕЛЬНЫЕ АКТЫ РОССИЙСКОЙ ФЕДЕРАЦИИ</w:t>
      </w:r>
    </w:p>
    <w:bookmarkEnd w:id="0"/>
    <w:p w:rsidR="0005353F" w:rsidRDefault="0005353F" w:rsidP="0005353F">
      <w:pPr>
        <w:pStyle w:val="ConsPlusNormal"/>
        <w:jc w:val="center"/>
      </w:pPr>
    </w:p>
    <w:p w:rsidR="0005353F" w:rsidRDefault="0005353F" w:rsidP="0005353F">
      <w:pPr>
        <w:pStyle w:val="ConsPlusNormal"/>
        <w:jc w:val="right"/>
      </w:pPr>
      <w:r>
        <w:t>Принят</w:t>
      </w:r>
    </w:p>
    <w:p w:rsidR="0005353F" w:rsidRDefault="0005353F" w:rsidP="0005353F">
      <w:pPr>
        <w:pStyle w:val="ConsPlusNormal"/>
        <w:jc w:val="right"/>
      </w:pPr>
      <w:r>
        <w:t>Государственной Думой</w:t>
      </w:r>
    </w:p>
    <w:p w:rsidR="0005353F" w:rsidRDefault="0005353F" w:rsidP="0005353F">
      <w:pPr>
        <w:pStyle w:val="ConsPlusNormal"/>
        <w:jc w:val="right"/>
      </w:pPr>
      <w:r>
        <w:t>23 октября 2015 года</w:t>
      </w:r>
    </w:p>
    <w:p w:rsidR="0005353F" w:rsidRDefault="0005353F" w:rsidP="0005353F">
      <w:pPr>
        <w:pStyle w:val="ConsPlusNormal"/>
        <w:jc w:val="right"/>
      </w:pPr>
    </w:p>
    <w:p w:rsidR="0005353F" w:rsidRDefault="0005353F" w:rsidP="0005353F">
      <w:pPr>
        <w:pStyle w:val="ConsPlusNormal"/>
        <w:jc w:val="right"/>
      </w:pPr>
      <w:r>
        <w:t>Одобрен</w:t>
      </w:r>
    </w:p>
    <w:p w:rsidR="0005353F" w:rsidRDefault="0005353F" w:rsidP="0005353F">
      <w:pPr>
        <w:pStyle w:val="ConsPlusNormal"/>
        <w:jc w:val="right"/>
      </w:pPr>
      <w:r>
        <w:t>Советом Федерации</w:t>
      </w:r>
    </w:p>
    <w:p w:rsidR="0005353F" w:rsidRDefault="0005353F" w:rsidP="0005353F">
      <w:pPr>
        <w:pStyle w:val="ConsPlusNormal"/>
        <w:jc w:val="right"/>
      </w:pPr>
      <w:r>
        <w:t>28 октября 2015 года</w:t>
      </w:r>
    </w:p>
    <w:p w:rsidR="0005353F" w:rsidRDefault="0005353F" w:rsidP="0005353F">
      <w:pPr>
        <w:pStyle w:val="ConsPlusNormal"/>
        <w:jc w:val="right"/>
      </w:pPr>
    </w:p>
    <w:p w:rsidR="0005353F" w:rsidRDefault="0005353F" w:rsidP="0005353F">
      <w:pPr>
        <w:pStyle w:val="ConsPlusNormal"/>
        <w:ind w:firstLine="540"/>
        <w:jc w:val="both"/>
      </w:pPr>
      <w:r>
        <w:t>Статья 1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2001, N 32, ст. 3317; 2004, N 25, ст. 2484; N 51, ст. 5128; 2005, N 30, ст. 3104; 2006, N 29, ст. 3124; 2007, N 10, ст. 1151; 2009, N 7, ст. 772, 789; N 20, ст. 2391; 2011, N 31, ст. 4703; N 43, ст. 5975; N 48, ст. 6730; 2012, N 50, ст. 6954, 6961; 2013, N 19, ст. 2329; N 27, ст. 3439) следующие изменения: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4</w:t>
        </w:r>
      </w:hyperlink>
      <w:r>
        <w:t>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часть первую</w:t>
        </w:r>
      </w:hyperlink>
      <w:r>
        <w:t xml:space="preserve"> дополнить пунктом "в.4" следующего содержания:</w:t>
      </w:r>
    </w:p>
    <w:p w:rsidR="0005353F" w:rsidRDefault="0005353F" w:rsidP="0005353F">
      <w:pPr>
        <w:pStyle w:val="ConsPlusNormal"/>
        <w:ind w:firstLine="540"/>
        <w:jc w:val="both"/>
      </w:pPr>
      <w:r>
        <w:t>"в.4) непредставления или несвоевременного представления членом Совета Федерации, депутатом Государственной Думы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части четвертой</w:t>
        </w:r>
      </w:hyperlink>
      <w:r>
        <w:t xml:space="preserve"> слова "в.3" и "г" заменить словами "в.3", "в.4" и "г";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части пятой</w:t>
        </w:r>
      </w:hyperlink>
      <w:r>
        <w:t xml:space="preserve"> слова "в.3" и "г" заменить словами "в.3", "в.4" и "г";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первую статьи 10</w:t>
        </w:r>
      </w:hyperlink>
      <w:r>
        <w:t xml:space="preserve"> изложить в следующей редакции:</w:t>
      </w:r>
    </w:p>
    <w:p w:rsidR="0005353F" w:rsidRDefault="0005353F" w:rsidP="0005353F">
      <w:pPr>
        <w:pStyle w:val="ConsPlusNormal"/>
        <w:ind w:firstLine="540"/>
        <w:jc w:val="both"/>
      </w:pPr>
      <w:r>
        <w:t>"1. Член Совета Федерации, 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детей.".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>Статья 2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7E1AD9" w:rsidP="0005353F">
      <w:pPr>
        <w:pStyle w:val="ConsPlusNormal"/>
        <w:ind w:firstLine="540"/>
        <w:jc w:val="both"/>
      </w:pPr>
      <w:hyperlink r:id="rId10" w:history="1">
        <w:r w:rsidR="0005353F">
          <w:rPr>
            <w:color w:val="0000FF"/>
          </w:rPr>
          <w:t>Пункт 3.1 статьи 12</w:t>
        </w:r>
      </w:hyperlink>
      <w:r w:rsidR="0005353F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 N 31, ст. 3427; 2007, N 10, ст. 1151; 2008, N 49, ст. 5747; N 52, ст. 6229; 2009, N 7, ст. 772; 2010, N 23, ст. 2800; 2011, N 31, ст. 4703; N 48, ст. 6730; 2012, N 50, ст. 6954; 2013, N 19, ст. 2329; 2015, N 10, ст. 1393; N 41, ст. 5639) изложить в следующей редакции:</w:t>
      </w:r>
    </w:p>
    <w:p w:rsidR="0005353F" w:rsidRDefault="0005353F" w:rsidP="0005353F">
      <w:pPr>
        <w:pStyle w:val="ConsPlusNormal"/>
        <w:ind w:firstLine="540"/>
        <w:jc w:val="both"/>
      </w:pPr>
      <w:r>
        <w:lastRenderedPageBreak/>
        <w:t>"3.1. 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полномочий.".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>Статья 3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 N 31, ст. 3427; 2007, N 10, ст. 1151; N 43, ст. 5084; N 45, ст. 5430; 2008, N 52, ст. 6229; 2009, N 52, ст. 6441; 2010, N 49, ст. 6411; 2011, N 31, ст. 4703; N 48, ст. 6730; N 49, ст. 7039; 2014, N 22, ст. 2770; N 26, ст. 3371; N 52, ст. 7542; 2015, N 6, ст. 886; N 10, ст. 1393; N 27, ст. 3978) следующие изменения: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1 статьи 2</w:t>
        </w:r>
      </w:hyperlink>
      <w:r>
        <w:t>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новым абзацем двадцатым следующего содержания:</w:t>
      </w:r>
    </w:p>
    <w:p w:rsidR="0005353F" w:rsidRDefault="0005353F" w:rsidP="0005353F">
      <w:pPr>
        <w:pStyle w:val="ConsPlusNormal"/>
        <w:ind w:firstLine="540"/>
        <w:jc w:val="both"/>
      </w:pPr>
      <w: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образования;";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абзацы двадцатый</w:t>
        </w:r>
      </w:hyperlink>
      <w:r>
        <w:t xml:space="preserve"> - </w:t>
      </w:r>
      <w:hyperlink r:id="rId15" w:history="1">
        <w:r>
          <w:rPr>
            <w:color w:val="0000FF"/>
          </w:rPr>
          <w:t>двадцать второй</w:t>
        </w:r>
      </w:hyperlink>
      <w:r>
        <w:t xml:space="preserve"> считать соответственно абзацами двадцать первым - двадцать третьим;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статье 40</w:t>
        </w:r>
      </w:hyperlink>
      <w:r>
        <w:t>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2 части 7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часть 7.1</w:t>
        </w:r>
      </w:hyperlink>
      <w:r>
        <w:t xml:space="preserve"> изложить в следующей редакции: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"7.1.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части 10.1</w:t>
        </w:r>
      </w:hyperlink>
      <w:r>
        <w:t xml:space="preserve"> слова "осуществляющих свои полномочия на постоянной основе" заменить словами "иного лица, замещающего муниципальную должность".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>Статья 4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части 1 статьи 7.1</w:t>
        </w:r>
      </w:hyperlink>
      <w:r>
        <w:t>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5353F" w:rsidRDefault="0005353F" w:rsidP="0005353F">
      <w:pPr>
        <w:pStyle w:val="ConsPlusNormal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пункте 1.1";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2) в </w:t>
      </w:r>
      <w:hyperlink r:id="rId29" w:history="1">
        <w:r>
          <w:rPr>
            <w:color w:val="0000FF"/>
          </w:rPr>
          <w:t>статье 12.1</w:t>
        </w:r>
      </w:hyperlink>
      <w:r>
        <w:t>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пункт 2 части 3</w:t>
        </w:r>
      </w:hyperlink>
      <w: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5353F" w:rsidRDefault="0005353F" w:rsidP="0005353F">
      <w:pPr>
        <w:pStyle w:val="ConsPlusNormal"/>
        <w:ind w:firstLine="540"/>
        <w:jc w:val="both"/>
      </w:pPr>
      <w: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части 4</w:t>
        </w:r>
      </w:hyperlink>
      <w:r>
        <w:t xml:space="preserve"> слова "замещаемые на постоянной основе," исключить;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части 4.1</w:t>
        </w:r>
      </w:hyperlink>
      <w:r>
        <w:t xml:space="preserve"> слова "и осуществляющие свои полномочия на постоянной основе" исключить;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части 5</w:t>
        </w:r>
      </w:hyperlink>
      <w:r>
        <w:t xml:space="preserve"> слова "замещаемые на постоянной основе," исключить;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3) в </w:t>
      </w:r>
      <w:hyperlink r:id="rId35" w:history="1">
        <w:r>
          <w:rPr>
            <w:color w:val="0000FF"/>
          </w:rPr>
          <w:t>пункте 3 части 1 статьи 13.4</w:t>
        </w:r>
      </w:hyperlink>
      <w:r>
        <w:t xml:space="preserve"> слова "пунктом 1" заменить словами "пунктами 1 и 1.1".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>Статья 5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подпункте "г"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>Статья 6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 xml:space="preserve">Внести в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следующие изменения: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1) в </w:t>
      </w:r>
      <w:hyperlink r:id="rId38" w:history="1">
        <w:r>
          <w:rPr>
            <w:color w:val="0000FF"/>
          </w:rPr>
          <w:t>части 1 статьи 2</w:t>
        </w:r>
      </w:hyperlink>
      <w:r>
        <w:t>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подпункт "з" пункта 1</w:t>
        </w:r>
      </w:hyperlink>
      <w: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5353F" w:rsidRDefault="0005353F" w:rsidP="0005353F">
      <w:pPr>
        <w:pStyle w:val="ConsPlusNormal"/>
        <w:ind w:firstLine="540"/>
        <w:jc w:val="both"/>
      </w:pPr>
      <w: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в) </w:t>
      </w:r>
      <w:hyperlink r:id="rId41" w:history="1">
        <w:r>
          <w:rPr>
            <w:color w:val="0000FF"/>
          </w:rPr>
          <w:t>пункт 2</w:t>
        </w:r>
      </w:hyperlink>
      <w:r>
        <w:t xml:space="preserve"> после слов "пункта 1" дополнить словами "и пункте 1.1";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2) в </w:t>
      </w:r>
      <w:hyperlink r:id="rId42" w:history="1">
        <w:r>
          <w:rPr>
            <w:color w:val="0000FF"/>
          </w:rPr>
          <w:t>части 1 статьи 4</w:t>
        </w:r>
      </w:hyperlink>
      <w:r>
        <w:t xml:space="preserve"> слова "пункте 1 части 1" заменить словами "пунктах 1, 1.1 части 1";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3) в </w:t>
      </w:r>
      <w:hyperlink r:id="rId43" w:history="1">
        <w:r>
          <w:rPr>
            <w:color w:val="0000FF"/>
          </w:rPr>
          <w:t>части 2 статьи 7</w:t>
        </w:r>
      </w:hyperlink>
      <w:r>
        <w:t>: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пункте 1</w:t>
        </w:r>
      </w:hyperlink>
      <w:r>
        <w:t xml:space="preserve"> слова "пункте 1 части 1" заменить словами "пунктах 1, 1.1 части 1";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б) в </w:t>
      </w:r>
      <w:hyperlink r:id="rId45" w:history="1">
        <w:r>
          <w:rPr>
            <w:color w:val="0000FF"/>
          </w:rPr>
          <w:t>пункте 2</w:t>
        </w:r>
      </w:hyperlink>
      <w:r>
        <w:t xml:space="preserve"> слова "пункте 1 части 1" заменить словами "пунктах 1, 1.1 части 1";</w:t>
      </w:r>
    </w:p>
    <w:p w:rsidR="0005353F" w:rsidRDefault="0005353F" w:rsidP="0005353F">
      <w:pPr>
        <w:pStyle w:val="ConsPlusNormal"/>
        <w:ind w:firstLine="540"/>
        <w:jc w:val="both"/>
      </w:pPr>
      <w:r>
        <w:lastRenderedPageBreak/>
        <w:t xml:space="preserve">в) в </w:t>
      </w:r>
      <w:hyperlink r:id="rId46" w:history="1">
        <w:r>
          <w:rPr>
            <w:color w:val="0000FF"/>
          </w:rPr>
          <w:t>пункте 3</w:t>
        </w:r>
      </w:hyperlink>
      <w:r>
        <w:t xml:space="preserve"> слова "пункте 1 части 1" заменить словами "пунктах 1, 1.1 части 1";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4) в </w:t>
      </w:r>
      <w:hyperlink r:id="rId47" w:history="1">
        <w:r>
          <w:rPr>
            <w:color w:val="0000FF"/>
          </w:rPr>
          <w:t>абзаце первом статьи 8</w:t>
        </w:r>
      </w:hyperlink>
      <w:r>
        <w:t xml:space="preserve"> слова "пункте 1 части 1" заменить словами "пунктах 1, 1.1 части 1".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r>
        <w:t>Статья 7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ind w:firstLine="540"/>
        <w:jc w:val="both"/>
      </w:pPr>
      <w:bookmarkStart w:id="1" w:name="P86"/>
      <w:bookmarkEnd w:id="1"/>
      <w:r>
        <w:t>1. Настоящий Федеральный закон вступает в силу со дня его официального опубликования.</w:t>
      </w:r>
    </w:p>
    <w:p w:rsidR="0005353F" w:rsidRDefault="0005353F" w:rsidP="0005353F">
      <w:pPr>
        <w:pStyle w:val="ConsPlusNormal"/>
        <w:ind w:firstLine="540"/>
        <w:jc w:val="both"/>
      </w:pPr>
      <w:bookmarkStart w:id="2" w:name="P87"/>
      <w:bookmarkEnd w:id="2"/>
      <w:r>
        <w:t>2.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</w:p>
    <w:p w:rsidR="0005353F" w:rsidRDefault="0005353F" w:rsidP="0005353F">
      <w:pPr>
        <w:pStyle w:val="ConsPlusNormal"/>
        <w:ind w:firstLine="540"/>
        <w:jc w:val="both"/>
      </w:pPr>
      <w:r>
        <w:t xml:space="preserve">3. В случае, если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hyperlink w:anchor="P87" w:history="1">
        <w:r>
          <w:rPr>
            <w:color w:val="0000FF"/>
          </w:rPr>
          <w:t>частью 2</w:t>
        </w:r>
      </w:hyperlink>
      <w:r>
        <w:t xml:space="preserve"> настоящей статьи,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05353F" w:rsidRDefault="0005353F" w:rsidP="0005353F">
      <w:pPr>
        <w:pStyle w:val="ConsPlusNormal"/>
        <w:ind w:firstLine="540"/>
        <w:jc w:val="both"/>
      </w:pPr>
      <w:r>
        <w:t>4.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jc w:val="right"/>
      </w:pPr>
      <w:r>
        <w:t>Президент</w:t>
      </w:r>
    </w:p>
    <w:p w:rsidR="0005353F" w:rsidRDefault="0005353F" w:rsidP="0005353F">
      <w:pPr>
        <w:pStyle w:val="ConsPlusNormal"/>
        <w:jc w:val="right"/>
      </w:pPr>
      <w:r>
        <w:t>Российской Федерации</w:t>
      </w:r>
    </w:p>
    <w:p w:rsidR="0005353F" w:rsidRDefault="0005353F" w:rsidP="0005353F">
      <w:pPr>
        <w:pStyle w:val="ConsPlusNormal"/>
        <w:jc w:val="right"/>
      </w:pPr>
      <w:r>
        <w:t>В.ПУТИН</w:t>
      </w:r>
    </w:p>
    <w:p w:rsidR="0005353F" w:rsidRDefault="0005353F" w:rsidP="0005353F">
      <w:pPr>
        <w:pStyle w:val="ConsPlusNormal"/>
      </w:pPr>
      <w:r>
        <w:t>Москва, Кремль</w:t>
      </w:r>
    </w:p>
    <w:p w:rsidR="0005353F" w:rsidRDefault="0005353F" w:rsidP="0005353F">
      <w:pPr>
        <w:pStyle w:val="ConsPlusNormal"/>
      </w:pPr>
      <w:r>
        <w:t>3 ноября 2015 года</w:t>
      </w:r>
    </w:p>
    <w:p w:rsidR="0005353F" w:rsidRDefault="0005353F" w:rsidP="0005353F">
      <w:pPr>
        <w:pStyle w:val="ConsPlusNormal"/>
      </w:pPr>
      <w:r>
        <w:t>N 303-ФЗ</w:t>
      </w:r>
    </w:p>
    <w:p w:rsidR="0005353F" w:rsidRDefault="0005353F" w:rsidP="0005353F">
      <w:pPr>
        <w:pStyle w:val="ConsPlusNormal"/>
      </w:pPr>
    </w:p>
    <w:p w:rsidR="0005353F" w:rsidRDefault="0005353F" w:rsidP="0005353F">
      <w:pPr>
        <w:pStyle w:val="ConsPlusNormal"/>
        <w:ind w:firstLine="540"/>
        <w:jc w:val="both"/>
      </w:pPr>
    </w:p>
    <w:p w:rsidR="0005353F" w:rsidRDefault="0005353F" w:rsidP="00053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53F" w:rsidRDefault="0005353F" w:rsidP="0005353F"/>
    <w:p w:rsidR="005B048E" w:rsidRDefault="005B048E"/>
    <w:sectPr w:rsidR="005B048E" w:rsidSect="00517B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F"/>
    <w:rsid w:val="0005353F"/>
    <w:rsid w:val="005B048E"/>
    <w:rsid w:val="007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4B37-6430-4FFC-BC37-EABC132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53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67C2536E627B306682E5EC4650A4098DA8160E257CADB0D83A35D9CB8E163D677139F257C38E4CD3JDI" TargetMode="External"/><Relationship Id="rId18" Type="http://schemas.openxmlformats.org/officeDocument/2006/relationships/hyperlink" Target="consultantplus://offline/ref=7267C2536E627B306682E5EC4650A4098DA8160E257CADB0D83A35D9CB8E163D677139F652DCJ1I" TargetMode="External"/><Relationship Id="rId26" Type="http://schemas.openxmlformats.org/officeDocument/2006/relationships/hyperlink" Target="consultantplus://offline/ref=7267C2536E627B306682E5EC4650A4098DA8160E237CADB0D83A35D9CB8E163D677139F257DCJAI" TargetMode="External"/><Relationship Id="rId39" Type="http://schemas.openxmlformats.org/officeDocument/2006/relationships/hyperlink" Target="consultantplus://offline/ref=7267C2536E627B306682E5EC4650A4098DA7130B2276ADB0D83A35D9CB8E163D677139F257C38E4FD3J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67C2536E627B306682E5EC4650A4098DA8190D2170ADB0D83A35D9CBD8JEI" TargetMode="External"/><Relationship Id="rId34" Type="http://schemas.openxmlformats.org/officeDocument/2006/relationships/hyperlink" Target="consultantplus://offline/ref=7267C2536E627B306682E5EC4650A4098DA8160E237CADB0D83A35D9CB8E163D677139F254DCJ6I" TargetMode="External"/><Relationship Id="rId42" Type="http://schemas.openxmlformats.org/officeDocument/2006/relationships/hyperlink" Target="consultantplus://offline/ref=7267C2536E627B306682E5EC4650A4098DA7130B2276ADB0D83A35D9CB8E163D677139F257C38E4ED3J9I" TargetMode="External"/><Relationship Id="rId47" Type="http://schemas.openxmlformats.org/officeDocument/2006/relationships/hyperlink" Target="consultantplus://offline/ref=7267C2536E627B306682E5EC4650A4098DA7130B2276ADB0D83A35D9CB8E163D677139F257C38E48D3JCI" TargetMode="External"/><Relationship Id="rId7" Type="http://schemas.openxmlformats.org/officeDocument/2006/relationships/hyperlink" Target="consultantplus://offline/ref=7267C2536E627B306682E5EC4650A4098DA8160E2373ADB0D83A35D9CB8E163D677139FBD5JFI" TargetMode="External"/><Relationship Id="rId12" Type="http://schemas.openxmlformats.org/officeDocument/2006/relationships/hyperlink" Target="consultantplus://offline/ref=7267C2536E627B306682E5EC4650A4098DA8160E257CADB0D83A35D9CB8E163D677139F257C38E4CD3JDI" TargetMode="External"/><Relationship Id="rId17" Type="http://schemas.openxmlformats.org/officeDocument/2006/relationships/hyperlink" Target="consultantplus://offline/ref=7267C2536E627B306682E5EC4650A4098DA8160E257CADB0D83A35D9CB8E163D677139F557DCJAI" TargetMode="External"/><Relationship Id="rId25" Type="http://schemas.openxmlformats.org/officeDocument/2006/relationships/hyperlink" Target="consultantplus://offline/ref=7267C2536E627B306682E5EC4650A4098DA8160E237CADB0D83A35D9CB8E163D677139F257DCJ3I" TargetMode="External"/><Relationship Id="rId33" Type="http://schemas.openxmlformats.org/officeDocument/2006/relationships/hyperlink" Target="consultantplus://offline/ref=7267C2536E627B306682E5EC4650A4098DA8160E237CADB0D83A35D9CB8E163D677139F254DCJ7I" TargetMode="External"/><Relationship Id="rId38" Type="http://schemas.openxmlformats.org/officeDocument/2006/relationships/hyperlink" Target="consultantplus://offline/ref=7267C2536E627B306682E5EC4650A4098DA7130B2276ADB0D83A35D9CB8E163D677139F257C38E4CD3J8I" TargetMode="External"/><Relationship Id="rId46" Type="http://schemas.openxmlformats.org/officeDocument/2006/relationships/hyperlink" Target="consultantplus://offline/ref=7267C2536E627B306682E5EC4650A4098DA7130B2276ADB0D83A35D9CB8E163D677139F257C38E48D3J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67C2536E627B306682E5EC4650A4098DA8160E257CADB0D83A35D9CB8E163D677139F257C38B4DD3J8I" TargetMode="External"/><Relationship Id="rId20" Type="http://schemas.openxmlformats.org/officeDocument/2006/relationships/hyperlink" Target="consultantplus://offline/ref=7267C2536E627B306682E5EC4650A4098DA8190D2177ADB0D83A35D9CBD8JEI" TargetMode="External"/><Relationship Id="rId29" Type="http://schemas.openxmlformats.org/officeDocument/2006/relationships/hyperlink" Target="consultantplus://offline/ref=7267C2536E627B306682E5EC4650A4098DA8160E237CADB0D83A35D9CB8E163D677139F0D5J2I" TargetMode="External"/><Relationship Id="rId41" Type="http://schemas.openxmlformats.org/officeDocument/2006/relationships/hyperlink" Target="consultantplus://offline/ref=7267C2536E627B306682E5EC4650A4098DA7130B2276ADB0D83A35D9CB8E163D677139F257C38E4BD3J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7C2536E627B306682E5EC4650A4098DA8160E2373ADB0D83A35D9CB8E163D677139F257C38E4ED3J8I" TargetMode="External"/><Relationship Id="rId11" Type="http://schemas.openxmlformats.org/officeDocument/2006/relationships/hyperlink" Target="consultantplus://offline/ref=7267C2536E627B306682E5EC4650A4098DA8160E257CADB0D83A35D9CBD8JEI" TargetMode="External"/><Relationship Id="rId24" Type="http://schemas.openxmlformats.org/officeDocument/2006/relationships/hyperlink" Target="consultantplus://offline/ref=7267C2536E627B306682E5EC4650A4098DA8160E237CADB0D83A35D9CBD8JEI" TargetMode="External"/><Relationship Id="rId32" Type="http://schemas.openxmlformats.org/officeDocument/2006/relationships/hyperlink" Target="consultantplus://offline/ref=7267C2536E627B306682E5EC4650A4098DA8160E237CADB0D83A35D9CB8E163D677139F6D5J7I" TargetMode="External"/><Relationship Id="rId37" Type="http://schemas.openxmlformats.org/officeDocument/2006/relationships/hyperlink" Target="consultantplus://offline/ref=7267C2536E627B306682E5EC4650A4098DA7130B2276ADB0D83A35D9CBD8JEI" TargetMode="External"/><Relationship Id="rId40" Type="http://schemas.openxmlformats.org/officeDocument/2006/relationships/hyperlink" Target="consultantplus://offline/ref=7267C2536E627B306682E5EC4650A4098DA7130B2276ADB0D83A35D9CB8E163D677139F257C38E4CD3J8I" TargetMode="External"/><Relationship Id="rId45" Type="http://schemas.openxmlformats.org/officeDocument/2006/relationships/hyperlink" Target="consultantplus://offline/ref=7267C2536E627B306682E5EC4650A4098DA7130B2276ADB0D83A35D9CB8E163D677139F257C38E49D3J0I" TargetMode="External"/><Relationship Id="rId5" Type="http://schemas.openxmlformats.org/officeDocument/2006/relationships/hyperlink" Target="consultantplus://offline/ref=7267C2536E627B306682E5EC4650A4098DA8160E2373ADB0D83A35D9CB8E163D677139F257C38E4FD3J0I" TargetMode="External"/><Relationship Id="rId15" Type="http://schemas.openxmlformats.org/officeDocument/2006/relationships/hyperlink" Target="consultantplus://offline/ref=7267C2536E627B306682E5EC4650A4098DA8160E257CADB0D83A35D9CB8E163D677139F257C38E4ED3J8I" TargetMode="External"/><Relationship Id="rId23" Type="http://schemas.openxmlformats.org/officeDocument/2006/relationships/hyperlink" Target="consultantplus://offline/ref=7267C2536E627B306682E5EC4650A4098DA8160E257CADB0D83A35D9CB8E163D677139F053DCJ2I" TargetMode="External"/><Relationship Id="rId28" Type="http://schemas.openxmlformats.org/officeDocument/2006/relationships/hyperlink" Target="consultantplus://offline/ref=7267C2536E627B306682E5EC4650A4098DA8160E237CADB0D83A35D9CB8E163D677139F257C38F4FD3J0I" TargetMode="External"/><Relationship Id="rId36" Type="http://schemas.openxmlformats.org/officeDocument/2006/relationships/hyperlink" Target="consultantplus://offline/ref=7267C2536E627B306682E5EC4650A4098DA7130B2571ADB0D83A35D9CB8E163D677139F257C38E4CD3JF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267C2536E627B306682E5EC4650A4098DA8160E237DADB0D83A35D9CB8E163D677139F150DCJ2I" TargetMode="External"/><Relationship Id="rId19" Type="http://schemas.openxmlformats.org/officeDocument/2006/relationships/hyperlink" Target="consultantplus://offline/ref=7267C2536E627B306682E5EC4650A4098DA8190D2177ADB0D83A35D9CBD8JEI" TargetMode="External"/><Relationship Id="rId31" Type="http://schemas.openxmlformats.org/officeDocument/2006/relationships/hyperlink" Target="consultantplus://offline/ref=7267C2536E627B306682E5EC4650A4098DA8160E237CADB0D83A35D9CB8E163D677139F0D5J2I" TargetMode="External"/><Relationship Id="rId44" Type="http://schemas.openxmlformats.org/officeDocument/2006/relationships/hyperlink" Target="consultantplus://offline/ref=7267C2536E627B306682E5EC4650A4098DA7130B2276ADB0D83A35D9CB8E163D677139F257C38E49D3J1I" TargetMode="External"/><Relationship Id="rId4" Type="http://schemas.openxmlformats.org/officeDocument/2006/relationships/hyperlink" Target="consultantplus://offline/ref=7267C2536E627B306682E5EC4650A4098DA8160E2373ADB0D83A35D9CBD8JEI" TargetMode="External"/><Relationship Id="rId9" Type="http://schemas.openxmlformats.org/officeDocument/2006/relationships/hyperlink" Target="consultantplus://offline/ref=7267C2536E627B306682E5EC4650A4098DA8160E2373ADB0D83A35D9CB8E163D677139FBD5J4I" TargetMode="External"/><Relationship Id="rId14" Type="http://schemas.openxmlformats.org/officeDocument/2006/relationships/hyperlink" Target="consultantplus://offline/ref=7267C2536E627B306682E5EC4650A4098DA8160E257CADB0D83A35D9CB8E163D677139F15EDCJ5I" TargetMode="External"/><Relationship Id="rId22" Type="http://schemas.openxmlformats.org/officeDocument/2006/relationships/hyperlink" Target="consultantplus://offline/ref=7267C2536E627B306682E5EC4650A4098DA8190D2172ADB0D83A35D9CBD8JEI" TargetMode="External"/><Relationship Id="rId27" Type="http://schemas.openxmlformats.org/officeDocument/2006/relationships/hyperlink" Target="consultantplus://offline/ref=7267C2536E627B306682E5EC4650A4098DA8160E237CADB0D83A35D9CB8E163D677139F257DCJ3I" TargetMode="External"/><Relationship Id="rId30" Type="http://schemas.openxmlformats.org/officeDocument/2006/relationships/hyperlink" Target="consultantplus://offline/ref=7267C2536E627B306682E5EC4650A4098DA8160E237CADB0D83A35D9CB8E163D677139F257C38F4ED3JFI" TargetMode="External"/><Relationship Id="rId35" Type="http://schemas.openxmlformats.org/officeDocument/2006/relationships/hyperlink" Target="consultantplus://offline/ref=7267C2536E627B306682E5EC4650A4098DA8160E237CADB0D83A35D9CB8E163D677139F256DCJBI" TargetMode="External"/><Relationship Id="rId43" Type="http://schemas.openxmlformats.org/officeDocument/2006/relationships/hyperlink" Target="consultantplus://offline/ref=7267C2536E627B306682E5EC4650A4098DA7130B2276ADB0D83A35D9CB8E163D677139F257C38E49D3JE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267C2536E627B306682E5EC4650A4098DA8160E2373ADB0D83A35D9CB8E163D677139FBD5J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2019-02-27T08:55:00Z</dcterms:created>
  <dcterms:modified xsi:type="dcterms:W3CDTF">2019-02-27T08:55:00Z</dcterms:modified>
</cp:coreProperties>
</file>