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1F" w:rsidRDefault="00E41F1F" w:rsidP="00E41F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F1F" w:rsidRDefault="00E41F1F" w:rsidP="00E41F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 КРАСНИНСКОГО ГОРОДСКОГО ПОСЕЛЕНИЯ</w:t>
      </w:r>
    </w:p>
    <w:p w:rsidR="00E41F1F" w:rsidRDefault="00E41F1F" w:rsidP="00E41F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E41F1F" w:rsidRDefault="00E41F1F" w:rsidP="00E41F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41F1F" w:rsidRDefault="00E41F1F" w:rsidP="00E41F1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РЕШЕНИЕ</w:t>
      </w:r>
    </w:p>
    <w:p w:rsidR="00E41F1F" w:rsidRDefault="00E41F1F" w:rsidP="00E41F1F">
      <w:pPr>
        <w:pStyle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26 октября 2016 года                                                                                    №58</w:t>
      </w:r>
    </w:p>
    <w:p w:rsidR="00E41F1F" w:rsidRDefault="00E41F1F" w:rsidP="00E41F1F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41F1F" w:rsidRDefault="00E41F1F" w:rsidP="00E41F1F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  <w:shd w:val="clear" w:color="auto" w:fill="FDFDFD"/>
        </w:rPr>
      </w:pPr>
      <w:bookmarkStart w:id="0" w:name="_GoBack"/>
      <w:r>
        <w:rPr>
          <w:rFonts w:ascii="Times New Roman" w:hAnsi="Times New Roman"/>
          <w:b/>
          <w:sz w:val="28"/>
          <w:szCs w:val="28"/>
          <w:shd w:val="clear" w:color="auto" w:fill="FDFDFD"/>
        </w:rPr>
        <w:t>Об</w:t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ab/>
        <w:t>утверждении Порядка увольнения (освобождения от должности) в связи с утратой доверия лиц,</w:t>
      </w:r>
      <w:r>
        <w:rPr>
          <w:rStyle w:val="apple-converted-space"/>
          <w:b/>
          <w:sz w:val="28"/>
          <w:szCs w:val="28"/>
          <w:shd w:val="clear" w:color="auto" w:fill="FDFDFD"/>
        </w:rPr>
        <w:t xml:space="preserve">  </w:t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>замещающих  муниципальные должности в Совете депутатов Краснинского городского  поселения Краснинского района Смоленской области</w:t>
      </w:r>
    </w:p>
    <w:p w:rsidR="00E41F1F" w:rsidRDefault="00E41F1F" w:rsidP="00E41F1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  </w:t>
      </w:r>
    </w:p>
    <w:p w:rsidR="00E41F1F" w:rsidRDefault="00E41F1F" w:rsidP="00E41F1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bookmarkEnd w:id="0"/>
    <w:p w:rsidR="00E41F1F" w:rsidRDefault="00E41F1F" w:rsidP="00E41F1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В соответствии со статьей 13.1 Федерального закона от 25 декабря 2008 года     № 273-ФЗ «О противодействии коррупции»,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Краснинского городского  поселения Краснинского района Смоленской области, Совет депутатов Краснинского городского  поселения Краснинского района Смоленской области</w:t>
      </w:r>
    </w:p>
    <w:p w:rsidR="00E41F1F" w:rsidRDefault="00E41F1F" w:rsidP="00E41F1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ab/>
      </w:r>
    </w:p>
    <w:p w:rsidR="00E41F1F" w:rsidRDefault="00CC42A0" w:rsidP="00E41F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DFDFD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       </w:t>
      </w:r>
      <w:r w:rsidR="00E41F1F">
        <w:rPr>
          <w:rFonts w:ascii="Times New Roman" w:hAnsi="Times New Roman"/>
          <w:b/>
          <w:sz w:val="28"/>
          <w:szCs w:val="28"/>
          <w:shd w:val="clear" w:color="auto" w:fill="FDFDFD"/>
        </w:rPr>
        <w:t>РЕШИЛ:</w:t>
      </w:r>
      <w:r w:rsidR="00E41F1F">
        <w:rPr>
          <w:rFonts w:ascii="Times New Roman" w:hAnsi="Times New Roman"/>
          <w:b/>
          <w:sz w:val="28"/>
          <w:szCs w:val="28"/>
        </w:rPr>
        <w:br/>
      </w:r>
    </w:p>
    <w:p w:rsidR="00E41F1F" w:rsidRDefault="00E41F1F" w:rsidP="00E41F1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1. Утвердить Порядок увольнения (освобождения от должности) в связи с утратой доверия лиц, замещающих муниципальные должности в Совете депутатов Краснинского городского  поселения Краснинского района Смоленской области, согласно приложению.</w:t>
      </w:r>
    </w:p>
    <w:p w:rsidR="00E41F1F" w:rsidRDefault="00E41F1F" w:rsidP="00E41F1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2. Контроль за исполнением настоящего решения оставляю за собой.</w:t>
      </w:r>
    </w:p>
    <w:p w:rsidR="00E41F1F" w:rsidRDefault="00E41F1F" w:rsidP="00E41F1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 3. Разместить настоящее решение в информационно-коммуникационной сети «Интернет» на официальном сайте Администрации муниципального образования «Краснинский район» Смоленской области.</w:t>
      </w:r>
    </w:p>
    <w:p w:rsidR="00E41F1F" w:rsidRDefault="00E41F1F" w:rsidP="00E4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F1F" w:rsidRDefault="00E41F1F" w:rsidP="00E41F1F">
      <w:pPr>
        <w:tabs>
          <w:tab w:val="left" w:pos="48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ab/>
      </w:r>
    </w:p>
    <w:p w:rsidR="00E41F1F" w:rsidRDefault="00E41F1F" w:rsidP="00E41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Краснинского городского  поселения </w:t>
      </w:r>
    </w:p>
    <w:p w:rsidR="00E41F1F" w:rsidRDefault="00E41F1F" w:rsidP="00E41F1F">
      <w:pPr>
        <w:tabs>
          <w:tab w:val="left" w:pos="6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М.И.Корчевский</w:t>
      </w:r>
      <w:proofErr w:type="spellEnd"/>
    </w:p>
    <w:p w:rsidR="00E41F1F" w:rsidRDefault="00E41F1F" w:rsidP="00E41F1F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1F1F" w:rsidRDefault="00E41F1F" w:rsidP="00E41F1F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1F1F" w:rsidRDefault="00E41F1F" w:rsidP="00E41F1F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42A0" w:rsidRDefault="00CC42A0" w:rsidP="00E41F1F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1F1F" w:rsidRDefault="00E41F1F" w:rsidP="00E41F1F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1F1F" w:rsidRDefault="00E41F1F" w:rsidP="00E41F1F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E41F1F" w:rsidRDefault="00E41F1F" w:rsidP="00E41F1F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E41F1F" w:rsidRDefault="00E41F1F" w:rsidP="00E41F1F">
      <w:pPr>
        <w:tabs>
          <w:tab w:val="left" w:pos="6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Краснинского городского  поселения </w:t>
      </w:r>
    </w:p>
    <w:p w:rsidR="00E41F1F" w:rsidRDefault="00E41F1F" w:rsidP="00E41F1F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Краснинского района Смоленской области </w:t>
      </w:r>
    </w:p>
    <w:p w:rsidR="00E41F1F" w:rsidRDefault="00E41F1F" w:rsidP="00E41F1F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 26 октября 2016 года  № 58</w:t>
      </w:r>
    </w:p>
    <w:p w:rsidR="00E41F1F" w:rsidRDefault="00E41F1F" w:rsidP="00E41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F1F" w:rsidRDefault="00E41F1F" w:rsidP="00E4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DFDFD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</w:rPr>
        <w:t>ПОРЯДОК</w:t>
      </w:r>
      <w:r>
        <w:rPr>
          <w:rStyle w:val="apple-converted-space"/>
          <w:b/>
          <w:sz w:val="28"/>
          <w:szCs w:val="28"/>
          <w:shd w:val="clear" w:color="auto" w:fill="FDFDFD"/>
        </w:rPr>
        <w:t> 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>УВОЛЬНЕНИЯ (ОСВОБОЖДЕНИЯ ОТ ДОЛЖНОСТИ) В СВЯЗИ С УТРАТОЙ ДОВЕРИЯ  ЛИЦ, ЗАМЕЩАЮЩИХ  МУНИЦИПАЛЬНЫЕ  ДОЛЖНОСТИ  В СОВЕТЕ ДЕПУТАТОВ КРАСНИНСКОГО ГОРОДСКОГО ПОСЕЛЕНИЯ  КРАСНИНСКОГО РАЙОНА</w:t>
      </w:r>
    </w:p>
    <w:p w:rsidR="00E41F1F" w:rsidRDefault="00E41F1F" w:rsidP="00E4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 СМОЛЕНСКОЙ ОБЛАСТИ</w:t>
      </w:r>
    </w:p>
    <w:p w:rsidR="00E41F1F" w:rsidRDefault="00E41F1F" w:rsidP="00E41F1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F1F" w:rsidRDefault="00E41F1F" w:rsidP="00E41F1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>1.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Настоящий Порядок увольнения (освобождения от должности) в связи с утратой доверия лиц, замещающих муниципальные должности в Совете депутатов Краснинского городского  поселения Краснинского района Смоленской области, (далее – Порядок) разработан в соответствии с Конституцией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 от 25 декабря 2008 года № 273-ФЗ «О противодействии коррупции»,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 муниципальные  должности в Совете депутатов Краснинского городского  поселения Краснинского района Смоленской области.</w:t>
      </w: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       2.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Лицами, замещающими муниципальные должности в Совете депутатов  Краснинского городского  поселения Краснинского района Смоленской области, являются Глава муниципального образования Краснинского городского  поселения Краснинского района Смоленской области (далее – Глава муниципального образования), депутаты   Совета   депутатов   Краснинского городского  поселения  Краснинского  района  Смоленской  области.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        3.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Лица, замещающие муниципальные должности, подлежат увольнению (освобождению от должности) в связи с утратой доверия в следующих случаях: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 1)    непринятия лицом мер по предотвращению и (или) урегулированию конфликта интересов, стороной которого оно является;</w:t>
      </w: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 2)   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proofErr w:type="gramStart"/>
      <w:r>
        <w:rPr>
          <w:rFonts w:ascii="Times New Roman" w:hAnsi="Times New Roman"/>
          <w:sz w:val="28"/>
          <w:szCs w:val="28"/>
          <w:shd w:val="clear" w:color="auto" w:fill="FDFDFD"/>
        </w:rPr>
        <w:t>представления  заведомо</w:t>
      </w:r>
      <w:proofErr w:type="gramEnd"/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недостоверных  или  неполных</w:t>
      </w:r>
      <w:r>
        <w:rPr>
          <w:rFonts w:ascii="Times New Roman" w:hAnsi="Times New Roman"/>
          <w:sz w:val="28"/>
          <w:szCs w:val="28"/>
          <w:shd w:val="clear" w:color="auto" w:fill="FDFDFD"/>
        </w:rPr>
        <w:tab/>
        <w:t>сведений;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 3)   участия лица на платной основе в деятельности органа управления </w:t>
      </w:r>
      <w:r>
        <w:rPr>
          <w:rFonts w:ascii="Times New Roman" w:hAnsi="Times New Roman"/>
          <w:sz w:val="28"/>
          <w:szCs w:val="28"/>
          <w:shd w:val="clear" w:color="auto" w:fill="FDFDFD"/>
        </w:rPr>
        <w:lastRenderedPageBreak/>
        <w:t>коммерческой организации, за исключением случаев, установленных федеральным законом;</w:t>
      </w: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 4) осуществления лицом предпринимательской деятельности;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 5)  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                  законодательством Российской Федерации.</w:t>
      </w: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</w:t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>4.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</w:t>
      </w:r>
      <w:r>
        <w:rPr>
          <w:rFonts w:ascii="Times New Roman" w:hAnsi="Times New Roman"/>
          <w:sz w:val="28"/>
          <w:szCs w:val="28"/>
          <w:shd w:val="clear" w:color="auto" w:fill="FDFDFD"/>
        </w:rPr>
        <w:tab/>
        <w:t>является</w:t>
      </w:r>
      <w:r>
        <w:rPr>
          <w:rFonts w:ascii="Times New Roman" w:hAnsi="Times New Roman"/>
          <w:sz w:val="28"/>
          <w:szCs w:val="28"/>
          <w:shd w:val="clear" w:color="auto" w:fill="FDFDFD"/>
        </w:rPr>
        <w:tab/>
        <w:t>подчиненное ему</w:t>
      </w:r>
      <w:r>
        <w:rPr>
          <w:rFonts w:ascii="Times New Roman" w:hAnsi="Times New Roman"/>
          <w:sz w:val="28"/>
          <w:szCs w:val="28"/>
          <w:shd w:val="clear" w:color="auto" w:fill="FDFDFD"/>
        </w:rPr>
        <w:tab/>
        <w:t>лицо.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</w:t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>5.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Решение об увольнении (освобождении от должности) в связи с утратой доверия принимается по основаниям, предусмотренным пунктами 3, 4 настоящего Порядка.</w:t>
      </w:r>
      <w:r>
        <w:rPr>
          <w:rStyle w:val="apple-converted-space"/>
          <w:sz w:val="28"/>
          <w:szCs w:val="28"/>
          <w:shd w:val="clear" w:color="auto" w:fill="FDFDFD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5.1. Решение об увольнении (освобождении от должности) в связи с утратой доверия лиц, замещающих муниципальные должности, принимается               Советом депутатов Краснинского городского  поселения Краснинского                          района Смоленской области (далее – Совет депутатов).</w:t>
      </w: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5.2. Проверка случаев, предусмотренных пунктами 3, 4 настоящего Порядка, проводится старшим менеджером Совета депутатов Краснинского городского  поселения Краснинского района Смоленской области (далее – Совет депутатов), уполномоченным в области профилактики коррупционных правонарушениях (далее – уполномоченное лицо).</w:t>
      </w: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shd w:val="clear" w:color="auto" w:fill="FDFDFD"/>
        </w:rPr>
        <w:t>Проверка уполномоченным лицом проводится:</w:t>
      </w: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 1) самостоятельно, при этом запрашивается информация от                организаций, обладающих сведениями о наличии обстоятельств,                             предусмотренных         пунктами</w:t>
      </w:r>
      <w:r>
        <w:rPr>
          <w:rFonts w:ascii="Times New Roman" w:hAnsi="Times New Roman"/>
          <w:sz w:val="28"/>
          <w:szCs w:val="28"/>
          <w:shd w:val="clear" w:color="auto" w:fill="FDFDFD"/>
        </w:rPr>
        <w:tab/>
        <w:t xml:space="preserve">   3, 4 настоящего Порядка;</w:t>
      </w: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 2) при поступлении информации, содержащей сведения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                25.12.2008 года №273-ФЗ «О противодействии коррупции».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  <w:shd w:val="clear" w:color="auto" w:fill="FDFDFD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 проверки.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>6.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При рассмотрении и принятии решения об увольнении (освобождении от должности)</w:t>
      </w:r>
      <w:r>
        <w:rPr>
          <w:rFonts w:ascii="Times New Roman" w:hAnsi="Times New Roman"/>
          <w:sz w:val="28"/>
          <w:szCs w:val="28"/>
          <w:shd w:val="clear" w:color="auto" w:fill="FDFDFD"/>
        </w:rPr>
        <w:tab/>
        <w:t xml:space="preserve">  в   связи   с   утратой </w:t>
      </w:r>
      <w:r>
        <w:rPr>
          <w:rFonts w:ascii="Times New Roman" w:hAnsi="Times New Roman"/>
          <w:sz w:val="28"/>
          <w:szCs w:val="28"/>
          <w:shd w:val="clear" w:color="auto" w:fill="FDFDFD"/>
        </w:rPr>
        <w:tab/>
        <w:t>доверия: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6.1. должны</w:t>
      </w:r>
      <w:r>
        <w:rPr>
          <w:rFonts w:ascii="Times New Roman" w:hAnsi="Times New Roman"/>
          <w:sz w:val="28"/>
          <w:szCs w:val="28"/>
          <w:shd w:val="clear" w:color="auto" w:fill="FDFDFD"/>
        </w:rPr>
        <w:tab/>
        <w:t>быть</w:t>
      </w:r>
      <w:r>
        <w:rPr>
          <w:rFonts w:ascii="Times New Roman" w:hAnsi="Times New Roman"/>
          <w:sz w:val="28"/>
          <w:szCs w:val="28"/>
          <w:shd w:val="clear" w:color="auto" w:fill="FDFDFD"/>
        </w:rPr>
        <w:tab/>
        <w:t>обеспечены: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  <w:shd w:val="clear" w:color="auto" w:fill="FDFDFD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                    проверки, указанной в пункте 6 настоящего Порядка;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  <w:shd w:val="clear" w:color="auto" w:fill="FDFDFD"/>
        </w:rPr>
        <w:t>- предоставление лицу, замещающему муниципальную должность, возможности дачи письменных объяснений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6.2. должны</w:t>
      </w:r>
      <w:r>
        <w:rPr>
          <w:rFonts w:ascii="Times New Roman" w:hAnsi="Times New Roman"/>
          <w:sz w:val="28"/>
          <w:szCs w:val="28"/>
          <w:shd w:val="clear" w:color="auto" w:fill="FDFDFD"/>
        </w:rPr>
        <w:tab/>
        <w:t>учитываться: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  <w:shd w:val="clear" w:color="auto" w:fill="FDFDFD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  <w:r>
        <w:rPr>
          <w:rFonts w:ascii="Times New Roman" w:hAnsi="Times New Roman"/>
          <w:sz w:val="28"/>
          <w:szCs w:val="28"/>
          <w:shd w:val="clear" w:color="auto" w:fill="FDFDFD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  <w:shd w:val="clear" w:color="auto" w:fill="FDFDFD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                             установленных в целях противодействия коррупции;</w:t>
      </w: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shd w:val="clear" w:color="auto" w:fill="FDFDFD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E41F1F" w:rsidRDefault="00E41F1F" w:rsidP="00E41F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</w:rPr>
        <w:t xml:space="preserve">        6.3. </w:t>
      </w:r>
      <w:r>
        <w:rPr>
          <w:rFonts w:ascii="Times New Roman" w:hAnsi="Times New Roman"/>
          <w:sz w:val="28"/>
          <w:szCs w:val="28"/>
          <w:shd w:val="clear" w:color="auto" w:fill="FDFDFD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(увольнении) в связи с утратой доверия.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        7.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Решение Совета депутатов об увольнении (освобождении от должности) в связи с утратой доверия лица, замещающего муниципальную должность на постоянной основе, считается принятым, если за него проголосовало не менее двух третей от установленной численности депутатов Совета депутатов.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        8.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Решение об увольнении (освобождении от должности) в связи с утратой доверия лиц, замещающих муниципальные должности на постоянной основе, принимается не позднее, чем через 30 дней со дня появления основания, предусмотренного пунктами 3, 4 настоящего Порядка. </w:t>
      </w:r>
      <w:r>
        <w:rPr>
          <w:rFonts w:ascii="Times New Roman" w:hAnsi="Times New Roman"/>
          <w:color w:val="FF0000"/>
          <w:sz w:val="28"/>
          <w:szCs w:val="28"/>
          <w:shd w:val="clear" w:color="auto" w:fill="FDFDFD"/>
        </w:rPr>
        <w:t xml:space="preserve"> </w:t>
      </w:r>
    </w:p>
    <w:p w:rsidR="00E41F1F" w:rsidRDefault="00E41F1F" w:rsidP="00E41F1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</w:rPr>
        <w:t>9.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а                       также описание допущенного коррупционного правонарушения.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</w:t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>10.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                 отказывается от ознакомления с решением под роспись и получения                          его копии, то об этом составляется соответствующий акт.</w:t>
      </w:r>
    </w:p>
    <w:p w:rsidR="00E41F1F" w:rsidRDefault="00E41F1F" w:rsidP="00E41F1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      </w:t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>11.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В случае если лицо, замещающее муниципальную должность, не согласно с решением об увольнении (освобождении от должности), оно вправе:</w:t>
      </w:r>
    </w:p>
    <w:p w:rsidR="00E41F1F" w:rsidRDefault="00E41F1F" w:rsidP="00E41F1F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-    в письменном виде изложить свое обоснованное особое мнение;</w:t>
      </w:r>
    </w:p>
    <w:p w:rsidR="00E41F1F" w:rsidRDefault="00E41F1F" w:rsidP="00E41F1F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- обжаловать данное решение в порядке, установленном действующим законодательством Российской Федерации.</w:t>
      </w:r>
    </w:p>
    <w:p w:rsidR="00E41F1F" w:rsidRDefault="00E41F1F" w:rsidP="00E41F1F">
      <w:pPr>
        <w:ind w:firstLine="540"/>
        <w:jc w:val="both"/>
        <w:rPr>
          <w:rFonts w:ascii="Calibri" w:hAnsi="Calibri"/>
        </w:rPr>
      </w:pPr>
    </w:p>
    <w:p w:rsidR="00937B31" w:rsidRDefault="00937B31"/>
    <w:sectPr w:rsidR="00937B31" w:rsidSect="00CC4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1F"/>
    <w:rsid w:val="00937B31"/>
    <w:rsid w:val="00AB4854"/>
    <w:rsid w:val="00CC42A0"/>
    <w:rsid w:val="00D9135A"/>
    <w:rsid w:val="00E4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316CB-E85F-44FF-85DD-060DCD6E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1F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E41F1F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E4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737D-F5DD-4AAE-A00E-3A101846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2019-02-27T07:59:00Z</dcterms:created>
  <dcterms:modified xsi:type="dcterms:W3CDTF">2019-02-27T07:59:00Z</dcterms:modified>
</cp:coreProperties>
</file>